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5" w:rsidRDefault="004D6625" w:rsidP="004D6625">
      <w:pPr>
        <w:jc w:val="right"/>
        <w:rPr>
          <w:sz w:val="20"/>
          <w:szCs w:val="20"/>
        </w:rPr>
      </w:pPr>
    </w:p>
    <w:p w:rsidR="004D6625" w:rsidRDefault="004D6625" w:rsidP="004D6625">
      <w:pPr>
        <w:jc w:val="right"/>
        <w:rPr>
          <w:sz w:val="20"/>
          <w:szCs w:val="20"/>
        </w:rPr>
      </w:pPr>
    </w:p>
    <w:p w:rsidR="004D6625" w:rsidRDefault="004D6625" w:rsidP="004D662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D6625" w:rsidRDefault="004D6625" w:rsidP="004D662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общественного обсуждения проекта</w:t>
      </w:r>
    </w:p>
    <w:p w:rsidR="004D6625" w:rsidRDefault="004D6625" w:rsidP="004D662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«Формирование современной</w:t>
      </w:r>
    </w:p>
    <w:p w:rsidR="004D6625" w:rsidRDefault="004D6625" w:rsidP="004D662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на территории Палехского городского поселения на 2017 год»</w:t>
      </w:r>
    </w:p>
    <w:p w:rsidR="004D6625" w:rsidRDefault="004D6625" w:rsidP="004D6625">
      <w:pPr>
        <w:jc w:val="center"/>
        <w:rPr>
          <w:b/>
        </w:rPr>
      </w:pPr>
    </w:p>
    <w:p w:rsidR="004D6625" w:rsidRDefault="004D6625" w:rsidP="004D6625">
      <w:pPr>
        <w:jc w:val="center"/>
        <w:rPr>
          <w:b/>
        </w:rPr>
      </w:pPr>
      <w:r>
        <w:rPr>
          <w:b/>
        </w:rPr>
        <w:t>Замечания и предложения к проекту муниципальной программы «Формирование современной городской среды на территории Палехского городского поселения на 2017 год», к проектам по благоустройству муниципальной территории общего пользования и дворовых территорий*</w:t>
      </w:r>
    </w:p>
    <w:p w:rsidR="004D6625" w:rsidRDefault="004D6625" w:rsidP="004D6625">
      <w:pPr>
        <w:jc w:val="center"/>
        <w:rPr>
          <w:b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411"/>
        <w:gridCol w:w="2127"/>
        <w:gridCol w:w="2411"/>
        <w:gridCol w:w="2562"/>
      </w:tblGrid>
      <w:tr w:rsidR="004D6625" w:rsidTr="004D6625">
        <w:trPr>
          <w:trHeight w:val="2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замечания/</w:t>
            </w:r>
          </w:p>
          <w:p w:rsidR="004D6625" w:rsidRDefault="004D66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4D6625" w:rsidTr="004D6625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</w:tr>
      <w:tr w:rsidR="004D6625" w:rsidTr="004D6625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25" w:rsidRDefault="004D66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25" w:rsidRDefault="004D6625">
            <w:pPr>
              <w:spacing w:line="276" w:lineRule="auto"/>
              <w:jc w:val="center"/>
            </w:pPr>
          </w:p>
        </w:tc>
      </w:tr>
    </w:tbl>
    <w:p w:rsidR="004D6625" w:rsidRDefault="004D6625" w:rsidP="004D6625">
      <w:pPr>
        <w:jc w:val="center"/>
        <w:rPr>
          <w:b/>
        </w:rPr>
      </w:pPr>
    </w:p>
    <w:p w:rsidR="004D6625" w:rsidRDefault="004D6625" w:rsidP="004D66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*По желанию гражданина, организации, </w:t>
      </w:r>
      <w:proofErr w:type="gramStart"/>
      <w:r>
        <w:rPr>
          <w:sz w:val="24"/>
          <w:szCs w:val="24"/>
        </w:rPr>
        <w:t>внесших</w:t>
      </w:r>
      <w:proofErr w:type="gramEnd"/>
      <w:r>
        <w:rPr>
          <w:sz w:val="24"/>
          <w:szCs w:val="24"/>
        </w:rPr>
        <w:t xml:space="preserve"> предложения или замечания может быть представлено письменное обоснование соответствующих предложения или замечания</w:t>
      </w:r>
    </w:p>
    <w:p w:rsidR="004D6625" w:rsidRDefault="004D6625" w:rsidP="004D6625">
      <w:pPr>
        <w:jc w:val="center"/>
        <w:rPr>
          <w:b/>
        </w:rPr>
      </w:pPr>
    </w:p>
    <w:p w:rsidR="004D6625" w:rsidRDefault="004D6625" w:rsidP="004D6625">
      <w:pPr>
        <w:jc w:val="center"/>
        <w:rPr>
          <w:b/>
        </w:rPr>
      </w:pPr>
    </w:p>
    <w:p w:rsidR="00AA7110" w:rsidRDefault="00AA7110"/>
    <w:sectPr w:rsidR="00AA7110" w:rsidSect="00AA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25"/>
    <w:rsid w:val="004D6625"/>
    <w:rsid w:val="00A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2017-03-13T11:12:00Z</dcterms:created>
  <dcterms:modified xsi:type="dcterms:W3CDTF">2017-03-13T11:12:00Z</dcterms:modified>
</cp:coreProperties>
</file>