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563AB3" w:rsidRPr="00563AB3" w:rsidTr="00563AB3">
        <w:trPr>
          <w:trHeight w:val="975"/>
        </w:trPr>
        <w:tc>
          <w:tcPr>
            <w:tcW w:w="3056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563AB3" w:rsidRPr="00563AB3" w:rsidRDefault="00563AB3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3A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63AB3" w:rsidRPr="00563AB3" w:rsidTr="00563AB3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АДМИНИСТРАЦИЯ</w:t>
            </w:r>
          </w:p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563AB3" w:rsidRPr="00563AB3" w:rsidRDefault="00563AB3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563AB3" w:rsidRPr="00563AB3" w:rsidTr="00563AB3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563AB3" w:rsidRPr="00563AB3" w:rsidRDefault="00563AB3" w:rsidP="00563AB3">
      <w:pPr>
        <w:pStyle w:val="21"/>
        <w:ind w:left="0"/>
      </w:pPr>
    </w:p>
    <w:tbl>
      <w:tblPr>
        <w:tblW w:w="0" w:type="auto"/>
        <w:tblLayout w:type="fixed"/>
        <w:tblLook w:val="04A0"/>
      </w:tblPr>
      <w:tblGrid>
        <w:gridCol w:w="9639"/>
      </w:tblGrid>
      <w:tr w:rsidR="00563AB3" w:rsidRPr="00563AB3" w:rsidTr="00563AB3">
        <w:tc>
          <w:tcPr>
            <w:tcW w:w="9639" w:type="dxa"/>
          </w:tcPr>
          <w:p w:rsidR="00563AB3" w:rsidRPr="00563AB3" w:rsidRDefault="00563AB3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563AB3">
              <w:rPr>
                <w:b w:val="0"/>
                <w:sz w:val="28"/>
              </w:rPr>
              <w:t>От____</w:t>
            </w:r>
            <w:r w:rsidR="00553877">
              <w:rPr>
                <w:b w:val="0"/>
                <w:sz w:val="28"/>
              </w:rPr>
              <w:t>____</w:t>
            </w:r>
            <w:r w:rsidR="00122A57">
              <w:rPr>
                <w:b w:val="0"/>
                <w:sz w:val="28"/>
              </w:rPr>
              <w:t xml:space="preserve">____   </w:t>
            </w:r>
            <w:r w:rsidRPr="00563AB3">
              <w:rPr>
                <w:b w:val="0"/>
                <w:sz w:val="28"/>
              </w:rPr>
              <w:t xml:space="preserve"> № </w:t>
            </w:r>
            <w:proofErr w:type="spellStart"/>
            <w:r w:rsidRPr="00563AB3">
              <w:rPr>
                <w:b w:val="0"/>
                <w:sz w:val="28"/>
              </w:rPr>
              <w:t>______</w:t>
            </w:r>
            <w:proofErr w:type="gramStart"/>
            <w:r w:rsidRPr="00563AB3">
              <w:rPr>
                <w:b w:val="0"/>
                <w:sz w:val="28"/>
              </w:rPr>
              <w:t>_-</w:t>
            </w:r>
            <w:proofErr w:type="gramEnd"/>
            <w:r w:rsidRPr="00563AB3">
              <w:rPr>
                <w:b w:val="0"/>
                <w:sz w:val="28"/>
              </w:rPr>
              <w:t>п</w:t>
            </w:r>
            <w:proofErr w:type="spellEnd"/>
          </w:p>
          <w:p w:rsidR="00563AB3" w:rsidRPr="00563AB3" w:rsidRDefault="00563AB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563AB3" w:rsidRPr="00563AB3" w:rsidTr="00563AB3">
        <w:tc>
          <w:tcPr>
            <w:tcW w:w="9639" w:type="dxa"/>
            <w:hideMark/>
          </w:tcPr>
          <w:p w:rsidR="00553877" w:rsidRDefault="00563AB3" w:rsidP="0055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hyperlink r:id="rId6" w:anchor="P168" w:history="1">
              <w:r w:rsidRPr="00563AB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7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3877"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составе, порядке подготовки схемы территориального планирования </w:t>
            </w:r>
            <w:r w:rsidR="00553877" w:rsidRPr="0055387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Палехского муниципального</w:t>
            </w:r>
            <w:r w:rsidR="00553877"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</w:t>
            </w:r>
          </w:p>
          <w:p w:rsidR="00553877" w:rsidRDefault="00553877" w:rsidP="0055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порядке подготовки и внесения изменений в такую схему, а также </w:t>
            </w:r>
          </w:p>
          <w:p w:rsidR="00563AB3" w:rsidRPr="00553877" w:rsidRDefault="00553877" w:rsidP="0055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составе и порядке подготовки плана её реализации</w:t>
            </w:r>
            <w:r w:rsidR="00563A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63AB3" w:rsidRPr="00563AB3">
              <w:rPr>
                <w:b/>
                <w:sz w:val="28"/>
              </w:rPr>
              <w:t xml:space="preserve">  </w:t>
            </w:r>
          </w:p>
        </w:tc>
      </w:tr>
    </w:tbl>
    <w:p w:rsidR="00563AB3" w:rsidRPr="00563AB3" w:rsidRDefault="00563AB3" w:rsidP="00563AB3">
      <w:pPr>
        <w:pStyle w:val="21"/>
        <w:ind w:left="0"/>
      </w:pPr>
    </w:p>
    <w:tbl>
      <w:tblPr>
        <w:tblW w:w="0" w:type="auto"/>
        <w:tblLayout w:type="fixed"/>
        <w:tblLook w:val="04A0"/>
      </w:tblPr>
      <w:tblGrid>
        <w:gridCol w:w="9639"/>
      </w:tblGrid>
      <w:tr w:rsidR="00563AB3" w:rsidRPr="00563AB3" w:rsidTr="00563AB3">
        <w:tc>
          <w:tcPr>
            <w:tcW w:w="9639" w:type="dxa"/>
          </w:tcPr>
          <w:p w:rsidR="00563AB3" w:rsidRPr="00563AB3" w:rsidRDefault="00122A57" w:rsidP="00563AB3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Градостроительным кодексом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положений Федерального </w:t>
            </w:r>
            <w:hyperlink r:id="rId7" w:history="1">
              <w:r w:rsidR="00563AB3" w:rsidRPr="00563A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Ивановской области и нормативными правовыми актами Палехского муниципального района,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Уставом Палехского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администрация Палехского муниципального района </w:t>
            </w:r>
            <w:proofErr w:type="spellStart"/>
            <w:proofErr w:type="gram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122A57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положение о составе, порядке подготовки схемы территориального планирования Палехского района, о порядке подготовки и внесения изменений в такую схему, а также о составе и порядке подготовки плана ее реализации согласно приложению к настоящему постановлению.</w:t>
            </w:r>
          </w:p>
          <w:p w:rsidR="00122A57" w:rsidRPr="00FA516C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A57" w:rsidRPr="005C777D" w:rsidRDefault="00122A57" w:rsidP="00122A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первого заместителя Главы администрации Палехского муниципального района С.И. Кузнецову.</w:t>
            </w:r>
          </w:p>
          <w:p w:rsidR="00122A57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5C777D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5C777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администрации Палехского муниципального района» и опубликовать в информационном бюллетене органов местного самоуправления Палехского муниципального района.</w:t>
            </w:r>
          </w:p>
          <w:p w:rsidR="00122A57" w:rsidRPr="00014FC3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AB3" w:rsidRPr="00563AB3" w:rsidRDefault="00563AB3" w:rsidP="00563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Первый заместитель главы </w:t>
            </w:r>
          </w:p>
          <w:p w:rsidR="00563AB3" w:rsidRPr="00563AB3" w:rsidRDefault="00563AB3" w:rsidP="00563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proofErr w:type="gramStart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Палехского</w:t>
            </w:r>
            <w:proofErr w:type="gramEnd"/>
          </w:p>
          <w:p w:rsidR="00563AB3" w:rsidRPr="00563AB3" w:rsidRDefault="00563AB3" w:rsidP="00563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района,</w:t>
            </w:r>
          </w:p>
          <w:p w:rsidR="00563AB3" w:rsidRPr="00563AB3" w:rsidRDefault="00563AB3" w:rsidP="00563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исполняющий</w:t>
            </w:r>
            <w:proofErr w:type="gramEnd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полномочия Главы</w:t>
            </w:r>
          </w:p>
          <w:p w:rsidR="002667FC" w:rsidRPr="00122A57" w:rsidRDefault="00563AB3" w:rsidP="00122A57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Палехского муниципального района                                      Кузнецова С.И.</w:t>
            </w:r>
            <w:r w:rsidR="00922ED6"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jc w:val="right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lastRenderedPageBreak/>
              <w:t xml:space="preserve">  1 –  в дело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jc w:val="right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u w:val="single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u w:val="single"/>
              </w:rPr>
              <w:t xml:space="preserve">- УМХ                                                                                                                               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2A57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</w:t>
            </w: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3–  экз.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ЛИСТ СОГЛАСОВАНИЯ ПРОЕКТА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922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ПОСТАНОВЛЕНИЯ И РАСПОРЯЖЕНИЯ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 xml:space="preserve"> АДМИНИСТРАЦИИ</w:t>
            </w:r>
          </w:p>
          <w:p w:rsidR="00922ED6" w:rsidRPr="00922ED6" w:rsidRDefault="00922ED6" w:rsidP="002667FC">
            <w:pPr>
              <w:shd w:val="clear" w:color="auto" w:fill="FFFFFF"/>
              <w:spacing w:after="0" w:line="245" w:lineRule="exact"/>
              <w:ind w:right="2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Название проекта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постановления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, распоряжения администрации Палехского муниципального района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553877" w:rsidRDefault="00553877" w:rsidP="0055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hyperlink r:id="rId8" w:anchor="P168" w:history="1">
              <w:r w:rsidRPr="00563AB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7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составе, порядке подготовки схемы территориального планирования </w:t>
            </w:r>
            <w:r w:rsidRPr="0055387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Палехского муниципального</w:t>
            </w: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</w:t>
            </w:r>
          </w:p>
          <w:p w:rsidR="00553877" w:rsidRDefault="00553877" w:rsidP="0055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порядке подготовки и внесения изменений в такую схему, а также </w:t>
            </w:r>
          </w:p>
          <w:p w:rsidR="00922ED6" w:rsidRPr="00922ED6" w:rsidRDefault="00553877" w:rsidP="0055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составе и порядке подготовки плана её реализации</w:t>
            </w:r>
            <w:r w:rsidR="00922ED6" w:rsidRPr="00922E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2ED6" w:rsidRPr="00922ED6" w:rsidRDefault="00922ED6" w:rsidP="00922E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2ED6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</w:t>
            </w:r>
          </w:p>
          <w:p w:rsidR="00922ED6" w:rsidRPr="00922ED6" w:rsidRDefault="00922ED6" w:rsidP="00922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Проект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постановления,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 распоряжения администрации Палехского муниципального района вносит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</w:pPr>
            <w:r w:rsidRPr="00922ED6"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  <w:t xml:space="preserve"> 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 xml:space="preserve">                                                                       </w:t>
            </w:r>
            <w:r w:rsidRPr="00922ED6"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  <w:t xml:space="preserve">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Начальник УМХ Марычев С.Н.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_________________________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наименование отдела, органа, Ф.И.О. исполнителя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 xml:space="preserve">В </w:t>
            </w:r>
            <w:proofErr w:type="gramStart"/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>связи</w:t>
            </w:r>
            <w:proofErr w:type="gramEnd"/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 xml:space="preserve"> с чем вносится проект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>____________________________________________________________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в соответствии с решением вышестоящих организаций, в порядке 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 xml:space="preserve">контроля, 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>текущие вопросы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 xml:space="preserve"> и т. д.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>Разработчик проекта:</w:t>
            </w:r>
          </w:p>
          <w:p w:rsidR="00922ED6" w:rsidRPr="00922ED6" w:rsidRDefault="00922ED6" w:rsidP="00922ED6">
            <w:pPr>
              <w:shd w:val="clear" w:color="auto" w:fill="FFFFFF"/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i/>
                <w:u w:val="single"/>
              </w:rPr>
              <w:t xml:space="preserve">_                                                    </w:t>
            </w:r>
            <w:r w:rsidRPr="00922ED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922ED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922ED6">
              <w:rPr>
                <w:rFonts w:ascii="Times New Roman" w:hAnsi="Times New Roman" w:cs="Times New Roman"/>
                <w:u w:val="single"/>
              </w:rPr>
              <w:t xml:space="preserve">Старший инспектор УМХ  </w:t>
            </w:r>
            <w:proofErr w:type="spellStart"/>
            <w:r w:rsidRPr="00922ED6">
              <w:rPr>
                <w:rFonts w:ascii="Times New Roman" w:hAnsi="Times New Roman" w:cs="Times New Roman"/>
                <w:u w:val="single"/>
              </w:rPr>
              <w:t>Поздышов</w:t>
            </w:r>
            <w:proofErr w:type="spellEnd"/>
            <w:r w:rsidRPr="00922ED6">
              <w:rPr>
                <w:rFonts w:ascii="Times New Roman" w:hAnsi="Times New Roman" w:cs="Times New Roman"/>
                <w:u w:val="single"/>
              </w:rPr>
              <w:t xml:space="preserve"> М.И</w:t>
            </w:r>
            <w:r w:rsidRPr="00553877">
              <w:rPr>
                <w:rFonts w:ascii="Times New Roman" w:hAnsi="Times New Roman" w:cs="Times New Roman"/>
                <w:u w:val="single"/>
              </w:rPr>
              <w:t>.</w:t>
            </w:r>
            <w:r w:rsidRPr="00922ED6">
              <w:rPr>
                <w:rFonts w:ascii="Times New Roman" w:hAnsi="Times New Roman" w:cs="Times New Roman"/>
              </w:rPr>
              <w:t>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             должность  Ф.И.О. разработчика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Проект согласован:</w:t>
            </w:r>
          </w:p>
          <w:tbl>
            <w:tblPr>
              <w:tblW w:w="94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1"/>
              <w:gridCol w:w="1249"/>
              <w:gridCol w:w="2917"/>
              <w:gridCol w:w="2552"/>
              <w:gridCol w:w="1701"/>
            </w:tblGrid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Дата поступления проекта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Дата визирования проекта</w:t>
                  </w: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Должность, ФИО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Замечания</w:t>
                  </w: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922ED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922ED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УМХ </w:t>
                  </w:r>
                  <w:proofErr w:type="spellStart"/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ПМР Марычев С.Н.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581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Начальник фин. отдела </w:t>
                  </w:r>
                  <w:proofErr w:type="spellStart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. ПМР </w:t>
                  </w:r>
                  <w:proofErr w:type="spellStart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Молчагина</w:t>
                  </w:r>
                  <w:proofErr w:type="spellEnd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Л.А.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702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ОПУ </w:t>
                  </w:r>
                  <w:proofErr w:type="spellStart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ПМР Козлова М.А.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главы </w:t>
                  </w:r>
                  <w:proofErr w:type="spellStart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ПМР Бабанов С.Г.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Первый зам. главы </w:t>
                  </w:r>
                  <w:proofErr w:type="spellStart"/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. ПМР Кузнецова С.И.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 специалист организационно-правового управления администрации</w:t>
            </w:r>
          </w:p>
          <w:p w:rsidR="00563AB3" w:rsidRPr="00122A57" w:rsidRDefault="00922ED6" w:rsidP="00122A57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</w:rPr>
            </w:pPr>
            <w:proofErr w:type="gramStart"/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Палехского</w:t>
            </w:r>
            <w:proofErr w:type="gramEnd"/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муниципального район</w:t>
            </w:r>
          </w:p>
        </w:tc>
      </w:tr>
    </w:tbl>
    <w:p w:rsidR="00B01EB1" w:rsidRDefault="00B01EB1" w:rsidP="00563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1BF0" w:rsidRDefault="00563AB3" w:rsidP="00B01E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3AB3" w:rsidRPr="007952A5" w:rsidRDefault="00563AB3" w:rsidP="00563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t xml:space="preserve">к </w:t>
      </w:r>
      <w:r w:rsidR="00643A19">
        <w:rPr>
          <w:rFonts w:ascii="Times New Roman" w:hAnsi="Times New Roman" w:cs="Times New Roman"/>
          <w:sz w:val="24"/>
          <w:szCs w:val="24"/>
        </w:rPr>
        <w:t xml:space="preserve"> </w:t>
      </w:r>
      <w:r w:rsidRPr="007952A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63AB3" w:rsidRPr="007952A5" w:rsidRDefault="00563AB3" w:rsidP="00563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563AB3" w:rsidRPr="007952A5" w:rsidRDefault="00553877" w:rsidP="00563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</w:t>
      </w:r>
      <w:r w:rsidR="00122A57">
        <w:rPr>
          <w:rFonts w:ascii="Times New Roman" w:hAnsi="Times New Roman" w:cs="Times New Roman"/>
          <w:sz w:val="24"/>
          <w:szCs w:val="24"/>
        </w:rPr>
        <w:t xml:space="preserve">_    </w:t>
      </w:r>
      <w:r w:rsidR="00563AB3" w:rsidRPr="007952A5">
        <w:rPr>
          <w:rFonts w:ascii="Times New Roman" w:hAnsi="Times New Roman" w:cs="Times New Roman"/>
          <w:sz w:val="24"/>
          <w:szCs w:val="24"/>
        </w:rPr>
        <w:t xml:space="preserve">№ _____ - </w:t>
      </w:r>
      <w:proofErr w:type="spellStart"/>
      <w:proofErr w:type="gramStart"/>
      <w:r w:rsidR="00563AB3" w:rsidRPr="007952A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22A57" w:rsidRDefault="00122A57" w:rsidP="00563A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A57" w:rsidRDefault="00122A57" w:rsidP="00563A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A57" w:rsidRDefault="00122A57" w:rsidP="00563A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AB3" w:rsidRPr="00553877" w:rsidRDefault="00563AB3" w:rsidP="00563AB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63AB3" w:rsidRDefault="00685DA0" w:rsidP="00685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168"/>
      <w:bookmarkEnd w:id="0"/>
      <w:proofErr w:type="gramStart"/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553877" w:rsidRPr="00553877" w:rsidRDefault="00553877" w:rsidP="00685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877" w:rsidRPr="00553877" w:rsidRDefault="00685DA0" w:rsidP="0068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составе, порядке подготовки схемы территориального планирования </w:t>
      </w:r>
      <w:r w:rsidR="00553877" w:rsidRPr="00553877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553877">
        <w:rPr>
          <w:rFonts w:ascii="Times New Roman" w:hAnsi="Times New Roman" w:cs="Times New Roman"/>
          <w:b/>
          <w:spacing w:val="-3"/>
          <w:sz w:val="28"/>
          <w:szCs w:val="28"/>
        </w:rPr>
        <w:t>алехского муниципального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района, о порядке подготовки </w:t>
      </w:r>
    </w:p>
    <w:p w:rsidR="00553877" w:rsidRPr="00553877" w:rsidRDefault="00685DA0" w:rsidP="0068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внесения изменений в такую схему, а также о составе </w:t>
      </w:r>
    </w:p>
    <w:p w:rsidR="008A47BC" w:rsidRPr="00122A57" w:rsidRDefault="00685DA0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порядке</w:t>
      </w:r>
      <w:proofErr w:type="gramEnd"/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плана её реализации</w:t>
      </w:r>
    </w:p>
    <w:p w:rsidR="00122A57" w:rsidRDefault="00122A57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A57" w:rsidRDefault="00122A57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BC" w:rsidRPr="00553877" w:rsidRDefault="00643A1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8A47BC" w:rsidRPr="00FA516C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составе, порядке подготовки схемы территориального планирования </w:t>
      </w:r>
      <w:r w:rsidR="00643A1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 порядке подготовки и внесения изменений в такую схему, а также о составе и порядке подготовки плана ее реализации (далее – Положение) разработано в соответствии с Федеральным законом от 6 октября 2003 года № 131-ФЗ «Об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643A19" w:rsidRPr="00FA516C" w:rsidRDefault="00643A19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состав, процедуру подготовки схемы</w:t>
      </w:r>
    </w:p>
    <w:p w:rsidR="008A47BC" w:rsidRPr="00FA516C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планирования </w:t>
      </w:r>
      <w:r w:rsidR="00643A1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="00643A19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схема территориального планирования), процедуру подготовки и внесения изменений в такую схему, а также состав и процедуру подготовки плана ее реализации.</w:t>
      </w:r>
    </w:p>
    <w:p w:rsidR="00122A57" w:rsidRPr="00FA516C" w:rsidRDefault="00122A57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014FC3" w:rsidRDefault="00796DB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53877" w:rsidRPr="0001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схемы территориального планирования</w:t>
      </w:r>
    </w:p>
    <w:p w:rsidR="008A47BC" w:rsidRPr="00014FC3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553877" w:rsidRDefault="008A47BC" w:rsidP="0001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состав схемы территориального планирования определяются в соответствии с Градостроительным кодексом Российской Федерации и </w:t>
      </w:r>
      <w:r w:rsidR="00553877" w:rsidRPr="00014FC3">
        <w:rPr>
          <w:rFonts w:ascii="Times New Roman" w:hAnsi="Times New Roman" w:cs="Times New Roman"/>
          <w:sz w:val="28"/>
          <w:szCs w:val="28"/>
        </w:rPr>
        <w:t>Закон</w:t>
      </w:r>
      <w:r w:rsidR="00014FC3" w:rsidRPr="00014FC3">
        <w:rPr>
          <w:rFonts w:ascii="Times New Roman" w:hAnsi="Times New Roman" w:cs="Times New Roman"/>
          <w:sz w:val="28"/>
          <w:szCs w:val="28"/>
        </w:rPr>
        <w:t>ом</w:t>
      </w:r>
      <w:r w:rsidR="00553877" w:rsidRPr="00014FC3">
        <w:rPr>
          <w:rFonts w:ascii="Times New Roman" w:hAnsi="Times New Roman" w:cs="Times New Roman"/>
          <w:sz w:val="28"/>
          <w:szCs w:val="28"/>
        </w:rPr>
        <w:t xml:space="preserve"> Ивановской области от 14. 07. 2008г. N 82-ОЗ </w:t>
      </w:r>
      <w:r w:rsidR="00A15988">
        <w:rPr>
          <w:rFonts w:ascii="Times New Roman" w:hAnsi="Times New Roman" w:cs="Times New Roman"/>
          <w:sz w:val="28"/>
          <w:szCs w:val="28"/>
        </w:rPr>
        <w:t>«</w:t>
      </w:r>
      <w:r w:rsidR="00553877" w:rsidRPr="00014FC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47BC" w:rsidRPr="00014FC3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014FC3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схеме территориального планирования прилагаются материалы по ее обоснованию в текстовой форме и в виде карт. Требования к содержанию и составу материалов по обоснованию проекта схемы территориального планирования определяются в соответствии с Градостроительным кодексом</w:t>
      </w:r>
    </w:p>
    <w:p w:rsidR="008A47BC" w:rsidRPr="00FA516C" w:rsidRDefault="00014FC3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hAnsi="Times New Roman" w:cs="Times New Roman"/>
          <w:sz w:val="28"/>
          <w:szCs w:val="28"/>
        </w:rPr>
        <w:t xml:space="preserve">Законом Ивановской области от 14. 07. 2008г. N 82-ОЗ </w:t>
      </w:r>
      <w:r w:rsidR="00A15988">
        <w:rPr>
          <w:rFonts w:ascii="Times New Roman" w:hAnsi="Times New Roman" w:cs="Times New Roman"/>
          <w:sz w:val="28"/>
          <w:szCs w:val="28"/>
        </w:rPr>
        <w:t>«</w:t>
      </w:r>
      <w:r w:rsidRPr="00014FC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2A57" w:rsidRPr="00FA516C" w:rsidRDefault="00122A57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BF0" w:rsidRDefault="00AF1BF0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877" w:rsidRDefault="00796DB9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подготовки схемы территориального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ланирования, </w:t>
      </w:r>
    </w:p>
    <w:p w:rsidR="008A47BC" w:rsidRPr="00553877" w:rsidRDefault="00553877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подготовки и внесения в неё изменений</w:t>
      </w:r>
    </w:p>
    <w:p w:rsidR="008A47BC" w:rsidRPr="00FA516C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территориального планирования разрабатывается в соответствии с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заданием,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Главой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проекта схемы территориального планирования, а также решение о подготовке предложений о внесении в схему территориального планирования изменений принимается Главой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7BC" w:rsidRPr="00FA516C" w:rsidRDefault="008A47BC" w:rsidP="00553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подготовке схемы территориального планирования, а также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по внесению в схему территориального планирования изменений, подлежат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размещаются на официальном сайте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="00796DB9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схемы территориального планирования осуществляется самостоятельно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схемы территориального планирования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вправе представить свои предложения по проекту схемы территориального планирования.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заинтересованных лиц направляются в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 после опубликования решения Главы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схемы территориального планирования.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DB9" w:rsidRP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796DB9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дней р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ассматривает все поступившие от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 предложения 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учете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в проекте схемы территориального планирования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их отклонении, заинтересованным лицам дается письменный мотивированный ответ.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заинте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ресованных лиц по проекту схемы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должны содержаться: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краткое обоснование необходимости принятия предложений по проекту схемы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планирования;</w:t>
      </w:r>
    </w:p>
    <w:p w:rsidR="00553877" w:rsidRPr="00FA516C" w:rsidRDefault="00553877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результатов, для достижения которых вносятся предложения по проекту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территориального планирования.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предложениям заинтересованных лиц по проекту схемы территориального планирования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 материалы, подтверждающие содержащиеся в этих предложениях сведения.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схемы территориального планирования направляется Главе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проекту схемы территориального планирования и материалам по обоснованию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 информационной системе территориального планирования с использованием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сайта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«Интернет» не менее чем за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месяца до их утверждения.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схемы территориального планирования до ее утверждения подлежит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согласован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в соответствии со статьей 21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статьей 21 Градостроительного кодекса Российской Федерации,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в электронной форме и (или)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 уполномоченный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федеральный орган исполнительной власти, органы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разований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об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доступа к проекту схемы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иального планирования и к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по обоснованию проекта</w:t>
      </w:r>
      <w:proofErr w:type="gramEnd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планирования в трехдневный срок со дня обеспечения данного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схемы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планирования, Глава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в течение 30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согласования проекта схемы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планирования, принимает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создании согласительной комиссии и утверждает ее состав.</w:t>
      </w:r>
      <w:proofErr w:type="gramEnd"/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Согласительная комиссия создается для урегулирования разногласий, послуживших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подготовки заключения о несогласии с проектом схемы территориального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014FC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 w:rsidRPr="00014FC3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согласительной комиссией, в соответствии со статьей 21 Градостроительного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принимает решение о направлении согласованного или не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согласованного в определенной части проекта схемы территориального планирования в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685DA0" w:rsidRPr="00014FC3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 отклонении такого проекта и направлении его 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доработку.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схем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территориального планирования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для подготовки и утверждения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территориального планирования.</w:t>
      </w:r>
    </w:p>
    <w:p w:rsidR="00E77FFB" w:rsidRDefault="00E77FFB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57" w:rsidRPr="00FA516C" w:rsidRDefault="00122A57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553877" w:rsidRDefault="00796DB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и порядок </w:t>
      </w:r>
      <w:proofErr w:type="gramStart"/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плана реализации схемы</w:t>
      </w:r>
      <w:r w:rsidR="00E77FFB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территориального планирования</w:t>
      </w:r>
      <w:proofErr w:type="gramEnd"/>
    </w:p>
    <w:p w:rsidR="00E77FFB" w:rsidRPr="00FA516C" w:rsidRDefault="00E77FFB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подготовке плана реализации схемы территориального планирования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Главой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</w:p>
    <w:p w:rsidR="00D626A3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амостоятельно </w:t>
      </w:r>
      <w:r w:rsidR="0018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муниципального хозяйства</w:t>
      </w:r>
      <w:r w:rsidR="00182CF1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или на осно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 муниципального контракта,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заключенного в соответствии с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контрактной системе в сфере закупок товаров,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 муниципальных нужд.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реализации схемы территориального планирования содержатся:</w:t>
      </w:r>
    </w:p>
    <w:p w:rsidR="00071905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5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подготовки документации по планировке территории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объектов капитального строительства местного значения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посредством которой определяются или уточняются границы земельных участков для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таких объектов, а также устанавливаются границы зон резервирования для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о резервировании земель с последующим выкупом для муниципальных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 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Палехского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связанных с размещением и строительством объектов инженерно-технической и транспортной инфраструктуры местного значения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сроки подготовки проектной документации и сроки </w:t>
      </w:r>
      <w:proofErr w:type="gramStart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первоочередных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капитального строительства местного значения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014FC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в части 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приоритетных задач,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первоочередных объектов,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затрат, определения источников и последовательности финансирования;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положения по реализации схемы территориального планирования.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реализации схемы терр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иториального планирования могут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поселений, входящих в состав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подготовке и реализации генеральных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планов, правил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застройки.</w:t>
      </w:r>
    </w:p>
    <w:p w:rsidR="00071905" w:rsidRPr="00FA516C" w:rsidRDefault="00071905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</w:p>
    <w:p w:rsidR="00D626A3" w:rsidRPr="00FA516C" w:rsidRDefault="00071905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программами,</w:t>
      </w:r>
    </w:p>
    <w:p w:rsidR="00071905" w:rsidRPr="00FA516C" w:rsidRDefault="00D626A3" w:rsidP="005538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реализуемыми за счет средств местного бюджета,</w:t>
      </w:r>
      <w:r w:rsidR="00071905" w:rsidRPr="00FA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нормативными правовыми актами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или в установленном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порядке решениями главных распорядителей средств бюджета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или инвестиционными программами организаций коммунального комплекса.</w:t>
      </w:r>
    </w:p>
    <w:p w:rsidR="00D626A3" w:rsidRPr="00FA516C" w:rsidRDefault="00071905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схемы территориального планирования утверждается Главой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626A3" w:rsidRPr="00FA516C" w:rsidRDefault="00D626A3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795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BC" w:rsidRPr="00FA516C" w:rsidRDefault="008A47BC" w:rsidP="0068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7BC" w:rsidRPr="00FA516C" w:rsidSect="00592714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77E2A"/>
    <w:multiLevelType w:val="hybridMultilevel"/>
    <w:tmpl w:val="E9CCB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94F"/>
    <w:multiLevelType w:val="hybridMultilevel"/>
    <w:tmpl w:val="E89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79F"/>
    <w:multiLevelType w:val="hybridMultilevel"/>
    <w:tmpl w:val="5EAC79C8"/>
    <w:lvl w:ilvl="0" w:tplc="22662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CD4E26"/>
    <w:multiLevelType w:val="hybridMultilevel"/>
    <w:tmpl w:val="023ACB00"/>
    <w:lvl w:ilvl="0" w:tplc="E1CCF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135EE"/>
    <w:multiLevelType w:val="hybridMultilevel"/>
    <w:tmpl w:val="21A066EC"/>
    <w:lvl w:ilvl="0" w:tplc="E01A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7563C"/>
    <w:multiLevelType w:val="hybridMultilevel"/>
    <w:tmpl w:val="3042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0C9D"/>
    <w:multiLevelType w:val="hybridMultilevel"/>
    <w:tmpl w:val="4CEAFEDC"/>
    <w:lvl w:ilvl="0" w:tplc="6600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8B396A"/>
    <w:multiLevelType w:val="hybridMultilevel"/>
    <w:tmpl w:val="E9949230"/>
    <w:lvl w:ilvl="0" w:tplc="D5DC1B76">
      <w:start w:val="1"/>
      <w:numFmt w:val="decimal"/>
      <w:lvlText w:val="%1)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48702EF1"/>
    <w:multiLevelType w:val="hybridMultilevel"/>
    <w:tmpl w:val="61E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7FD5"/>
    <w:multiLevelType w:val="hybridMultilevel"/>
    <w:tmpl w:val="134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725"/>
    <w:rsid w:val="00014FC3"/>
    <w:rsid w:val="00037572"/>
    <w:rsid w:val="0005756A"/>
    <w:rsid w:val="00071905"/>
    <w:rsid w:val="00083934"/>
    <w:rsid w:val="000C32C5"/>
    <w:rsid w:val="00122A57"/>
    <w:rsid w:val="00182CF1"/>
    <w:rsid w:val="001C000F"/>
    <w:rsid w:val="001F1884"/>
    <w:rsid w:val="00204C9A"/>
    <w:rsid w:val="002667FC"/>
    <w:rsid w:val="002A5004"/>
    <w:rsid w:val="00364B34"/>
    <w:rsid w:val="00402BCC"/>
    <w:rsid w:val="0044708B"/>
    <w:rsid w:val="00553877"/>
    <w:rsid w:val="00563AB3"/>
    <w:rsid w:val="005700A2"/>
    <w:rsid w:val="00592714"/>
    <w:rsid w:val="005C777D"/>
    <w:rsid w:val="005E647A"/>
    <w:rsid w:val="00612A33"/>
    <w:rsid w:val="0061783A"/>
    <w:rsid w:val="00643A19"/>
    <w:rsid w:val="00660935"/>
    <w:rsid w:val="0067441A"/>
    <w:rsid w:val="00685DA0"/>
    <w:rsid w:val="006D3A07"/>
    <w:rsid w:val="006E74B5"/>
    <w:rsid w:val="00710B76"/>
    <w:rsid w:val="0072741F"/>
    <w:rsid w:val="007952A5"/>
    <w:rsid w:val="00796DB9"/>
    <w:rsid w:val="007B7EC2"/>
    <w:rsid w:val="00820AF1"/>
    <w:rsid w:val="008A47BC"/>
    <w:rsid w:val="00922ED6"/>
    <w:rsid w:val="009924AB"/>
    <w:rsid w:val="009B405E"/>
    <w:rsid w:val="009C1EE4"/>
    <w:rsid w:val="009E0D3C"/>
    <w:rsid w:val="00A15988"/>
    <w:rsid w:val="00A23DE9"/>
    <w:rsid w:val="00AF1BF0"/>
    <w:rsid w:val="00B01EB1"/>
    <w:rsid w:val="00B34315"/>
    <w:rsid w:val="00C0428C"/>
    <w:rsid w:val="00C10E5B"/>
    <w:rsid w:val="00C267C8"/>
    <w:rsid w:val="00C270E7"/>
    <w:rsid w:val="00C53AE4"/>
    <w:rsid w:val="00C54175"/>
    <w:rsid w:val="00CF69DC"/>
    <w:rsid w:val="00D223C0"/>
    <w:rsid w:val="00D626A3"/>
    <w:rsid w:val="00D66DAB"/>
    <w:rsid w:val="00DE354D"/>
    <w:rsid w:val="00E5208D"/>
    <w:rsid w:val="00E75725"/>
    <w:rsid w:val="00E77FFB"/>
    <w:rsid w:val="00EA4FE5"/>
    <w:rsid w:val="00F145B8"/>
    <w:rsid w:val="00F312FA"/>
    <w:rsid w:val="00FA516C"/>
    <w:rsid w:val="00FB22D0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3">
    <w:name w:val="heading 3"/>
    <w:basedOn w:val="a"/>
    <w:next w:val="a"/>
    <w:link w:val="30"/>
    <w:unhideWhenUsed/>
    <w:qFormat/>
    <w:rsid w:val="00563AB3"/>
    <w:pPr>
      <w:keepNext/>
      <w:suppressAutoHyphens/>
      <w:overflowPunct w:val="0"/>
      <w:autoSpaceDE w:val="0"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3AB3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2">
    <w:name w:val="Body Text Indent 2"/>
    <w:basedOn w:val="a"/>
    <w:link w:val="20"/>
    <w:unhideWhenUsed/>
    <w:rsid w:val="00563AB3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63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56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63AB3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563A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B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22ED6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alserv\&#1086;&#1073;&#1097;&#1072;&#1103;%20&#1087;&#1072;&#1087;&#1082;&#1072;\&#1059;&#1087;&#1088;&#1072;&#1074;&#1083;&#1077;&#1085;&#1080;&#1077;%20%20&#1052;&#1091;&#1085;&#1080;&#1094;&#1080;&#1087;&#1072;&#1083;&#1100;&#1085;&#1086;&#1075;&#1086;%20&#1093;&#1086;&#1079;&#1103;&#1081;&#1089;&#1090;&#1074;&#1072;\.&#1055;&#1086;&#1079;&#1076;&#1099;&#1096;&#1086;&#1074;%20&#1052;.&#1048;\&#1055;&#1086;&#1089;&#1090;%20&#1087;&#1086;&#1083;&#1085;&#1086;&#1084;.%20&#1087;&#1072;&#1089;&#1089;.%20&#1087;&#1077;&#1088;&#1077;&#1074;&#1086;&#1079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05FB4430B60DFBFAEB8E4B3D104EC6EF434585B9AE1843AD4F43282H5q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Palserv\&#1086;&#1073;&#1097;&#1072;&#1103;%20&#1087;&#1072;&#1087;&#1082;&#1072;\&#1059;&#1087;&#1088;&#1072;&#1074;&#1083;&#1077;&#1085;&#1080;&#1077;%20%20&#1052;&#1091;&#1085;&#1080;&#1094;&#1080;&#1087;&#1072;&#1083;&#1100;&#1085;&#1086;&#1075;&#1086;%20&#1093;&#1086;&#1079;&#1103;&#1081;&#1089;&#1090;&#1074;&#1072;\.&#1055;&#1086;&#1079;&#1076;&#1099;&#1096;&#1086;&#1074;%20&#1052;.&#1048;\&#1055;&#1086;&#1089;&#1090;%20&#1087;&#1086;&#1083;&#1085;&#1086;&#1084;.%20&#1087;&#1072;&#1089;&#1089;.%20&#1087;&#1077;&#1088;&#1077;&#1074;&#1086;&#1079;&#1082;&#1080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20</cp:revision>
  <cp:lastPrinted>2018-03-13T11:16:00Z</cp:lastPrinted>
  <dcterms:created xsi:type="dcterms:W3CDTF">2018-02-14T11:53:00Z</dcterms:created>
  <dcterms:modified xsi:type="dcterms:W3CDTF">2018-03-13T13:17:00Z</dcterms:modified>
</cp:coreProperties>
</file>