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056"/>
        <w:gridCol w:w="3275"/>
        <w:gridCol w:w="3275"/>
      </w:tblGrid>
      <w:tr w:rsidR="00125C0A">
        <w:trPr>
          <w:trHeight w:val="975"/>
        </w:trPr>
        <w:tc>
          <w:tcPr>
            <w:tcW w:w="3056" w:type="dxa"/>
          </w:tcPr>
          <w:p w:rsidR="00125C0A" w:rsidRDefault="00125C0A" w:rsidP="00125C0A">
            <w:pPr>
              <w:pStyle w:val="10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125C0A" w:rsidRDefault="00435734" w:rsidP="00125C0A">
            <w:pPr>
              <w:tabs>
                <w:tab w:val="left" w:pos="357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66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125C0A" w:rsidRDefault="00125C0A" w:rsidP="00125C0A">
            <w:pPr>
              <w:pStyle w:val="10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25C0A">
        <w:trPr>
          <w:trHeight w:val="921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C0A" w:rsidRDefault="00125C0A" w:rsidP="00125C0A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АДМИНИСТРАЦИЯ</w:t>
            </w:r>
          </w:p>
          <w:p w:rsidR="00125C0A" w:rsidRDefault="00125C0A" w:rsidP="00125C0A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ПАЛЕХСКОГО МУНИЦИПАЛЬНОГО РАЙОНА</w:t>
            </w:r>
          </w:p>
        </w:tc>
      </w:tr>
      <w:tr w:rsidR="00125C0A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5C0A" w:rsidRDefault="00125C0A" w:rsidP="00125C0A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ПОСТАНОВЛЕНИЕ</w:t>
            </w:r>
          </w:p>
        </w:tc>
      </w:tr>
    </w:tbl>
    <w:p w:rsidR="00125C0A" w:rsidRDefault="00125C0A" w:rsidP="00125C0A">
      <w:pPr>
        <w:pStyle w:val="21"/>
        <w:ind w:left="0"/>
        <w:rPr>
          <w:sz w:val="28"/>
          <w:szCs w:val="28"/>
        </w:rPr>
      </w:pPr>
    </w:p>
    <w:p w:rsidR="00125C0A" w:rsidRDefault="00125C0A" w:rsidP="00125C0A">
      <w:pPr>
        <w:pStyle w:val="21"/>
        <w:ind w:left="0"/>
        <w:rPr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9639"/>
      </w:tblGrid>
      <w:tr w:rsidR="00125C0A" w:rsidRPr="00A310B3">
        <w:tc>
          <w:tcPr>
            <w:tcW w:w="9639" w:type="dxa"/>
          </w:tcPr>
          <w:p w:rsidR="00125C0A" w:rsidRPr="00A310B3" w:rsidRDefault="00D52C19" w:rsidP="00125C0A">
            <w:pPr>
              <w:pStyle w:val="21"/>
              <w:snapToGrid w:val="0"/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310B3">
              <w:rPr>
                <w:b w:val="0"/>
                <w:bCs w:val="0"/>
                <w:sz w:val="28"/>
                <w:szCs w:val="28"/>
              </w:rPr>
              <w:t xml:space="preserve">      </w:t>
            </w:r>
            <w:r w:rsidR="00125C0A" w:rsidRPr="00A310B3">
              <w:rPr>
                <w:b w:val="0"/>
                <w:bCs w:val="0"/>
                <w:sz w:val="28"/>
                <w:szCs w:val="28"/>
              </w:rPr>
              <w:t xml:space="preserve">от </w:t>
            </w:r>
            <w:r w:rsidR="00CC734A">
              <w:rPr>
                <w:b w:val="0"/>
                <w:bCs w:val="0"/>
                <w:sz w:val="28"/>
                <w:szCs w:val="28"/>
              </w:rPr>
              <w:t>___</w:t>
            </w:r>
            <w:r w:rsidR="00576594">
              <w:rPr>
                <w:b w:val="0"/>
                <w:bCs w:val="0"/>
                <w:sz w:val="28"/>
                <w:szCs w:val="28"/>
              </w:rPr>
              <w:t>.0</w:t>
            </w:r>
            <w:r w:rsidR="00AB1843">
              <w:rPr>
                <w:b w:val="0"/>
                <w:bCs w:val="0"/>
                <w:sz w:val="28"/>
                <w:szCs w:val="28"/>
              </w:rPr>
              <w:t>2</w:t>
            </w:r>
            <w:r w:rsidR="00576594">
              <w:rPr>
                <w:b w:val="0"/>
                <w:bCs w:val="0"/>
                <w:sz w:val="28"/>
                <w:szCs w:val="28"/>
              </w:rPr>
              <w:t>.201</w:t>
            </w:r>
            <w:r w:rsidR="00AB1843">
              <w:rPr>
                <w:b w:val="0"/>
                <w:bCs w:val="0"/>
                <w:sz w:val="28"/>
                <w:szCs w:val="28"/>
              </w:rPr>
              <w:t>8</w:t>
            </w:r>
            <w:r w:rsidR="00866A5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25C0A" w:rsidRPr="00A310B3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CC734A">
              <w:rPr>
                <w:b w:val="0"/>
                <w:bCs w:val="0"/>
                <w:sz w:val="28"/>
                <w:szCs w:val="28"/>
              </w:rPr>
              <w:t>____</w:t>
            </w:r>
            <w:r w:rsidR="00576594">
              <w:rPr>
                <w:b w:val="0"/>
                <w:bCs w:val="0"/>
                <w:sz w:val="28"/>
                <w:szCs w:val="28"/>
              </w:rPr>
              <w:t>-</w:t>
            </w:r>
            <w:r w:rsidR="00C2604A" w:rsidRPr="00A310B3">
              <w:rPr>
                <w:b w:val="0"/>
                <w:bCs w:val="0"/>
                <w:sz w:val="28"/>
                <w:szCs w:val="28"/>
              </w:rPr>
              <w:t xml:space="preserve">п. </w:t>
            </w:r>
            <w:r w:rsidR="00664B4C" w:rsidRPr="00A310B3">
              <w:rPr>
                <w:b w:val="0"/>
                <w:bCs w:val="0"/>
                <w:sz w:val="28"/>
                <w:szCs w:val="28"/>
              </w:rPr>
              <w:t xml:space="preserve">       </w:t>
            </w:r>
          </w:p>
          <w:p w:rsidR="00125C0A" w:rsidRPr="00A310B3" w:rsidRDefault="00125C0A" w:rsidP="00E7258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125C0A" w:rsidRPr="00A310B3">
        <w:tc>
          <w:tcPr>
            <w:tcW w:w="9639" w:type="dxa"/>
          </w:tcPr>
          <w:p w:rsidR="00E72581" w:rsidRDefault="00E72581" w:rsidP="00E72581">
            <w:pPr>
              <w:spacing w:after="168" w:line="24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color w:val="3B3A3A"/>
                <w:kern w:val="36"/>
                <w:sz w:val="28"/>
                <w:szCs w:val="28"/>
                <w:lang w:eastAsia="ru-RU"/>
              </w:rPr>
            </w:pPr>
            <w:r w:rsidRPr="00E72581">
              <w:rPr>
                <w:rFonts w:ascii="Times New Roman" w:hAnsi="Times New Roman" w:cs="Times New Roman"/>
                <w:b/>
                <w:color w:val="3B3A3A"/>
                <w:kern w:val="36"/>
                <w:sz w:val="28"/>
                <w:szCs w:val="28"/>
                <w:lang w:eastAsia="ru-RU"/>
              </w:rPr>
              <w:t>Об утверждении Положения о создании условий для развития сельскохозяйственного производства в поселениях, образованных в составе территории Палехского муниципального  района,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 добровольчеству на территории П</w:t>
            </w:r>
            <w:r w:rsidR="00CC734A">
              <w:rPr>
                <w:rFonts w:ascii="Times New Roman" w:hAnsi="Times New Roman" w:cs="Times New Roman"/>
                <w:b/>
                <w:color w:val="3B3A3A"/>
                <w:kern w:val="36"/>
                <w:sz w:val="28"/>
                <w:szCs w:val="28"/>
                <w:lang w:eastAsia="ru-RU"/>
              </w:rPr>
              <w:t>алехского муниципального района</w:t>
            </w:r>
          </w:p>
          <w:p w:rsidR="00514701" w:rsidRPr="00E72581" w:rsidRDefault="00514701" w:rsidP="00E72581">
            <w:pPr>
              <w:spacing w:after="168" w:line="24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color w:val="3B3A3A"/>
                <w:kern w:val="36"/>
                <w:sz w:val="28"/>
                <w:szCs w:val="28"/>
                <w:lang w:eastAsia="ru-RU"/>
              </w:rPr>
            </w:pPr>
          </w:p>
          <w:p w:rsidR="00B74809" w:rsidRPr="00514701" w:rsidRDefault="00B74809" w:rsidP="00514701">
            <w:pPr>
              <w:shd w:val="clear" w:color="auto" w:fill="FFFFFF"/>
              <w:spacing w:after="10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         </w:t>
            </w:r>
            <w:r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требованиями Федерального закона от 06.10.2003 N 131-ФЗ "Об общих принципах организации местного самоуправления в Российской Федерации", Федерального закона от 29.12.2006 N 264-ФЗ "О развитии сельского хозяйства", Федерального закона от 07.07.2003 N 112-ФЗ "О личном подсобном хозяйстве", Федерального закона от 11.06.2003 N 74-ФЗ "О крестьянском (фермерском) хозяйстве", Федерального закона от 08.12.1995 N 193-ФЗ "О сельскохозяйственной кооперации", Федерального закона от 24.07.2007 N 209-ФЗ "О развитии малого и среднего предпринимательства в Российской Федерации", на основании Устава Палехского муниципального   района, </w:t>
            </w:r>
            <w:r w:rsidR="00E432E0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7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r w:rsidR="00E432E0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Палехского </w:t>
            </w:r>
            <w:r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E432E0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E432E0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постановляет:</w:t>
            </w:r>
          </w:p>
          <w:p w:rsidR="00B74809" w:rsidRPr="00514701" w:rsidRDefault="007329AE" w:rsidP="00514701">
            <w:pPr>
              <w:shd w:val="clear" w:color="auto" w:fill="FFFFFF"/>
              <w:spacing w:after="105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1.</w:t>
            </w:r>
            <w:r w:rsidR="00B74809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Утвердить Положение о создании условий для развития сельскохозяйственного производства в поселениях, образованных в составе территории </w:t>
            </w:r>
            <w:r w:rsidR="00E432E0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Палехского </w:t>
            </w:r>
            <w:r w:rsidR="00B74809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E432E0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4809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E432E0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74809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 добровольчеству на территории </w:t>
            </w:r>
            <w:r w:rsidR="00E432E0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Палехского </w:t>
            </w:r>
            <w:r w:rsidR="00B74809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 район</w:t>
            </w:r>
            <w:r w:rsidR="00E432E0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74809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2E0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7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74809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</w:t>
            </w:r>
            <w:r w:rsidR="00CC7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е).</w:t>
            </w:r>
            <w:r w:rsidR="00B74809" w:rsidRPr="00514701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329AE" w:rsidRPr="00514701" w:rsidRDefault="007329AE" w:rsidP="00514701">
            <w:pPr>
              <w:shd w:val="clear" w:color="auto" w:fill="FFFFFF"/>
              <w:spacing w:after="10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2. Опубликовать настоящее постановление </w:t>
            </w:r>
            <w:r w:rsidRPr="00514701">
              <w:rPr>
                <w:rFonts w:ascii="Times New Roman" w:hAnsi="Times New Roman"/>
                <w:sz w:val="28"/>
                <w:szCs w:val="28"/>
              </w:rPr>
              <w:t xml:space="preserve">в информационном </w:t>
            </w:r>
            <w:r w:rsidRPr="00514701">
              <w:rPr>
                <w:rFonts w:ascii="Times New Roman" w:hAnsi="Times New Roman"/>
                <w:sz w:val="28"/>
                <w:szCs w:val="28"/>
              </w:rPr>
              <w:lastRenderedPageBreak/>
              <w:t>бюллетене органов местного самоуправления Палехского муниципального района.</w:t>
            </w:r>
            <w:r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329AE" w:rsidRPr="00514701" w:rsidRDefault="007329AE" w:rsidP="00514701">
            <w:pPr>
              <w:shd w:val="clear" w:color="auto" w:fill="FFFFFF"/>
              <w:spacing w:after="10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3. Контроль за исполнением настоящего постановления </w:t>
            </w:r>
            <w:r w:rsidR="00AB1843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возложить на первого заместителя главы администрации Палехского муниципального района</w:t>
            </w:r>
            <w:r w:rsidR="00CC7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Кузнецову С.И</w:t>
            </w:r>
            <w:r w:rsidR="00AB1843" w:rsidRPr="0051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42B7" w:rsidRPr="00A310B3" w:rsidRDefault="00AB1843" w:rsidP="00125C0A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AB1843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       4. Настоящее постановление вступает в силу после его официального опубликования.</w:t>
            </w:r>
          </w:p>
        </w:tc>
      </w:tr>
      <w:tr w:rsidR="007329AE" w:rsidRPr="00A310B3">
        <w:tc>
          <w:tcPr>
            <w:tcW w:w="9639" w:type="dxa"/>
          </w:tcPr>
          <w:p w:rsidR="007329AE" w:rsidRPr="00E72581" w:rsidRDefault="007329AE" w:rsidP="00E72581">
            <w:pPr>
              <w:spacing w:after="168" w:line="24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color w:val="3B3A3A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4665CB" w:rsidRPr="00A310B3" w:rsidRDefault="004665CB" w:rsidP="007329AE">
      <w:pPr>
        <w:spacing w:after="0" w:line="240" w:lineRule="auto"/>
        <w:jc w:val="both"/>
      </w:pPr>
    </w:p>
    <w:tbl>
      <w:tblPr>
        <w:tblpPr w:leftFromText="180" w:rightFromText="180" w:vertAnchor="text" w:horzAnchor="margin" w:tblpY="24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125C0A" w:rsidRPr="00A310B3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14701" w:rsidRDefault="00125C0A" w:rsidP="005147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310B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Глава </w:t>
            </w:r>
            <w:r w:rsidR="00D16EA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A310B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Палехского</w:t>
            </w:r>
          </w:p>
          <w:p w:rsidR="00125C0A" w:rsidRPr="00A310B3" w:rsidRDefault="00125C0A" w:rsidP="005147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310B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A310B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25C0A" w:rsidRPr="00A310B3" w:rsidRDefault="00125C0A" w:rsidP="00125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125C0A" w:rsidRPr="00A310B3" w:rsidRDefault="00125C0A" w:rsidP="00125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125C0A" w:rsidRPr="00A310B3" w:rsidRDefault="00125C0A" w:rsidP="00125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310B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А.А.Мочалов</w:t>
            </w:r>
          </w:p>
        </w:tc>
      </w:tr>
    </w:tbl>
    <w:p w:rsidR="00125C0A" w:rsidRDefault="00125C0A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Pr="00435734" w:rsidRDefault="00435734" w:rsidP="004357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5734" w:rsidRPr="00435734" w:rsidRDefault="00435734" w:rsidP="004357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5734" w:rsidRPr="00435734" w:rsidRDefault="00435734" w:rsidP="004357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35734" w:rsidRPr="00435734" w:rsidRDefault="00435734" w:rsidP="004357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</w:p>
    <w:p w:rsidR="00435734" w:rsidRPr="00435734" w:rsidRDefault="00435734" w:rsidP="004357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от __. 02.2018 № ____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br/>
      </w:r>
    </w:p>
    <w:p w:rsidR="00435734" w:rsidRPr="00435734" w:rsidRDefault="00435734" w:rsidP="00435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ПОЛОЖЕНИЕ</w:t>
      </w:r>
    </w:p>
    <w:p w:rsidR="00435734" w:rsidRPr="00435734" w:rsidRDefault="00435734" w:rsidP="00435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О СОЗДАНИИ УСЛОВИЙ ДЛЯ РАЗВИТИЯ СЕЛЬСКОХОЗЯЙСТВЕННОГО ПРОИЗВОДСТВА В ПОСЕЛЕНИЯХ, ОБРАЗОВАННЫХ В СОСТАВЕ ТЕРРИТОРИИ ПАЛЕХСКОГО МУНИЦИПАЛЬНОГО РАЙОНА,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 ДОБРОВОЛЬЧЕСТВУ НА ТЕРРИТОРИИ  ПАЛЕХСКОГО МУНИЦИПАЛЬНОГО РАЙОНА</w:t>
      </w:r>
    </w:p>
    <w:p w:rsidR="00435734" w:rsidRPr="00435734" w:rsidRDefault="00435734" w:rsidP="00435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73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   1.1. Настоящее Положение о создании условий для развития сельскохозяйственного производства в поселениях, образованных в составе Палехского  муниципального  района,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 добровольчеству на территории Палехского муниципального района  (далее - Положение) принято в соответствии с требованиями Федерального закона от 06.10.2003 N 131-ФЗ "Об общих принципах организации местного самоуправления в Российской Федерации", Федерального закона от 29.12.2006 N 264-ФЗ "О развитии сельского хозяйства", Федерального закона от 07.07.2003 N 112-ФЗ "О личном подсобном хозяйстве", Федерального закона от 11.06.2003 N 74-ФЗ "О крестьянском (фермерском) хозяйстве", Федерального закона от 08.12.1995 N 193-ФЗ "О сельскохозяйственной кооперации", Федерального закона от 24.07.2007 N 209-ФЗ "О развитии малого и среднего предпринимательства в Российской Федерации", Федерального закона от 12.01.1996 N 7-ФЗ "О некоммерческих организациях", Федерального закона от 11.08.1995 N 135-ФЗ "О благотворительной деятельности и </w:t>
      </w:r>
      <w:r w:rsidRPr="00435734">
        <w:rPr>
          <w:rFonts w:ascii="Times New Roman" w:hAnsi="Times New Roman" w:cs="Times New Roman"/>
          <w:sz w:val="28"/>
          <w:szCs w:val="28"/>
        </w:rPr>
        <w:lastRenderedPageBreak/>
        <w:t>благотворительных организациях", Устава Палехского муниципального района.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   1.2. Настоящее Положение регулирует отношения, связанные с созданием условий для развития сельскохозяйственного производства в поселениях, образованных в составе Палехского муниципального района, расширения рынка сельскохозяйственной продукции, сырья и продовольствия, содействием развитию малого и среднего предпринимательства, оказанием поддержки социально ориентированным некоммерческим организациям, благотворительной деятельности и добровольчеству на территории Палехского муниципального  района. 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Pr="00435734" w:rsidRDefault="00435734" w:rsidP="00435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II. Основные задачи и цели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2.1. Основными задачами создания условий для развития сельскохозяйственного производства в поселениях, образованных в составе Палехского муниципального  района,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Палехского муниципального  района  являются: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формирование эффективно функционирующего рынка сельскохозяйственной продукции, сырья и продовольствия на территории Палехского муниципального  района;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увеличение объема производства сельскохозяйственной продукции, сырья и продовольствия;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повышение конкурентоспособности сельскохозяйственных производителей, осуществляющих свою деятельность на территории Палехского  муниципального  района, и производимой ими сельскохозяйственной продукции, сырья и продовольствия, повышение качества сельскохозяйственной продукции, сырья и продовольствия;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обеспечение устойчивого развития сельских территорий, занятости сельского населения, повышения уровня его жизни;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сохранение и воспроизводство используемых для нужд сельскохозяйственного производства природных ресурсов;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развития субъектов малого и среднего предпринимательства;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создание условий для обеспечения конкурентоспособности субъектов малого и среднего предпринимательства;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увеличения количества субъектов малого и среднего предпринимательства, обеспечения занятости населения и развития самозанятости населения;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создание условий для увеличения доли производимых субъектами малого и среднего предпринимательства товаров (работ, услуг);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деятельности социально ориентированных некоммерческих организаций;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создание условий для увеличения числа социально ориентированных некоммерческих организаций;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популяризация благотворительной деятельности и добровольчества;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формирование культуры участия в благотворительной и добровольческой деятельности, а также расширение моральных и иных стимулов для участия в добровольческой и благотворительной деятельности;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осуществления благотворительной деятельности и добровольчества;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создание необходимых организационно-экономических условий для повышения условий деятельности населения в области агропромышленного комплекса.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    2.2. В целях создания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 на территории Палехского муниципального района органами местного самоуправления Палехского муниципального района применяются следующие меры: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создание равных условий сельскохозяйственным товаропроизводителям для свободного выхода на продовольственный рынок;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осуществление поддержки сельскохозяйственных товаропроизводителей;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- обеспечение продвижения сельскохозяйственной продукции от производителя к потребителю;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создание условий для внедрения и развития современных технологий в сельском хозяйстве;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создание благоприятного инвестиционного климата и повышение объема инвестиций в сельскохозяйственное производство;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размещение закупок сельскохозяйственной продукции, сырья и продовольствия для муниципальных нужд в соответствии с действующим законодательством;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lastRenderedPageBreak/>
        <w:t>- участие общественных организаций в формировании и реализации аграрной политики Палехского муниципального района;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поддержка создания фермерских хозяйств, сельскохозяйственных кооперативов;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другие меры, предусмотренные действующим законодательством Российской Федерации.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2.3. В целях содействия развитию малого и среднего предпринимательства органами местного самоуправления Палехского муниципального  района применяются следующие меры: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формирование инфраструктуры поддержки субъектов малого и среднего предпринимательства и содействие обеспечению ее деятельности;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предоставление субъектам малого и среднего предпринимательства финансовой поддержки за счет средств   местного бюджета;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содействие деятельности некоммерческих организаций, выражающих интересы субъектов малого и среднего предпринимательства;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информационная, правовая, консультационная и методическая поддержка малого и среднего предпринимательства;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другие меры, предусмотренные действующим законодательством Российской Федерации.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  2.4. В целях оказания поддержки социально ориентированным некоммерческим организациям, благотворительной деятельности и добровольчеству на территории Палехского муниципального  района органами местного самоуправления Палехского муниципального  района применяются следующие меры: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оказание  имущественной, информационной, консультационной поддержки, а также поддержки в области подготовки, переподготовки и повышения квалификации работников и добровольцев социально ориентированных некоммерческих организаций в соответствии с действующим законодательством;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размещение у социально ориентированных некоммерческих организаций закупок на поставки товаров, выполнение работ, оказание услуг для государственных и муниципальных нужд в порядке, предусмотренном действующим законодательством;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другие меры, предусмотренные действующим законодательством Российской Федерации.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Pr="00435734" w:rsidRDefault="00435734" w:rsidP="00435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III. Полномочия администрации  Палехского муниципального  района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lastRenderedPageBreak/>
        <w:t xml:space="preserve">      3.1. К полномочиям администрации Палехского муниципального района в области создания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   относятся: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3.1.1. определение приоритетных направлений политики Палехского муниципального  района в сфере создания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продовольствия, их реализация;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3.1.2. принятие муниципальных правовых актов, регулирующих отношения в сфере развития сельского хозяйства, устойчивого развития сельских территорий, в том числе утверждение муниципальных программ по созданию условий для развития сельскохозяйственного производства в поселениях, образованных в составе Палехского муниципального  района, расширения рынка сельскохозяйственной продукции, сырья и продовольствия, осуществление их реализации и содействия в развитии сельскохозяйственного производства;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3.1.3. организация мониторинга состояния сельскохозяйственного производства на территории Палехского муниципального района, разработка основных прогнозных показателей развития сельскохозяйственного производства по всем сельскохозяйственным товаропроизводителям;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3.1.4. осуществление методического и информационного обеспечения, координация деятельности поселений, образованных в составе Палехского муниципального района, в сфере развития сельского хозяйства;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3.1.5. оказание содействия в создании сельскохозяйственных предприятий всех форм собственности;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3.1.6. создание условий для маркетингового и информационного обслуживания сельскохозяйственных товаропроизводителей;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3.1.7. оказание содействия сельскохозяйственным товаропроизводителям всех форм собственности: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в совершенствовании системы обеспечения населения сельскохозяйственной продукцией, сырьем и продовольствием;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в создании потребительских, снабженческих, сбытовых и обслуживающих кооперативов;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- в проведении оптовых и розничных ярмарок сельскохозяйственной продукции;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3.1.8. организация и содействие в развитии инфраструктуры специализированных и сельскохозяйственных рынков;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3.1.9. размещение заказов на поставки сельскохозяйственной продукции, сырья и продовольствия для муниципальных нужд;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lastRenderedPageBreak/>
        <w:t xml:space="preserve">     3.1.10. пропаганда передового опыта посредством организации учебы, проведения совещаний, семинаров для руководителей и специалистов предприятий сельского хозяйства;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3.1.11. содействие развитию межмуниципальных, межрегиональных и международных связей в области сельского хозяйства;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3.1.12. осуществление взаимодействия с федеральными исполнительными органами государственной власти, органами исполнительной власти региона, органами местного самоуправления других муниципальных образований по вопросам развития сельскохозяйственного производства в поселениях, расширения рынка сельскохозяйственной продукции, сырья и продовольствия;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3.1.13. осуществление иных полномочий в соответствии с действующим законодательством.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3.2. К полномочиям администрации Палехского муниципального  района в области содействия развитию малого и среднего предпринимательства на территории Палехского муниципального района и создания условий для их развития: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3.2.1. определение приоритетных направлений политики Палехского муниципального   района в области содействия развитию малого и среднего предпринимательства, их реализация;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3.2.2. принятие муниципальных правовых актов, в том числе утверждение муниципальных программ по развитию малого и среднего предпринимательства, осуществление их реализации;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3.2.3. образование координационных или совещательных органов в области развития малого и среднего предпринимательства;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3.2.4.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3.2.5. формирование инфраструктуры поддержки субъектов малого и среднего предпринимательства и обеспечение ее деятельности;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 3.2.6. оказание имущественной и финансовой поддержки субъектам малого и среднего предпринимательств;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3.2.7. оказание консультационной, методической, информационной и правовой помощи субъектам малого и среднего предпринимательства;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3.2.8.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lastRenderedPageBreak/>
        <w:t xml:space="preserve">     3.2.9. ведение реестра субъектов малого и среднего предпринимательства - получателей поддержки;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3.2.10. содействие в популяризации (пропаганде) предпринимательской деятельности;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3.2.11. осуществление взаимодействия с федеральными исполнительными органами государственной власти, органами исполнительной власти региона, органами местного самоуправления других муниципальных образований по вопросам развития малого и среднего предпринимательства;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3.2.12. осуществление иных полномочий в соответствии с действующим законодательством.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3.3. К полномочиям администрации Палехского муниципального   района в области оказания поддержки социально ориентированным некоммерческим организациям, благотворительной деятельности и добровольчеству относятся: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3.3.1.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3.3.2.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территориях муниципальных образований;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3.3.3. формирование и ведение реестра социально ориентированных некоммерческих организаций - получателей поддержки;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3.3.4. оказание финансовой поддержки социально ориентированным некоммерческим организациям в соответствии с действующим законодательством РФ;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3.3.5. оказание имущественной поддержки социально ориентированным некоммерческим организациям путем передачи во владение и (или) в пользование   некоммерческим организациям муниципального имущества в соответствии с действующим законодательством РФ;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3.3.6. установление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утверждение указанного перечня, а также установление порядка и условий предоставления во владение и (или) в пользование включенного в него муниципального имущества в целях предоставления указанного имущества во владение и (или) в пользование на долгосрочной </w:t>
      </w:r>
      <w:r w:rsidRPr="00435734">
        <w:rPr>
          <w:rFonts w:ascii="Times New Roman" w:hAnsi="Times New Roman" w:cs="Times New Roman"/>
          <w:sz w:val="28"/>
          <w:szCs w:val="28"/>
        </w:rPr>
        <w:lastRenderedPageBreak/>
        <w:t>основе (в том числе по льготным ставкам арендной платы) социально ориентированным некоммерческим организациям;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3.3.7. обращение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(или) с нарушением запретов и ограничений;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3.3.8. осуществление поддержки благотворительной деятельности в порядке и в формах, которые не противоречат законодательству Российской Федерации;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3.3.9. иные полномочия в соответствии с действующим законодательством.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Pr="00435734" w:rsidRDefault="00435734" w:rsidP="00435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>IV. Финансовое обеспечение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     4.1. Финансовое обеспечение создания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содействия развитию малого и среднего предпринимательства на территории Палехского муниципального   района является расходным обязательством Палехского муниципального   района и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34" w:rsidRPr="00435734" w:rsidRDefault="00435734" w:rsidP="00435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734" w:rsidRPr="00A310B3" w:rsidRDefault="00435734" w:rsidP="00125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C0A" w:rsidRPr="00A310B3" w:rsidRDefault="00125C0A" w:rsidP="00125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C0A" w:rsidRPr="00A310B3" w:rsidRDefault="00125C0A" w:rsidP="00125C0A">
      <w:pPr>
        <w:rPr>
          <w:rFonts w:ascii="Times New Roman" w:hAnsi="Times New Roman" w:cs="Times New Roman"/>
          <w:sz w:val="28"/>
          <w:szCs w:val="28"/>
        </w:rPr>
      </w:pPr>
    </w:p>
    <w:sectPr w:rsidR="00125C0A" w:rsidRPr="00A310B3" w:rsidSect="004665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25C0A"/>
    <w:rsid w:val="00000671"/>
    <w:rsid w:val="000213C7"/>
    <w:rsid w:val="00031427"/>
    <w:rsid w:val="00053DF2"/>
    <w:rsid w:val="00080C1F"/>
    <w:rsid w:val="00092AE3"/>
    <w:rsid w:val="000B1BAF"/>
    <w:rsid w:val="0011054D"/>
    <w:rsid w:val="00124A60"/>
    <w:rsid w:val="00125C0A"/>
    <w:rsid w:val="00134521"/>
    <w:rsid w:val="0013502D"/>
    <w:rsid w:val="00147CB2"/>
    <w:rsid w:val="0016447A"/>
    <w:rsid w:val="00173440"/>
    <w:rsid w:val="001829E1"/>
    <w:rsid w:val="001862C4"/>
    <w:rsid w:val="00191DD6"/>
    <w:rsid w:val="001A7DB4"/>
    <w:rsid w:val="001E73F6"/>
    <w:rsid w:val="00205173"/>
    <w:rsid w:val="002506B9"/>
    <w:rsid w:val="002613BB"/>
    <w:rsid w:val="00263B86"/>
    <w:rsid w:val="002F5E33"/>
    <w:rsid w:val="002F645E"/>
    <w:rsid w:val="00300D9F"/>
    <w:rsid w:val="00327D9D"/>
    <w:rsid w:val="0035237F"/>
    <w:rsid w:val="00396931"/>
    <w:rsid w:val="003B4B0E"/>
    <w:rsid w:val="00435734"/>
    <w:rsid w:val="004478E0"/>
    <w:rsid w:val="004665CB"/>
    <w:rsid w:val="004731CA"/>
    <w:rsid w:val="004B741D"/>
    <w:rsid w:val="00514701"/>
    <w:rsid w:val="00554934"/>
    <w:rsid w:val="00576594"/>
    <w:rsid w:val="00583CA4"/>
    <w:rsid w:val="005A47CE"/>
    <w:rsid w:val="0061502F"/>
    <w:rsid w:val="00642764"/>
    <w:rsid w:val="00664B4C"/>
    <w:rsid w:val="006B5830"/>
    <w:rsid w:val="006F5590"/>
    <w:rsid w:val="007329AE"/>
    <w:rsid w:val="007525D2"/>
    <w:rsid w:val="007A1206"/>
    <w:rsid w:val="007B2558"/>
    <w:rsid w:val="007E280F"/>
    <w:rsid w:val="007E789C"/>
    <w:rsid w:val="00811216"/>
    <w:rsid w:val="0082218F"/>
    <w:rsid w:val="00822999"/>
    <w:rsid w:val="00825027"/>
    <w:rsid w:val="00840A71"/>
    <w:rsid w:val="008569A1"/>
    <w:rsid w:val="00866A51"/>
    <w:rsid w:val="00895F11"/>
    <w:rsid w:val="008D75FB"/>
    <w:rsid w:val="00903832"/>
    <w:rsid w:val="00943F83"/>
    <w:rsid w:val="009972C2"/>
    <w:rsid w:val="00997FD2"/>
    <w:rsid w:val="009B44DA"/>
    <w:rsid w:val="009F447F"/>
    <w:rsid w:val="00A03DD2"/>
    <w:rsid w:val="00A04ED8"/>
    <w:rsid w:val="00A258B5"/>
    <w:rsid w:val="00A310B3"/>
    <w:rsid w:val="00A403B0"/>
    <w:rsid w:val="00A53FA4"/>
    <w:rsid w:val="00A85186"/>
    <w:rsid w:val="00AB1843"/>
    <w:rsid w:val="00AB4BD4"/>
    <w:rsid w:val="00AB7C7E"/>
    <w:rsid w:val="00B4552C"/>
    <w:rsid w:val="00B74809"/>
    <w:rsid w:val="00B84E44"/>
    <w:rsid w:val="00B9527A"/>
    <w:rsid w:val="00BE3E98"/>
    <w:rsid w:val="00BF75F5"/>
    <w:rsid w:val="00C073C1"/>
    <w:rsid w:val="00C2604A"/>
    <w:rsid w:val="00C376B5"/>
    <w:rsid w:val="00C379E1"/>
    <w:rsid w:val="00CA431A"/>
    <w:rsid w:val="00CC734A"/>
    <w:rsid w:val="00D16EA9"/>
    <w:rsid w:val="00D20D68"/>
    <w:rsid w:val="00D52C19"/>
    <w:rsid w:val="00D86DF1"/>
    <w:rsid w:val="00DB5ABC"/>
    <w:rsid w:val="00DC4A69"/>
    <w:rsid w:val="00DF28C8"/>
    <w:rsid w:val="00DF4D8B"/>
    <w:rsid w:val="00E13F2F"/>
    <w:rsid w:val="00E342B7"/>
    <w:rsid w:val="00E364B5"/>
    <w:rsid w:val="00E432E0"/>
    <w:rsid w:val="00E5177C"/>
    <w:rsid w:val="00E72581"/>
    <w:rsid w:val="00EA3DCA"/>
    <w:rsid w:val="00EA4504"/>
    <w:rsid w:val="00EC14FB"/>
    <w:rsid w:val="00EC1F4D"/>
    <w:rsid w:val="00EC6209"/>
    <w:rsid w:val="00F22A2B"/>
    <w:rsid w:val="00F7125C"/>
    <w:rsid w:val="00F742E8"/>
    <w:rsid w:val="00F856CC"/>
    <w:rsid w:val="00F96A2E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C0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F4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5C0A"/>
    <w:pPr>
      <w:keepNext/>
      <w:spacing w:before="1200" w:after="600" w:line="240" w:lineRule="auto"/>
      <w:outlineLvl w:val="2"/>
    </w:pPr>
    <w:rPr>
      <w:rFonts w:ascii="Verdana" w:eastAsia="Calibri" w:hAnsi="Verdana" w:cs="Verdana"/>
      <w:color w:val="C41C16"/>
      <w:sz w:val="24"/>
      <w:szCs w:val="24"/>
      <w:lang w:eastAsia="ru-RU"/>
    </w:rPr>
  </w:style>
  <w:style w:type="character" w:default="1" w:styleId="a0">
    <w:name w:val="Default Paragraph Font"/>
    <w:semiHidden/>
    <w:rsid w:val="00125C0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25C0A"/>
  </w:style>
  <w:style w:type="character" w:customStyle="1" w:styleId="30">
    <w:name w:val="Заголовок 3 Знак"/>
    <w:basedOn w:val="a0"/>
    <w:link w:val="3"/>
    <w:locked/>
    <w:rsid w:val="00125C0A"/>
    <w:rPr>
      <w:rFonts w:ascii="Verdana" w:eastAsia="Calibri" w:hAnsi="Verdana" w:cs="Verdana"/>
      <w:color w:val="C41C16"/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125C0A"/>
    <w:rPr>
      <w:rFonts w:ascii="Arial" w:hAnsi="Arial" w:cs="Arial"/>
      <w:sz w:val="22"/>
      <w:lang w:val="ru-RU" w:eastAsia="ar-SA" w:bidi="ar-SA"/>
    </w:rPr>
  </w:style>
  <w:style w:type="paragraph" w:customStyle="1" w:styleId="ConsPlusNormal0">
    <w:name w:val="ConsPlusNormal"/>
    <w:link w:val="ConsPlusNormal"/>
    <w:rsid w:val="00125C0A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0">
    <w:name w:val="Текст примечания1"/>
    <w:basedOn w:val="a"/>
    <w:rsid w:val="00125C0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25C0A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Calibri" w:hAnsi="Times New Roman" w:cs="Times New Roman"/>
      <w:b/>
      <w:bCs/>
      <w:color w:val="000000"/>
      <w:spacing w:val="-3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25C0A"/>
    <w:pPr>
      <w:suppressAutoHyphens/>
      <w:overflowPunct w:val="0"/>
      <w:autoSpaceDE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rsid w:val="00D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2C1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17344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Сельхозуправление</Company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Батлыгина Вера Александровна</dc:creator>
  <cp:lastModifiedBy>Дмитрий Песков</cp:lastModifiedBy>
  <cp:revision>2</cp:revision>
  <cp:lastPrinted>2016-08-05T09:04:00Z</cp:lastPrinted>
  <dcterms:created xsi:type="dcterms:W3CDTF">2018-02-15T05:07:00Z</dcterms:created>
  <dcterms:modified xsi:type="dcterms:W3CDTF">2018-02-15T05:07:00Z</dcterms:modified>
</cp:coreProperties>
</file>