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C3" w:rsidRDefault="006D2BC3" w:rsidP="006D2BC3">
      <w:pPr>
        <w:jc w:val="center"/>
        <w:rPr>
          <w:rFonts w:ascii="Arial Black" w:hAnsi="Arial Black"/>
          <w:b/>
          <w:noProof/>
          <w:sz w:val="28"/>
          <w:szCs w:val="28"/>
          <w:lang w:eastAsia="ru-RU"/>
        </w:rPr>
      </w:pPr>
      <w:r w:rsidRPr="00C05A9A">
        <w:rPr>
          <w:rFonts w:ascii="Arial Black" w:hAnsi="Arial Black"/>
          <w:b/>
          <w:sz w:val="28"/>
          <w:szCs w:val="28"/>
        </w:rPr>
        <w:t>ФИНАНСОВАЯ ПОДДЕРЖКА</w:t>
      </w:r>
      <w:r w:rsidRPr="00C05A9A">
        <w:rPr>
          <w:rFonts w:ascii="Arial Black" w:hAnsi="Arial Black"/>
          <w:b/>
          <w:noProof/>
          <w:sz w:val="28"/>
          <w:szCs w:val="28"/>
          <w:lang w:eastAsia="ru-RU"/>
        </w:rPr>
        <w:t xml:space="preserve">   </w:t>
      </w:r>
      <w:r w:rsidR="00C05A9A" w:rsidRPr="00C05A9A">
        <w:rPr>
          <w:rFonts w:ascii="Arial Black" w:hAnsi="Arial Black"/>
          <w:b/>
          <w:noProof/>
          <w:sz w:val="28"/>
          <w:szCs w:val="28"/>
          <w:lang w:eastAsia="ru-RU"/>
        </w:rPr>
        <w:t>ИГФПМП</w:t>
      </w:r>
      <w:r>
        <w:rPr>
          <w:rFonts w:ascii="Arial Black" w:hAnsi="Arial Black"/>
          <w:b/>
          <w:noProof/>
          <w:sz w:val="36"/>
          <w:szCs w:val="36"/>
          <w:lang w:eastAsia="ru-RU"/>
        </w:rPr>
        <w:t xml:space="preserve">      </w:t>
      </w:r>
      <w:r w:rsidRPr="008906BB">
        <w:rPr>
          <w:rFonts w:ascii="Arial Black" w:hAnsi="Arial Black"/>
          <w:b/>
          <w:noProof/>
          <w:sz w:val="36"/>
          <w:szCs w:val="36"/>
          <w:lang w:eastAsia="ru-RU"/>
        </w:rPr>
        <w:t xml:space="preserve">       </w:t>
      </w:r>
      <w:r w:rsidRPr="008906BB">
        <w:rPr>
          <w:rFonts w:ascii="Arial Black" w:hAnsi="Arial Black"/>
          <w:b/>
          <w:noProof/>
          <w:sz w:val="36"/>
          <w:szCs w:val="36"/>
          <w:lang w:eastAsia="ru-RU"/>
        </w:rPr>
        <w:drawing>
          <wp:inline distT="0" distB="0" distL="0" distR="0" wp14:anchorId="286C1342" wp14:editId="552B95AE">
            <wp:extent cx="1315146" cy="638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6D2BC3" w:rsidRPr="003B40D0" w:rsidRDefault="006D2BC3" w:rsidP="006D2BC3">
      <w:pPr>
        <w:jc w:val="center"/>
        <w:rPr>
          <w:rFonts w:ascii="Arial Black" w:hAnsi="Arial Black"/>
          <w:b/>
          <w:sz w:val="30"/>
          <w:szCs w:val="30"/>
        </w:rPr>
      </w:pPr>
      <w:r w:rsidRPr="003B40D0">
        <w:rPr>
          <w:rFonts w:ascii="Arial Black" w:hAnsi="Arial Black"/>
          <w:b/>
          <w:sz w:val="30"/>
          <w:szCs w:val="30"/>
        </w:rPr>
        <w:t>МИКРОЗА</w:t>
      </w:r>
      <w:r>
        <w:rPr>
          <w:rFonts w:ascii="Arial Black" w:hAnsi="Arial Black"/>
          <w:b/>
          <w:sz w:val="30"/>
          <w:szCs w:val="30"/>
        </w:rPr>
        <w:t>Ё</w:t>
      </w:r>
      <w:r w:rsidRPr="003B40D0">
        <w:rPr>
          <w:rFonts w:ascii="Arial Black" w:hAnsi="Arial Black"/>
          <w:b/>
          <w:sz w:val="30"/>
          <w:szCs w:val="30"/>
        </w:rPr>
        <w:t>М</w:t>
      </w:r>
      <w:r>
        <w:rPr>
          <w:rFonts w:ascii="Arial Black" w:hAnsi="Arial Black"/>
          <w:b/>
          <w:sz w:val="30"/>
          <w:szCs w:val="30"/>
        </w:rPr>
        <w:t>: КЛАССИЧЕСКИЙ</w:t>
      </w:r>
    </w:p>
    <w:tbl>
      <w:tblPr>
        <w:tblStyle w:val="a3"/>
        <w:tblW w:w="0" w:type="auto"/>
        <w:tblLook w:val="04A0" w:firstRow="1" w:lastRow="0" w:firstColumn="1" w:lastColumn="0" w:noHBand="0" w:noVBand="1"/>
      </w:tblPr>
      <w:tblGrid>
        <w:gridCol w:w="2305"/>
        <w:gridCol w:w="7974"/>
      </w:tblGrid>
      <w:tr w:rsidR="006D2BC3" w:rsidTr="006D2BC3">
        <w:tc>
          <w:tcPr>
            <w:tcW w:w="2305"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xml:space="preserve">Сумма </w:t>
            </w:r>
          </w:p>
        </w:tc>
        <w:tc>
          <w:tcPr>
            <w:tcW w:w="7974"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b/>
                <w:i/>
                <w:sz w:val="24"/>
                <w:szCs w:val="24"/>
              </w:rPr>
              <w:t>2</w:t>
            </w:r>
            <w:r w:rsidRPr="00B72769">
              <w:rPr>
                <w:rFonts w:ascii="Arial" w:hAnsi="Arial" w:cs="Arial"/>
                <w:b/>
                <w:i/>
                <w:sz w:val="24"/>
                <w:szCs w:val="24"/>
              </w:rPr>
              <w:t xml:space="preserve"> млн.</w:t>
            </w:r>
            <w:r w:rsidRPr="00B72769">
              <w:rPr>
                <w:rFonts w:ascii="Arial" w:hAnsi="Arial" w:cs="Arial"/>
                <w:i/>
                <w:sz w:val="24"/>
                <w:szCs w:val="24"/>
              </w:rPr>
              <w:t xml:space="preserve"> руб.</w:t>
            </w:r>
          </w:p>
        </w:tc>
      </w:tr>
      <w:tr w:rsidR="006D2BC3" w:rsidTr="006D2BC3">
        <w:tc>
          <w:tcPr>
            <w:tcW w:w="2305" w:type="dxa"/>
          </w:tcPr>
          <w:p w:rsidR="006D2BC3" w:rsidRPr="00C136CF" w:rsidRDefault="006D2BC3" w:rsidP="006D2BC3">
            <w:pPr>
              <w:jc w:val="center"/>
              <w:rPr>
                <w:rFonts w:ascii="Arial" w:hAnsi="Arial" w:cs="Arial"/>
                <w:b/>
              </w:rPr>
            </w:pPr>
          </w:p>
          <w:p w:rsidR="006D2BC3" w:rsidRPr="00C136CF" w:rsidRDefault="006D2BC3" w:rsidP="006D2BC3">
            <w:pPr>
              <w:jc w:val="center"/>
              <w:rPr>
                <w:rFonts w:ascii="Times New Roman" w:hAnsi="Times New Roman" w:cs="Times New Roman"/>
                <w:b/>
                <w:i/>
                <w:sz w:val="24"/>
                <w:szCs w:val="24"/>
              </w:rPr>
            </w:pPr>
            <w:r w:rsidRPr="00C136CF">
              <w:rPr>
                <w:rFonts w:ascii="Arial" w:hAnsi="Arial" w:cs="Arial"/>
                <w:b/>
                <w:sz w:val="24"/>
                <w:szCs w:val="24"/>
              </w:rPr>
              <w:t>Общие цели кредитования</w:t>
            </w:r>
          </w:p>
        </w:tc>
        <w:tc>
          <w:tcPr>
            <w:tcW w:w="7974" w:type="dxa"/>
          </w:tcPr>
          <w:p w:rsidR="006D2BC3" w:rsidRPr="00F34FBD" w:rsidRDefault="006D2BC3" w:rsidP="006D2BC3">
            <w:pPr>
              <w:autoSpaceDE w:val="0"/>
              <w:autoSpaceDN w:val="0"/>
              <w:adjustRightInd w:val="0"/>
              <w:ind w:firstLine="175"/>
              <w:rPr>
                <w:rFonts w:ascii="Arial" w:eastAsia="Calibri" w:hAnsi="Arial" w:cs="Arial"/>
                <w:bCs/>
                <w:i/>
                <w:sz w:val="20"/>
                <w:szCs w:val="20"/>
              </w:rPr>
            </w:pPr>
            <w:r w:rsidRPr="00F34FBD">
              <w:rPr>
                <w:rFonts w:ascii="Arial" w:eastAsia="Calibri" w:hAnsi="Arial" w:cs="Arial"/>
                <w:b/>
                <w:bCs/>
                <w:i/>
                <w:sz w:val="20"/>
                <w:szCs w:val="20"/>
              </w:rPr>
              <w:t>Инвестиционные цели</w:t>
            </w:r>
            <w:r w:rsidRPr="00F34FBD">
              <w:rPr>
                <w:rFonts w:ascii="Arial" w:eastAsia="Calibri" w:hAnsi="Arial" w:cs="Arial"/>
                <w:bCs/>
                <w:i/>
                <w:sz w:val="20"/>
                <w:szCs w:val="20"/>
              </w:rPr>
              <w:t xml:space="preserve"> (приобретение, строительство, ремонт, модернизация основных средств, внедрение новых технологий и пр.).</w:t>
            </w:r>
          </w:p>
          <w:p w:rsidR="006D2BC3" w:rsidRDefault="006D2BC3" w:rsidP="006D2BC3">
            <w:pPr>
              <w:jc w:val="both"/>
              <w:rPr>
                <w:rFonts w:ascii="Times New Roman" w:hAnsi="Times New Roman" w:cs="Times New Roman"/>
              </w:rPr>
            </w:pPr>
            <w:r w:rsidRPr="00F34FBD">
              <w:rPr>
                <w:rFonts w:ascii="Arial" w:eastAsia="Calibri" w:hAnsi="Arial" w:cs="Arial"/>
                <w:b/>
                <w:bCs/>
                <w:i/>
                <w:sz w:val="20"/>
                <w:szCs w:val="20"/>
              </w:rPr>
              <w:t>Пополнение оборотных средств</w:t>
            </w:r>
            <w:r w:rsidRPr="00F34FBD">
              <w:rPr>
                <w:rFonts w:ascii="Arial" w:eastAsia="Calibri" w:hAnsi="Arial" w:cs="Arial"/>
                <w:bCs/>
                <w:i/>
                <w:sz w:val="20"/>
                <w:szCs w:val="20"/>
              </w:rPr>
              <w:t xml:space="preserve"> (приобретение товарно-материальных ценностей, выплата заработной платы, оплата услуг и пр.).</w:t>
            </w:r>
          </w:p>
        </w:tc>
      </w:tr>
      <w:tr w:rsidR="006D2BC3" w:rsidTr="006D2BC3">
        <w:tc>
          <w:tcPr>
            <w:tcW w:w="2305" w:type="dxa"/>
          </w:tcPr>
          <w:p w:rsidR="006D2BC3" w:rsidRPr="00C136CF" w:rsidRDefault="006D2BC3" w:rsidP="006D2BC3">
            <w:pPr>
              <w:jc w:val="both"/>
              <w:rPr>
                <w:rFonts w:ascii="Arial" w:hAnsi="Arial" w:cs="Arial"/>
                <w:b/>
                <w:sz w:val="24"/>
                <w:szCs w:val="24"/>
              </w:rPr>
            </w:pPr>
            <w:r w:rsidRPr="00C136CF">
              <w:rPr>
                <w:rFonts w:ascii="Arial" w:hAnsi="Arial" w:cs="Arial"/>
                <w:b/>
                <w:sz w:val="24"/>
                <w:szCs w:val="24"/>
              </w:rPr>
              <w:t>Срок</w:t>
            </w:r>
          </w:p>
        </w:tc>
        <w:tc>
          <w:tcPr>
            <w:tcW w:w="7974"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i/>
                <w:sz w:val="24"/>
                <w:szCs w:val="24"/>
              </w:rPr>
              <w:t>3</w:t>
            </w:r>
            <w:r w:rsidRPr="00B72769">
              <w:rPr>
                <w:rFonts w:ascii="Arial" w:hAnsi="Arial" w:cs="Arial"/>
                <w:i/>
                <w:sz w:val="24"/>
                <w:szCs w:val="24"/>
              </w:rPr>
              <w:t xml:space="preserve"> лет</w:t>
            </w:r>
          </w:p>
        </w:tc>
      </w:tr>
      <w:tr w:rsidR="006D2BC3" w:rsidTr="006D2BC3">
        <w:tc>
          <w:tcPr>
            <w:tcW w:w="2305" w:type="dxa"/>
          </w:tcPr>
          <w:p w:rsidR="006D2BC3" w:rsidRPr="00C136CF" w:rsidRDefault="006D2BC3" w:rsidP="006D2BC3">
            <w:pPr>
              <w:jc w:val="both"/>
              <w:rPr>
                <w:rFonts w:ascii="Arial" w:hAnsi="Arial" w:cs="Arial"/>
                <w:b/>
                <w:sz w:val="24"/>
                <w:szCs w:val="24"/>
              </w:rPr>
            </w:pPr>
            <w:r w:rsidRPr="00C136CF">
              <w:rPr>
                <w:rFonts w:ascii="Arial" w:hAnsi="Arial" w:cs="Arial"/>
                <w:b/>
                <w:sz w:val="24"/>
                <w:szCs w:val="24"/>
              </w:rPr>
              <w:t xml:space="preserve">% ставка </w:t>
            </w:r>
            <w:proofErr w:type="gramStart"/>
            <w:r w:rsidRPr="00C136CF">
              <w:rPr>
                <w:rFonts w:ascii="Arial" w:hAnsi="Arial" w:cs="Arial"/>
                <w:b/>
                <w:sz w:val="24"/>
                <w:szCs w:val="24"/>
              </w:rPr>
              <w:t>годовых</w:t>
            </w:r>
            <w:proofErr w:type="gramEnd"/>
          </w:p>
        </w:tc>
        <w:tc>
          <w:tcPr>
            <w:tcW w:w="7974" w:type="dxa"/>
          </w:tcPr>
          <w:p w:rsidR="006D2BC3" w:rsidRPr="00B72769" w:rsidRDefault="006D2BC3" w:rsidP="006D2BC3">
            <w:pPr>
              <w:jc w:val="both"/>
              <w:rPr>
                <w:rFonts w:ascii="Arial" w:hAnsi="Arial" w:cs="Arial"/>
                <w:sz w:val="24"/>
                <w:szCs w:val="24"/>
              </w:rPr>
            </w:pPr>
            <w:r w:rsidRPr="00B72769">
              <w:rPr>
                <w:rFonts w:ascii="Arial" w:hAnsi="Arial" w:cs="Arial"/>
                <w:b/>
                <w:sz w:val="24"/>
                <w:szCs w:val="24"/>
              </w:rPr>
              <w:t>1</w:t>
            </w:r>
            <w:r>
              <w:rPr>
                <w:rFonts w:ascii="Arial" w:hAnsi="Arial" w:cs="Arial"/>
                <w:b/>
                <w:sz w:val="24"/>
                <w:szCs w:val="24"/>
              </w:rPr>
              <w:t>2</w:t>
            </w:r>
            <w:r w:rsidRPr="00B72769">
              <w:rPr>
                <w:rFonts w:ascii="Arial" w:hAnsi="Arial" w:cs="Arial"/>
                <w:b/>
                <w:sz w:val="24"/>
                <w:szCs w:val="24"/>
              </w:rPr>
              <w:t>,5 %</w:t>
            </w:r>
            <w:r w:rsidRPr="00B72769">
              <w:rPr>
                <w:rFonts w:ascii="Arial" w:hAnsi="Arial" w:cs="Arial"/>
                <w:sz w:val="24"/>
                <w:szCs w:val="24"/>
              </w:rPr>
              <w:t xml:space="preserve"> </w:t>
            </w:r>
            <w:r w:rsidRPr="00B72769">
              <w:rPr>
                <w:rFonts w:ascii="Arial" w:hAnsi="Arial" w:cs="Arial"/>
                <w:i/>
                <w:sz w:val="24"/>
                <w:szCs w:val="24"/>
              </w:rPr>
              <w:t>при залоге объектов недвижимого имущества;</w:t>
            </w:r>
          </w:p>
          <w:p w:rsidR="006D2BC3" w:rsidRPr="00B72769" w:rsidRDefault="006D2BC3" w:rsidP="006D2BC3">
            <w:pPr>
              <w:jc w:val="both"/>
              <w:rPr>
                <w:rFonts w:ascii="Arial" w:hAnsi="Arial" w:cs="Arial"/>
                <w:i/>
                <w:sz w:val="24"/>
                <w:szCs w:val="24"/>
              </w:rPr>
            </w:pPr>
            <w:r w:rsidRPr="00B72769">
              <w:rPr>
                <w:rFonts w:ascii="Arial" w:hAnsi="Arial" w:cs="Arial"/>
                <w:b/>
                <w:sz w:val="24"/>
                <w:szCs w:val="24"/>
              </w:rPr>
              <w:t>1</w:t>
            </w:r>
            <w:r>
              <w:rPr>
                <w:rFonts w:ascii="Arial" w:hAnsi="Arial" w:cs="Arial"/>
                <w:b/>
                <w:sz w:val="24"/>
                <w:szCs w:val="24"/>
              </w:rPr>
              <w:t>4</w:t>
            </w:r>
            <w:r w:rsidRPr="00B72769">
              <w:rPr>
                <w:rFonts w:ascii="Arial" w:hAnsi="Arial" w:cs="Arial"/>
                <w:b/>
                <w:sz w:val="24"/>
                <w:szCs w:val="24"/>
              </w:rPr>
              <w:t>,0 %</w:t>
            </w:r>
            <w:r w:rsidRPr="00B72769">
              <w:rPr>
                <w:rFonts w:ascii="Arial" w:hAnsi="Arial" w:cs="Arial"/>
                <w:sz w:val="24"/>
                <w:szCs w:val="24"/>
              </w:rPr>
              <w:t xml:space="preserve"> </w:t>
            </w:r>
            <w:r w:rsidRPr="00B72769">
              <w:rPr>
                <w:rFonts w:ascii="Arial" w:hAnsi="Arial" w:cs="Arial"/>
                <w:i/>
                <w:sz w:val="24"/>
                <w:szCs w:val="24"/>
              </w:rPr>
              <w:t>при залоге транспортных средств;</w:t>
            </w:r>
          </w:p>
          <w:p w:rsidR="006D2BC3" w:rsidRPr="00915AA6" w:rsidRDefault="006D2BC3" w:rsidP="006D2BC3">
            <w:pPr>
              <w:jc w:val="both"/>
              <w:rPr>
                <w:rFonts w:ascii="Arial" w:hAnsi="Arial" w:cs="Arial"/>
                <w:i/>
                <w:sz w:val="24"/>
                <w:szCs w:val="24"/>
              </w:rPr>
            </w:pPr>
            <w:r w:rsidRPr="00B72769">
              <w:rPr>
                <w:rFonts w:ascii="Arial" w:hAnsi="Arial" w:cs="Arial"/>
                <w:b/>
                <w:sz w:val="24"/>
                <w:szCs w:val="24"/>
              </w:rPr>
              <w:t>1</w:t>
            </w:r>
            <w:r>
              <w:rPr>
                <w:rFonts w:ascii="Arial" w:hAnsi="Arial" w:cs="Arial"/>
                <w:b/>
                <w:sz w:val="24"/>
                <w:szCs w:val="24"/>
              </w:rPr>
              <w:t>5</w:t>
            </w:r>
            <w:r w:rsidRPr="00B72769">
              <w:rPr>
                <w:rFonts w:ascii="Arial" w:hAnsi="Arial" w:cs="Arial"/>
                <w:b/>
                <w:sz w:val="24"/>
                <w:szCs w:val="24"/>
              </w:rPr>
              <w:t>,0 %</w:t>
            </w:r>
            <w:r w:rsidRPr="00B72769">
              <w:rPr>
                <w:rFonts w:ascii="Arial" w:hAnsi="Arial" w:cs="Arial"/>
                <w:sz w:val="24"/>
                <w:szCs w:val="24"/>
              </w:rPr>
              <w:t xml:space="preserve"> </w:t>
            </w:r>
            <w:r w:rsidRPr="00B72769">
              <w:rPr>
                <w:rFonts w:ascii="Arial" w:hAnsi="Arial" w:cs="Arial"/>
                <w:i/>
                <w:sz w:val="24"/>
                <w:szCs w:val="24"/>
              </w:rPr>
              <w:t>при залоге оборудования и иного имущества</w:t>
            </w:r>
          </w:p>
        </w:tc>
      </w:tr>
      <w:tr w:rsidR="006D2BC3" w:rsidTr="006D2BC3">
        <w:tc>
          <w:tcPr>
            <w:tcW w:w="2305" w:type="dxa"/>
          </w:tcPr>
          <w:p w:rsidR="006D2BC3" w:rsidRPr="00C136CF" w:rsidRDefault="006D2BC3" w:rsidP="006D2BC3">
            <w:pPr>
              <w:jc w:val="both"/>
              <w:rPr>
                <w:rFonts w:ascii="Arial" w:hAnsi="Arial" w:cs="Arial"/>
                <w:b/>
                <w:sz w:val="24"/>
                <w:szCs w:val="24"/>
              </w:rPr>
            </w:pPr>
            <w:r w:rsidRPr="00C136CF">
              <w:rPr>
                <w:rFonts w:ascii="Arial" w:hAnsi="Arial" w:cs="Arial"/>
                <w:b/>
                <w:sz w:val="24"/>
                <w:szCs w:val="24"/>
              </w:rPr>
              <w:t>Дополнительные комиссии</w:t>
            </w:r>
          </w:p>
        </w:tc>
        <w:tc>
          <w:tcPr>
            <w:tcW w:w="7974"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Не взимаются</w:t>
            </w:r>
          </w:p>
        </w:tc>
      </w:tr>
      <w:tr w:rsidR="006D2BC3" w:rsidTr="006D2BC3">
        <w:tc>
          <w:tcPr>
            <w:tcW w:w="2305" w:type="dxa"/>
            <w:tcBorders>
              <w:top w:val="single" w:sz="4" w:space="0" w:color="auto"/>
              <w:left w:val="single" w:sz="4" w:space="0" w:color="auto"/>
              <w:bottom w:val="single" w:sz="4" w:space="0" w:color="auto"/>
              <w:right w:val="single" w:sz="4" w:space="0" w:color="auto"/>
            </w:tcBorders>
          </w:tcPr>
          <w:p w:rsidR="006D2BC3" w:rsidRPr="00C136CF" w:rsidRDefault="006D2BC3" w:rsidP="006D2BC3">
            <w:pPr>
              <w:jc w:val="center"/>
              <w:rPr>
                <w:rFonts w:ascii="Arial" w:hAnsi="Arial" w:cs="Arial"/>
                <w:b/>
              </w:rPr>
            </w:pPr>
          </w:p>
          <w:p w:rsidR="006D2BC3" w:rsidRPr="00C136CF" w:rsidRDefault="006D2BC3" w:rsidP="006D2BC3">
            <w:pPr>
              <w:jc w:val="center"/>
              <w:rPr>
                <w:rFonts w:ascii="Arial" w:hAnsi="Arial" w:cs="Arial"/>
                <w:b/>
              </w:rPr>
            </w:pPr>
            <w:r w:rsidRPr="00C136CF">
              <w:rPr>
                <w:rFonts w:ascii="Arial" w:hAnsi="Arial" w:cs="Arial"/>
                <w:b/>
              </w:rPr>
              <w:t>Требования к Заемщику</w:t>
            </w:r>
          </w:p>
        </w:tc>
        <w:tc>
          <w:tcPr>
            <w:tcW w:w="7974" w:type="dxa"/>
            <w:tcBorders>
              <w:top w:val="single" w:sz="4" w:space="0" w:color="auto"/>
              <w:left w:val="single" w:sz="4" w:space="0" w:color="auto"/>
              <w:bottom w:val="single" w:sz="4" w:space="0" w:color="auto"/>
              <w:right w:val="single" w:sz="4" w:space="0" w:color="auto"/>
            </w:tcBorders>
            <w:hideMark/>
          </w:tcPr>
          <w:p w:rsidR="006D2BC3" w:rsidRPr="00F34FBD" w:rsidRDefault="006D2BC3" w:rsidP="006D2BC3">
            <w:pPr>
              <w:jc w:val="both"/>
              <w:rPr>
                <w:rFonts w:ascii="Arial" w:hAnsi="Arial" w:cs="Arial"/>
                <w:i/>
                <w:iCs/>
                <w:sz w:val="18"/>
                <w:szCs w:val="18"/>
              </w:rPr>
            </w:pPr>
            <w:r w:rsidRPr="00F34FBD">
              <w:rPr>
                <w:rFonts w:ascii="Arial" w:hAnsi="Arial" w:cs="Arial"/>
                <w:i/>
                <w:iCs/>
                <w:sz w:val="18"/>
                <w:szCs w:val="18"/>
              </w:rPr>
              <w:t xml:space="preserve">Заемщик не имеет на последнюю отчетную дату перед подачей заявления на предоставление </w:t>
            </w:r>
            <w:proofErr w:type="spellStart"/>
            <w:r w:rsidRPr="00F34FBD">
              <w:rPr>
                <w:rFonts w:ascii="Arial" w:hAnsi="Arial" w:cs="Arial"/>
                <w:i/>
                <w:iCs/>
                <w:sz w:val="18"/>
                <w:szCs w:val="18"/>
              </w:rPr>
              <w:t>микрозайма</w:t>
            </w:r>
            <w:proofErr w:type="spellEnd"/>
            <w:r w:rsidRPr="00F34FBD">
              <w:rPr>
                <w:rFonts w:ascii="Arial" w:hAnsi="Arial" w:cs="Arial"/>
                <w:i/>
                <w:iCs/>
                <w:sz w:val="18"/>
                <w:szCs w:val="18"/>
              </w:rPr>
              <w:t xml:space="preserve"> Фонда просроченной задолженности по начисленным налогам, сборам, страховым взносам, соответствующим пеням и штрафам. </w:t>
            </w:r>
          </w:p>
          <w:p w:rsidR="006D2BC3" w:rsidRPr="00F34FBD" w:rsidRDefault="006D2BC3" w:rsidP="006D2BC3">
            <w:pPr>
              <w:jc w:val="both"/>
              <w:rPr>
                <w:rFonts w:ascii="Arial" w:hAnsi="Arial" w:cs="Arial"/>
                <w:i/>
                <w:iCs/>
                <w:sz w:val="18"/>
                <w:szCs w:val="18"/>
              </w:rPr>
            </w:pPr>
            <w:r w:rsidRPr="00F34FBD">
              <w:rPr>
                <w:rFonts w:ascii="Arial" w:hAnsi="Arial" w:cs="Arial"/>
                <w:i/>
                <w:iCs/>
                <w:sz w:val="18"/>
                <w:szCs w:val="18"/>
              </w:rPr>
              <w:t xml:space="preserve">В отношении заемщика в течение двух лет (либо меньшего срока, если срок деятельности составляет менее 2 лет), предшествующих дате подачи заявления на предоставление </w:t>
            </w:r>
            <w:proofErr w:type="spellStart"/>
            <w:r w:rsidRPr="00F34FBD">
              <w:rPr>
                <w:rFonts w:ascii="Arial" w:hAnsi="Arial" w:cs="Arial"/>
                <w:i/>
                <w:iCs/>
                <w:sz w:val="18"/>
                <w:szCs w:val="18"/>
              </w:rPr>
              <w:t>микрозайма</w:t>
            </w:r>
            <w:proofErr w:type="spellEnd"/>
            <w:r w:rsidRPr="00F34FBD">
              <w:rPr>
                <w:rFonts w:ascii="Arial" w:hAnsi="Arial" w:cs="Arial"/>
                <w:i/>
                <w:iCs/>
                <w:sz w:val="18"/>
                <w:szCs w:val="18"/>
              </w:rPr>
              <w:t xml:space="preserve"> Фонда, не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подлежит лицензированию).</w:t>
            </w:r>
          </w:p>
          <w:p w:rsidR="006D2BC3" w:rsidRPr="00F34FBD" w:rsidRDefault="006D2BC3" w:rsidP="006D2BC3">
            <w:pPr>
              <w:jc w:val="both"/>
              <w:rPr>
                <w:rFonts w:ascii="Arial" w:hAnsi="Arial" w:cs="Arial"/>
                <w:i/>
                <w:iCs/>
                <w:sz w:val="18"/>
                <w:szCs w:val="18"/>
              </w:rPr>
            </w:pPr>
            <w:r w:rsidRPr="00F34FBD">
              <w:rPr>
                <w:rFonts w:ascii="Arial" w:hAnsi="Arial" w:cs="Arial"/>
                <w:i/>
                <w:iCs/>
                <w:sz w:val="18"/>
                <w:szCs w:val="18"/>
              </w:rPr>
              <w:t xml:space="preserve">Заемщик не имеет фактов нарушений условий кредитных договоров, договоров займа, лизинга и иных финансовых договоров в течение 180 дней до даты подачи заявления на получение </w:t>
            </w:r>
            <w:proofErr w:type="spellStart"/>
            <w:r w:rsidRPr="00F34FBD">
              <w:rPr>
                <w:rFonts w:ascii="Arial" w:hAnsi="Arial" w:cs="Arial"/>
                <w:i/>
                <w:iCs/>
                <w:sz w:val="18"/>
                <w:szCs w:val="18"/>
              </w:rPr>
              <w:t>микрозайма</w:t>
            </w:r>
            <w:proofErr w:type="spellEnd"/>
            <w:r w:rsidRPr="00F34FBD">
              <w:rPr>
                <w:rFonts w:ascii="Arial" w:hAnsi="Arial" w:cs="Arial"/>
                <w:i/>
                <w:iCs/>
                <w:sz w:val="18"/>
                <w:szCs w:val="18"/>
              </w:rPr>
              <w:t>.</w:t>
            </w:r>
          </w:p>
          <w:p w:rsidR="006D2BC3" w:rsidRPr="00F34FBD" w:rsidRDefault="006D2BC3" w:rsidP="006D2BC3">
            <w:pPr>
              <w:jc w:val="both"/>
              <w:rPr>
                <w:rFonts w:ascii="Arial" w:hAnsi="Arial" w:cs="Arial"/>
                <w:i/>
                <w:iCs/>
                <w:sz w:val="18"/>
                <w:szCs w:val="18"/>
              </w:rPr>
            </w:pPr>
            <w:r w:rsidRPr="00F34FBD">
              <w:rPr>
                <w:rFonts w:ascii="Arial" w:hAnsi="Arial" w:cs="Arial"/>
                <w:i/>
                <w:iCs/>
                <w:sz w:val="18"/>
                <w:szCs w:val="18"/>
              </w:rPr>
              <w:t>Заемщик не имеет нарушений порядка и условий предоставления займа Фонда, в том числе целевого использования средств займа, или с момента нарушения прошло более трех лет.</w:t>
            </w:r>
          </w:p>
          <w:p w:rsidR="006D2BC3" w:rsidRDefault="006D2BC3" w:rsidP="006D2BC3">
            <w:pPr>
              <w:jc w:val="both"/>
              <w:rPr>
                <w:rFonts w:ascii="Arial" w:hAnsi="Arial" w:cs="Arial"/>
                <w:i/>
                <w:iCs/>
                <w:sz w:val="18"/>
                <w:szCs w:val="18"/>
              </w:rPr>
            </w:pPr>
            <w:r w:rsidRPr="00F34FBD">
              <w:rPr>
                <w:rFonts w:ascii="Arial" w:hAnsi="Arial" w:cs="Arial"/>
                <w:i/>
                <w:iCs/>
                <w:sz w:val="18"/>
                <w:szCs w:val="18"/>
              </w:rPr>
              <w:t>С момента отказа в предоставлении займа по причинам, связанным с платежеспособностью, прошло не менее 6 месяцев.</w:t>
            </w:r>
          </w:p>
          <w:p w:rsidR="006D2BC3" w:rsidRPr="00B93770" w:rsidRDefault="006D2BC3" w:rsidP="006D2BC3">
            <w:pPr>
              <w:ind w:firstLine="317"/>
              <w:rPr>
                <w:rFonts w:ascii="Arial" w:hAnsi="Arial" w:cs="Arial"/>
                <w:i/>
                <w:sz w:val="20"/>
                <w:szCs w:val="20"/>
              </w:rPr>
            </w:pPr>
            <w:r w:rsidRPr="00B93770">
              <w:rPr>
                <w:rFonts w:ascii="Arial" w:hAnsi="Arial" w:cs="Arial"/>
                <w:i/>
                <w:sz w:val="20"/>
                <w:szCs w:val="20"/>
              </w:rPr>
              <w:t>Заемщик не осуществляет:</w:t>
            </w:r>
          </w:p>
          <w:p w:rsidR="006D2BC3" w:rsidRPr="00B93770" w:rsidRDefault="006D2BC3" w:rsidP="006D2BC3">
            <w:pPr>
              <w:ind w:firstLine="317"/>
              <w:rPr>
                <w:rFonts w:ascii="Arial" w:hAnsi="Arial" w:cs="Arial"/>
                <w:i/>
                <w:sz w:val="20"/>
                <w:szCs w:val="20"/>
              </w:rPr>
            </w:pPr>
            <w:r w:rsidRPr="00B93770">
              <w:rPr>
                <w:rFonts w:ascii="Arial" w:hAnsi="Arial" w:cs="Arial"/>
                <w:i/>
                <w:sz w:val="20"/>
                <w:szCs w:val="20"/>
              </w:rPr>
              <w:t>- предпринимательскую деятельность в сфере игорного бизнеса;</w:t>
            </w:r>
          </w:p>
          <w:p w:rsidR="006D2BC3" w:rsidRDefault="006D2BC3" w:rsidP="006D2BC3">
            <w:pPr>
              <w:jc w:val="both"/>
              <w:rPr>
                <w:rFonts w:ascii="Arial" w:hAnsi="Arial" w:cs="Arial"/>
                <w:i/>
                <w:iCs/>
                <w:sz w:val="18"/>
                <w:szCs w:val="18"/>
              </w:rPr>
            </w:pPr>
            <w:r w:rsidRPr="00B93770">
              <w:rPr>
                <w:rFonts w:ascii="Arial" w:hAnsi="Arial" w:cs="Arial"/>
                <w:i/>
                <w:sz w:val="20"/>
                <w:szCs w:val="20"/>
              </w:rPr>
              <w:t>-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r>
      <w:tr w:rsidR="006D2BC3" w:rsidTr="006D2BC3">
        <w:tc>
          <w:tcPr>
            <w:tcW w:w="2305" w:type="dxa"/>
          </w:tcPr>
          <w:p w:rsidR="006D2BC3" w:rsidRPr="00C136CF" w:rsidRDefault="006D2BC3" w:rsidP="006D2BC3">
            <w:pPr>
              <w:jc w:val="both"/>
              <w:rPr>
                <w:rFonts w:ascii="Arial" w:hAnsi="Arial" w:cs="Arial"/>
                <w:b/>
                <w:sz w:val="24"/>
                <w:szCs w:val="24"/>
              </w:rPr>
            </w:pPr>
            <w:r w:rsidRPr="00C136CF">
              <w:rPr>
                <w:rFonts w:ascii="Arial" w:hAnsi="Arial" w:cs="Arial"/>
                <w:b/>
                <w:sz w:val="24"/>
                <w:szCs w:val="24"/>
              </w:rPr>
              <w:t>Обеспечение</w:t>
            </w:r>
          </w:p>
        </w:tc>
        <w:tc>
          <w:tcPr>
            <w:tcW w:w="7974" w:type="dxa"/>
          </w:tcPr>
          <w:p w:rsidR="006D2BC3" w:rsidRPr="00B537F0" w:rsidRDefault="006D2BC3" w:rsidP="006D2BC3">
            <w:pPr>
              <w:jc w:val="both"/>
              <w:rPr>
                <w:rFonts w:ascii="Arial" w:hAnsi="Arial" w:cs="Arial"/>
                <w:i/>
                <w:sz w:val="24"/>
                <w:szCs w:val="24"/>
              </w:rPr>
            </w:pPr>
            <w:r w:rsidRPr="00B537F0">
              <w:rPr>
                <w:rFonts w:ascii="Arial" w:hAnsi="Arial" w:cs="Arial"/>
                <w:i/>
                <w:sz w:val="24"/>
                <w:szCs w:val="24"/>
              </w:rPr>
              <w:t>Залог движимого и недвижимого имущества + поручительство юридических и/или физических лиц, и/или региональной гарантийной организации.</w:t>
            </w:r>
          </w:p>
        </w:tc>
      </w:tr>
      <w:tr w:rsidR="006D2BC3" w:rsidTr="006D2BC3">
        <w:tc>
          <w:tcPr>
            <w:tcW w:w="2305" w:type="dxa"/>
          </w:tcPr>
          <w:p w:rsidR="006D2BC3" w:rsidRPr="00C136CF" w:rsidRDefault="006D2BC3" w:rsidP="006D2BC3">
            <w:pPr>
              <w:jc w:val="both"/>
              <w:rPr>
                <w:rFonts w:ascii="Arial" w:hAnsi="Arial" w:cs="Arial"/>
                <w:b/>
                <w:sz w:val="24"/>
                <w:szCs w:val="24"/>
              </w:rPr>
            </w:pPr>
            <w:r w:rsidRPr="00C136CF">
              <w:rPr>
                <w:rFonts w:ascii="Arial" w:hAnsi="Arial" w:cs="Arial"/>
                <w:b/>
                <w:sz w:val="24"/>
                <w:szCs w:val="24"/>
              </w:rPr>
              <w:t>Перечень документов для ИП</w:t>
            </w:r>
          </w:p>
        </w:tc>
        <w:tc>
          <w:tcPr>
            <w:tcW w:w="7974" w:type="dxa"/>
          </w:tcPr>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 xml:space="preserve">Заявление на предоставление </w:t>
            </w:r>
            <w:proofErr w:type="spellStart"/>
            <w:r w:rsidRPr="0053416C">
              <w:rPr>
                <w:rFonts w:ascii="Arial" w:hAnsi="Arial" w:cs="Arial"/>
                <w:i/>
                <w:iCs/>
              </w:rPr>
              <w:t>микрозайма</w:t>
            </w:r>
            <w:proofErr w:type="spellEnd"/>
            <w:r w:rsidRPr="0053416C">
              <w:rPr>
                <w:rFonts w:ascii="Arial" w:hAnsi="Arial" w:cs="Arial"/>
                <w:i/>
                <w:iCs/>
              </w:rPr>
              <w:t xml:space="preserve"> по форме Фонда;</w:t>
            </w:r>
          </w:p>
          <w:p w:rsidR="006D2BC3" w:rsidRPr="00915AA6"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Паспорт, а при его отсутствии, - иной документ, удостоверяющий личность;</w:t>
            </w:r>
          </w:p>
          <w:p w:rsidR="006D2BC3" w:rsidRPr="00915AA6" w:rsidRDefault="006D2BC3" w:rsidP="006D2BC3">
            <w:pPr>
              <w:pStyle w:val="a6"/>
              <w:numPr>
                <w:ilvl w:val="0"/>
                <w:numId w:val="1"/>
              </w:numPr>
              <w:tabs>
                <w:tab w:val="clear" w:pos="720"/>
                <w:tab w:val="num" w:pos="41"/>
                <w:tab w:val="left" w:pos="325"/>
              </w:tabs>
              <w:ind w:left="41" w:hanging="41"/>
              <w:rPr>
                <w:rFonts w:ascii="Arial" w:hAnsi="Arial" w:cs="Arial"/>
                <w:i/>
              </w:rPr>
            </w:pPr>
            <w:r w:rsidRPr="00915AA6">
              <w:rPr>
                <w:rFonts w:ascii="Arial" w:hAnsi="Arial" w:cs="Arial"/>
                <w:i/>
              </w:rPr>
              <w:t>Согласия на обработку персональных данных, запрос кредитной истории по форме Фонда;</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 xml:space="preserve"> Справка налогового органа о наличии (отсутствии) просроченной задолженности по налогам и сборам, полученная не ранее 30 дней до представления в Фонд; </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Страховой номер индивидуального лицевого счета гражданина РФ (СНИЛС);</w:t>
            </w:r>
          </w:p>
          <w:p w:rsidR="006D2BC3" w:rsidRPr="004C6543"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Справка о наличии расчетного счета в банке</w:t>
            </w:r>
            <w:r>
              <w:rPr>
                <w:rFonts w:ascii="Arial" w:hAnsi="Arial" w:cs="Arial"/>
                <w:i/>
                <w:iCs/>
              </w:rPr>
              <w:t xml:space="preserve"> и движении по нему </w:t>
            </w:r>
            <w:proofErr w:type="gramStart"/>
            <w:r>
              <w:rPr>
                <w:rFonts w:ascii="Arial" w:hAnsi="Arial" w:cs="Arial"/>
                <w:i/>
                <w:iCs/>
              </w:rPr>
              <w:t>за</w:t>
            </w:r>
            <w:proofErr w:type="gramEnd"/>
            <w:r>
              <w:rPr>
                <w:rFonts w:ascii="Arial" w:hAnsi="Arial" w:cs="Arial"/>
                <w:i/>
                <w:iCs/>
              </w:rPr>
              <w:t xml:space="preserve"> последние 6 мес. или ОСВ по </w:t>
            </w:r>
            <w:proofErr w:type="spellStart"/>
            <w:r>
              <w:rPr>
                <w:rFonts w:ascii="Arial" w:hAnsi="Arial" w:cs="Arial"/>
                <w:i/>
                <w:iCs/>
              </w:rPr>
              <w:t>сч</w:t>
            </w:r>
            <w:proofErr w:type="spellEnd"/>
            <w:r>
              <w:rPr>
                <w:rFonts w:ascii="Arial" w:hAnsi="Arial" w:cs="Arial"/>
                <w:i/>
                <w:iCs/>
              </w:rPr>
              <w:t>. 50,51</w:t>
            </w:r>
            <w:r w:rsidRPr="0053416C">
              <w:rPr>
                <w:rFonts w:ascii="Arial" w:hAnsi="Arial" w:cs="Arial"/>
                <w:i/>
                <w:iCs/>
              </w:rPr>
              <w:t>;</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Pr>
                <w:rFonts w:ascii="Arial" w:hAnsi="Arial" w:cs="Arial"/>
                <w:i/>
                <w:iCs/>
              </w:rPr>
              <w:t>Документы о государственной регистрации</w:t>
            </w:r>
          </w:p>
          <w:p w:rsidR="006D2BC3" w:rsidRPr="008906BB" w:rsidRDefault="006D2BC3" w:rsidP="006D2BC3">
            <w:pPr>
              <w:numPr>
                <w:ilvl w:val="0"/>
                <w:numId w:val="1"/>
              </w:numPr>
              <w:tabs>
                <w:tab w:val="clear" w:pos="720"/>
                <w:tab w:val="num" w:pos="41"/>
                <w:tab w:val="left" w:pos="325"/>
              </w:tabs>
              <w:ind w:left="0" w:firstLine="0"/>
              <w:jc w:val="both"/>
              <w:rPr>
                <w:rFonts w:ascii="Arial" w:hAnsi="Arial" w:cs="Arial"/>
                <w:sz w:val="24"/>
                <w:szCs w:val="24"/>
              </w:rPr>
            </w:pPr>
            <w:r w:rsidRPr="0053416C">
              <w:rPr>
                <w:rFonts w:ascii="Arial" w:hAnsi="Arial" w:cs="Arial"/>
                <w:i/>
                <w:iCs/>
              </w:rPr>
              <w:t>Финансовые документы (налоговая декларация, патент</w:t>
            </w:r>
            <w:r>
              <w:rPr>
                <w:rFonts w:ascii="Arial" w:hAnsi="Arial" w:cs="Arial"/>
                <w:i/>
                <w:iCs/>
              </w:rPr>
              <w:t xml:space="preserve">, книга доходов и расходов, технико-экономическое обоснование по форме Фонда, упрощенный баланс и отчет о прибылях и убытках по форме Фонда) </w:t>
            </w:r>
          </w:p>
        </w:tc>
      </w:tr>
      <w:tr w:rsidR="006D2BC3" w:rsidTr="006D2BC3">
        <w:tc>
          <w:tcPr>
            <w:tcW w:w="2305" w:type="dxa"/>
          </w:tcPr>
          <w:p w:rsidR="006D2BC3" w:rsidRPr="00C136CF" w:rsidRDefault="006D2BC3" w:rsidP="006D2BC3">
            <w:pPr>
              <w:jc w:val="both"/>
              <w:rPr>
                <w:rFonts w:ascii="Arial" w:hAnsi="Arial" w:cs="Arial"/>
                <w:b/>
                <w:sz w:val="24"/>
                <w:szCs w:val="24"/>
              </w:rPr>
            </w:pPr>
            <w:r w:rsidRPr="00C136CF">
              <w:rPr>
                <w:rFonts w:ascii="Arial" w:hAnsi="Arial" w:cs="Arial"/>
                <w:b/>
                <w:sz w:val="24"/>
                <w:szCs w:val="24"/>
              </w:rPr>
              <w:t xml:space="preserve">Перечень документов </w:t>
            </w:r>
            <w:proofErr w:type="gramStart"/>
            <w:r w:rsidRPr="00C136CF">
              <w:rPr>
                <w:rFonts w:ascii="Arial" w:hAnsi="Arial" w:cs="Arial"/>
                <w:b/>
                <w:sz w:val="24"/>
                <w:szCs w:val="24"/>
              </w:rPr>
              <w:t>для</w:t>
            </w:r>
            <w:proofErr w:type="gramEnd"/>
            <w:r w:rsidRPr="00C136CF">
              <w:rPr>
                <w:rFonts w:ascii="Arial" w:hAnsi="Arial" w:cs="Arial"/>
                <w:b/>
                <w:sz w:val="24"/>
                <w:szCs w:val="24"/>
              </w:rPr>
              <w:t xml:space="preserve"> ЮЛ</w:t>
            </w:r>
          </w:p>
        </w:tc>
        <w:tc>
          <w:tcPr>
            <w:tcW w:w="7974" w:type="dxa"/>
          </w:tcPr>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 xml:space="preserve">Заявление на предоставление </w:t>
            </w:r>
            <w:proofErr w:type="spellStart"/>
            <w:r w:rsidRPr="0053416C">
              <w:rPr>
                <w:rFonts w:ascii="Arial" w:hAnsi="Arial" w:cs="Arial"/>
                <w:i/>
                <w:iCs/>
              </w:rPr>
              <w:t>микрозайма</w:t>
            </w:r>
            <w:proofErr w:type="spellEnd"/>
            <w:r w:rsidRPr="0053416C">
              <w:rPr>
                <w:rFonts w:ascii="Arial" w:hAnsi="Arial" w:cs="Arial"/>
                <w:i/>
                <w:iCs/>
              </w:rPr>
              <w:t xml:space="preserve"> по форме</w:t>
            </w:r>
            <w:r>
              <w:rPr>
                <w:rFonts w:ascii="Arial" w:hAnsi="Arial" w:cs="Arial"/>
                <w:i/>
                <w:iCs/>
              </w:rPr>
              <w:t xml:space="preserve"> Фонда</w:t>
            </w:r>
            <w:r w:rsidRPr="0053416C">
              <w:rPr>
                <w:rFonts w:ascii="Arial" w:hAnsi="Arial" w:cs="Arial"/>
                <w:i/>
                <w:iCs/>
              </w:rPr>
              <w:t>;</w:t>
            </w:r>
          </w:p>
          <w:p w:rsidR="006D2BC3" w:rsidRPr="004C6543"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Учредительные документы, документы о государственной регистрации;</w:t>
            </w:r>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Паспорт</w:t>
            </w:r>
            <w:r>
              <w:rPr>
                <w:rFonts w:ascii="Arial" w:hAnsi="Arial" w:cs="Arial"/>
                <w:i/>
                <w:iCs/>
              </w:rPr>
              <w:t xml:space="preserve"> руководителя</w:t>
            </w:r>
            <w:r w:rsidRPr="0053416C">
              <w:rPr>
                <w:rFonts w:ascii="Arial" w:hAnsi="Arial" w:cs="Arial"/>
                <w:i/>
                <w:iCs/>
              </w:rPr>
              <w:t>,</w:t>
            </w:r>
            <w:r>
              <w:rPr>
                <w:rFonts w:ascii="Times New Roman" w:eastAsia="Lucida Sans Unicode" w:hAnsi="Times New Roman" w:cs="Times New Roman"/>
                <w:kern w:val="2"/>
                <w:sz w:val="24"/>
                <w:szCs w:val="24"/>
                <w:lang w:eastAsia="hi-IN" w:bidi="hi-IN"/>
              </w:rPr>
              <w:t xml:space="preserve"> </w:t>
            </w:r>
            <w:r w:rsidRPr="00E32FDD">
              <w:rPr>
                <w:rFonts w:ascii="Arial" w:eastAsia="Lucida Sans Unicode" w:hAnsi="Arial" w:cs="Arial"/>
                <w:i/>
                <w:kern w:val="2"/>
                <w:lang w:eastAsia="hi-IN" w:bidi="hi-IN"/>
              </w:rPr>
              <w:t>главного бухгалтера, доверенного лица</w:t>
            </w:r>
            <w:r>
              <w:rPr>
                <w:rFonts w:ascii="Arial" w:eastAsia="Lucida Sans Unicode" w:hAnsi="Arial" w:cs="Arial"/>
                <w:i/>
                <w:kern w:val="2"/>
                <w:lang w:eastAsia="hi-IN" w:bidi="hi-IN"/>
              </w:rPr>
              <w:t>,</w:t>
            </w:r>
            <w:r>
              <w:rPr>
                <w:rFonts w:ascii="Times New Roman" w:eastAsia="Lucida Sans Unicode" w:hAnsi="Times New Roman" w:cs="Times New Roman"/>
                <w:kern w:val="2"/>
                <w:sz w:val="24"/>
                <w:szCs w:val="24"/>
                <w:lang w:eastAsia="hi-IN" w:bidi="hi-IN"/>
              </w:rPr>
              <w:t xml:space="preserve"> </w:t>
            </w:r>
            <w:r w:rsidRPr="0053416C">
              <w:rPr>
                <w:rFonts w:ascii="Arial" w:hAnsi="Arial" w:cs="Arial"/>
                <w:i/>
                <w:iCs/>
              </w:rPr>
              <w:t xml:space="preserve"> а при его отсутствии, - иной документ, удостоверяющий личность;</w:t>
            </w:r>
            <w:r>
              <w:rPr>
                <w:rFonts w:ascii="Arial" w:hAnsi="Arial" w:cs="Arial"/>
                <w:i/>
                <w:iCs/>
              </w:rPr>
              <w:t xml:space="preserve">  решение о назначении руководителя, приказ о вступлении в должность </w:t>
            </w:r>
            <w:r>
              <w:rPr>
                <w:rFonts w:ascii="Arial" w:hAnsi="Arial" w:cs="Arial"/>
                <w:i/>
                <w:iCs/>
              </w:rPr>
              <w:lastRenderedPageBreak/>
              <w:t>руководителя, гл. бухгалтера;</w:t>
            </w:r>
          </w:p>
          <w:p w:rsidR="006D2BC3" w:rsidRDefault="006D2BC3" w:rsidP="006D2BC3">
            <w:pPr>
              <w:numPr>
                <w:ilvl w:val="0"/>
                <w:numId w:val="2"/>
              </w:numPr>
              <w:tabs>
                <w:tab w:val="clear" w:pos="720"/>
                <w:tab w:val="left" w:pos="41"/>
                <w:tab w:val="left" w:pos="183"/>
                <w:tab w:val="left" w:pos="325"/>
              </w:tabs>
              <w:ind w:left="41" w:firstLine="0"/>
              <w:jc w:val="both"/>
              <w:rPr>
                <w:rFonts w:ascii="Arial" w:hAnsi="Arial" w:cs="Arial"/>
                <w:i/>
              </w:rPr>
            </w:pPr>
            <w:r w:rsidRPr="00915AA6">
              <w:rPr>
                <w:rFonts w:ascii="Arial" w:hAnsi="Arial" w:cs="Arial"/>
                <w:i/>
              </w:rPr>
              <w:t>Согласия на обработку персональных данных, запрос кредитной истории по форме Фонда</w:t>
            </w:r>
            <w:r>
              <w:rPr>
                <w:rFonts w:ascii="Arial" w:hAnsi="Arial" w:cs="Arial"/>
                <w:i/>
              </w:rPr>
              <w:t>, анкета заемщика</w:t>
            </w:r>
            <w:r w:rsidRPr="00915AA6">
              <w:rPr>
                <w:rFonts w:ascii="Arial" w:hAnsi="Arial" w:cs="Arial"/>
                <w:i/>
              </w:rPr>
              <w:t>;</w:t>
            </w:r>
          </w:p>
          <w:p w:rsidR="006D2BC3" w:rsidRPr="00915AA6" w:rsidRDefault="006D2BC3" w:rsidP="006D2BC3">
            <w:pPr>
              <w:numPr>
                <w:ilvl w:val="0"/>
                <w:numId w:val="2"/>
              </w:numPr>
              <w:tabs>
                <w:tab w:val="clear" w:pos="720"/>
                <w:tab w:val="left" w:pos="41"/>
                <w:tab w:val="left" w:pos="183"/>
                <w:tab w:val="left" w:pos="325"/>
              </w:tabs>
              <w:ind w:left="41" w:firstLine="0"/>
              <w:jc w:val="both"/>
              <w:rPr>
                <w:rFonts w:ascii="Arial" w:hAnsi="Arial" w:cs="Arial"/>
                <w:i/>
              </w:rPr>
            </w:pPr>
            <w:r>
              <w:rPr>
                <w:rFonts w:ascii="Arial" w:hAnsi="Arial" w:cs="Arial"/>
                <w:i/>
              </w:rPr>
              <w:t xml:space="preserve">Сведения о выгодоприобретателе, </w:t>
            </w:r>
            <w:proofErr w:type="spellStart"/>
            <w:r>
              <w:rPr>
                <w:rFonts w:ascii="Arial" w:hAnsi="Arial" w:cs="Arial"/>
                <w:i/>
              </w:rPr>
              <w:t>бенефициарных</w:t>
            </w:r>
            <w:proofErr w:type="spellEnd"/>
            <w:r>
              <w:rPr>
                <w:rFonts w:ascii="Arial" w:hAnsi="Arial" w:cs="Arial"/>
                <w:i/>
              </w:rPr>
              <w:t xml:space="preserve"> владельцах, анкета заемщика по форме Фонда;</w:t>
            </w:r>
          </w:p>
          <w:p w:rsidR="006D2BC3" w:rsidRPr="004C6543"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 xml:space="preserve">Справка налогового органа о наличии (отсутствии) просроченной задолженности по налогам и сборам, полученная не ранее 30 дней до представления в Фонд; </w:t>
            </w:r>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proofErr w:type="gramStart"/>
            <w:r>
              <w:rPr>
                <w:rFonts w:ascii="Arial" w:hAnsi="Arial" w:cs="Arial"/>
                <w:i/>
                <w:iCs/>
              </w:rPr>
              <w:t xml:space="preserve">Справка из </w:t>
            </w:r>
            <w:r w:rsidRPr="004C6543">
              <w:rPr>
                <w:rFonts w:ascii="Arial" w:hAnsi="Arial" w:cs="Arial"/>
                <w:i/>
                <w:iCs/>
              </w:rPr>
              <w:t xml:space="preserve">обслуживающих банков о движении денежных средств по расчетному счету за последние 6 месяцев (оригинал) или </w:t>
            </w:r>
            <w:r>
              <w:rPr>
                <w:rFonts w:ascii="Arial" w:hAnsi="Arial" w:cs="Arial"/>
                <w:i/>
                <w:iCs/>
              </w:rPr>
              <w:t>ОСВ</w:t>
            </w:r>
            <w:r w:rsidRPr="004C6543">
              <w:rPr>
                <w:rFonts w:ascii="Arial" w:hAnsi="Arial" w:cs="Arial"/>
                <w:i/>
                <w:iCs/>
              </w:rPr>
              <w:t xml:space="preserve"> по </w:t>
            </w:r>
            <w:proofErr w:type="spellStart"/>
            <w:r w:rsidRPr="004C6543">
              <w:rPr>
                <w:rFonts w:ascii="Arial" w:hAnsi="Arial" w:cs="Arial"/>
                <w:i/>
                <w:iCs/>
              </w:rPr>
              <w:t>сч</w:t>
            </w:r>
            <w:proofErr w:type="spellEnd"/>
            <w:r>
              <w:rPr>
                <w:rFonts w:ascii="Arial" w:hAnsi="Arial" w:cs="Arial"/>
                <w:i/>
                <w:iCs/>
              </w:rPr>
              <w:t>.</w:t>
            </w:r>
            <w:r w:rsidRPr="004C6543">
              <w:rPr>
                <w:rFonts w:ascii="Arial" w:hAnsi="Arial" w:cs="Arial"/>
                <w:i/>
                <w:iCs/>
              </w:rPr>
              <w:t xml:space="preserve"> 50, 51 за указанный период</w:t>
            </w:r>
            <w:proofErr w:type="gramEnd"/>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Финансовые документы (форма №1 «Бухгалтерский баланс», форма №2 «Отчет о прибылях и убытках», налоговая декларация, патент</w:t>
            </w:r>
            <w:r>
              <w:rPr>
                <w:rFonts w:ascii="Arial" w:hAnsi="Arial" w:cs="Arial"/>
                <w:i/>
                <w:iCs/>
              </w:rPr>
              <w:t>, технико-экономическое обоснование по форме Фонда, упрощенный баланс и отчет о прибылях и убытках по форме Фонда</w:t>
            </w:r>
            <w:r w:rsidRPr="0053416C">
              <w:rPr>
                <w:rFonts w:ascii="Arial" w:hAnsi="Arial" w:cs="Arial"/>
                <w:i/>
                <w:iCs/>
              </w:rPr>
              <w:t>)</w:t>
            </w:r>
            <w:proofErr w:type="gramStart"/>
            <w:r w:rsidRPr="0053416C">
              <w:rPr>
                <w:rFonts w:ascii="Arial" w:hAnsi="Arial" w:cs="Arial"/>
                <w:i/>
                <w:iCs/>
              </w:rPr>
              <w:t xml:space="preserve"> ;</w:t>
            </w:r>
            <w:proofErr w:type="gramEnd"/>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Справка о стоимости имущества на последнюю отчетную дату;</w:t>
            </w:r>
          </w:p>
          <w:p w:rsidR="006D2BC3" w:rsidRPr="003B40D0" w:rsidRDefault="006D2BC3" w:rsidP="006D2BC3">
            <w:pPr>
              <w:numPr>
                <w:ilvl w:val="0"/>
                <w:numId w:val="2"/>
              </w:numPr>
              <w:tabs>
                <w:tab w:val="clear" w:pos="720"/>
                <w:tab w:val="left" w:pos="41"/>
                <w:tab w:val="left" w:pos="183"/>
                <w:tab w:val="left" w:pos="325"/>
              </w:tabs>
              <w:ind w:left="41" w:firstLine="0"/>
              <w:jc w:val="both"/>
              <w:rPr>
                <w:rFonts w:ascii="Arial" w:hAnsi="Arial" w:cs="Arial"/>
                <w:sz w:val="24"/>
                <w:szCs w:val="24"/>
              </w:rPr>
            </w:pPr>
            <w:r w:rsidRPr="0053416C">
              <w:rPr>
                <w:rFonts w:ascii="Arial" w:hAnsi="Arial" w:cs="Arial"/>
                <w:i/>
                <w:iCs/>
              </w:rPr>
              <w:t>Решение участников на заключение крупной сделки (если сумма займа составляет более 25% стоимости имущества)  и др.</w:t>
            </w:r>
          </w:p>
        </w:tc>
      </w:tr>
      <w:tr w:rsidR="006D2BC3" w:rsidTr="006D2BC3">
        <w:tc>
          <w:tcPr>
            <w:tcW w:w="2305" w:type="dxa"/>
          </w:tcPr>
          <w:p w:rsidR="006D2BC3" w:rsidRPr="00C136CF" w:rsidRDefault="006D2BC3" w:rsidP="006D2BC3">
            <w:pPr>
              <w:jc w:val="center"/>
              <w:rPr>
                <w:rFonts w:ascii="Arial" w:hAnsi="Arial" w:cs="Arial"/>
                <w:b/>
              </w:rPr>
            </w:pPr>
            <w:r w:rsidRPr="00C136CF">
              <w:rPr>
                <w:rFonts w:ascii="Arial" w:hAnsi="Arial" w:cs="Arial"/>
                <w:b/>
              </w:rPr>
              <w:lastRenderedPageBreak/>
              <w:t>Порядок расчетов по займу</w:t>
            </w:r>
          </w:p>
        </w:tc>
        <w:tc>
          <w:tcPr>
            <w:tcW w:w="7974" w:type="dxa"/>
          </w:tcPr>
          <w:p w:rsidR="006D2BC3" w:rsidRPr="00EF2C22" w:rsidRDefault="006D2BC3" w:rsidP="006D2BC3">
            <w:pPr>
              <w:jc w:val="both"/>
              <w:rPr>
                <w:rFonts w:ascii="Arial" w:hAnsi="Arial" w:cs="Arial"/>
                <w:i/>
              </w:rPr>
            </w:pPr>
            <w:r w:rsidRPr="00EF2C22">
              <w:rPr>
                <w:rFonts w:ascii="Arial" w:hAnsi="Arial" w:cs="Arial"/>
                <w:i/>
              </w:rPr>
              <w:t>Безналичный</w:t>
            </w:r>
          </w:p>
        </w:tc>
      </w:tr>
      <w:tr w:rsidR="006D2BC3" w:rsidTr="006D2BC3">
        <w:tc>
          <w:tcPr>
            <w:tcW w:w="2305" w:type="dxa"/>
          </w:tcPr>
          <w:p w:rsidR="006D2BC3" w:rsidRPr="00C136CF" w:rsidRDefault="006D2BC3" w:rsidP="006D2BC3">
            <w:pPr>
              <w:jc w:val="both"/>
              <w:rPr>
                <w:rFonts w:ascii="Arial" w:hAnsi="Arial" w:cs="Arial"/>
                <w:b/>
              </w:rPr>
            </w:pPr>
            <w:r w:rsidRPr="00C136CF">
              <w:rPr>
                <w:rFonts w:ascii="Arial" w:hAnsi="Arial" w:cs="Arial"/>
                <w:b/>
              </w:rPr>
              <w:t>График погашения займа</w:t>
            </w:r>
            <w:r w:rsidRPr="00C136CF">
              <w:rPr>
                <w:rFonts w:ascii="Arial" w:hAnsi="Arial" w:cs="Arial"/>
                <w:b/>
              </w:rPr>
              <w:tab/>
            </w:r>
          </w:p>
        </w:tc>
        <w:tc>
          <w:tcPr>
            <w:tcW w:w="7974" w:type="dxa"/>
          </w:tcPr>
          <w:p w:rsidR="006D2BC3" w:rsidRPr="00EF2C22" w:rsidRDefault="006D2BC3" w:rsidP="006D2BC3">
            <w:pPr>
              <w:jc w:val="both"/>
              <w:rPr>
                <w:rFonts w:ascii="Arial" w:hAnsi="Arial" w:cs="Arial"/>
                <w:i/>
              </w:rPr>
            </w:pPr>
            <w:r w:rsidRPr="00EF2C22">
              <w:rPr>
                <w:rFonts w:ascii="Arial" w:hAnsi="Arial" w:cs="Arial"/>
                <w:i/>
              </w:rPr>
              <w:t>Дифференцированный или индивидуальный.</w:t>
            </w:r>
          </w:p>
        </w:tc>
      </w:tr>
      <w:tr w:rsidR="006D2BC3" w:rsidTr="006D2BC3">
        <w:tc>
          <w:tcPr>
            <w:tcW w:w="2305" w:type="dxa"/>
          </w:tcPr>
          <w:p w:rsidR="006D2BC3" w:rsidRPr="00C136CF" w:rsidRDefault="006D2BC3" w:rsidP="006D2BC3">
            <w:pPr>
              <w:jc w:val="both"/>
              <w:rPr>
                <w:rFonts w:ascii="Arial" w:hAnsi="Arial" w:cs="Arial"/>
                <w:b/>
                <w:sz w:val="24"/>
                <w:szCs w:val="24"/>
              </w:rPr>
            </w:pPr>
            <w:r w:rsidRPr="00C136CF">
              <w:rPr>
                <w:rFonts w:ascii="Arial" w:hAnsi="Arial" w:cs="Arial"/>
                <w:b/>
                <w:sz w:val="24"/>
                <w:szCs w:val="24"/>
              </w:rPr>
              <w:t xml:space="preserve">Контакты </w:t>
            </w:r>
          </w:p>
        </w:tc>
        <w:tc>
          <w:tcPr>
            <w:tcW w:w="7974" w:type="dxa"/>
          </w:tcPr>
          <w:p w:rsidR="006D2BC3" w:rsidRPr="005B1629" w:rsidRDefault="006D2BC3" w:rsidP="006D2BC3">
            <w:pPr>
              <w:ind w:left="40"/>
              <w:jc w:val="both"/>
              <w:rPr>
                <w:rFonts w:ascii="Arial" w:hAnsi="Arial" w:cs="Arial"/>
                <w:i/>
                <w:iCs/>
                <w:sz w:val="24"/>
                <w:szCs w:val="24"/>
              </w:rPr>
            </w:pPr>
            <w:proofErr w:type="spellStart"/>
            <w:r>
              <w:rPr>
                <w:rFonts w:ascii="Arial" w:hAnsi="Arial" w:cs="Arial"/>
                <w:b/>
                <w:i/>
                <w:sz w:val="18"/>
                <w:szCs w:val="18"/>
              </w:rPr>
              <w:t>Кувальцева</w:t>
            </w:r>
            <w:proofErr w:type="spellEnd"/>
            <w:r>
              <w:rPr>
                <w:rFonts w:ascii="Arial" w:hAnsi="Arial" w:cs="Arial"/>
                <w:b/>
                <w:i/>
                <w:sz w:val="18"/>
                <w:szCs w:val="18"/>
              </w:rPr>
              <w:t xml:space="preserve"> Наталия - </w:t>
            </w:r>
            <w:r w:rsidRPr="002204BA">
              <w:rPr>
                <w:rFonts w:ascii="Arial" w:hAnsi="Arial" w:cs="Arial"/>
                <w:i/>
                <w:sz w:val="18"/>
                <w:szCs w:val="18"/>
              </w:rPr>
              <w:t>кредитный специалист –</w:t>
            </w:r>
            <w:r>
              <w:rPr>
                <w:rFonts w:ascii="Arial" w:hAnsi="Arial" w:cs="Arial"/>
                <w:i/>
                <w:sz w:val="18"/>
                <w:szCs w:val="18"/>
              </w:rPr>
              <w:t xml:space="preserve"> </w:t>
            </w:r>
            <w:r>
              <w:rPr>
                <w:rFonts w:ascii="Arial" w:hAnsi="Arial" w:cs="Arial"/>
                <w:b/>
                <w:i/>
                <w:sz w:val="18"/>
                <w:szCs w:val="18"/>
              </w:rPr>
              <w:t>8(4932) 30</w:t>
            </w:r>
            <w:r w:rsidRPr="002204BA">
              <w:rPr>
                <w:rFonts w:ascii="Arial" w:hAnsi="Arial" w:cs="Arial"/>
                <w:b/>
                <w:i/>
                <w:sz w:val="18"/>
                <w:szCs w:val="18"/>
              </w:rPr>
              <w:t>8</w:t>
            </w:r>
            <w:r>
              <w:rPr>
                <w:rFonts w:ascii="Arial" w:hAnsi="Arial" w:cs="Arial"/>
                <w:b/>
                <w:i/>
                <w:sz w:val="18"/>
                <w:szCs w:val="18"/>
              </w:rPr>
              <w:t>-9</w:t>
            </w:r>
            <w:r w:rsidRPr="002204BA">
              <w:rPr>
                <w:rFonts w:ascii="Arial" w:hAnsi="Arial" w:cs="Arial"/>
                <w:b/>
                <w:i/>
                <w:sz w:val="18"/>
                <w:szCs w:val="18"/>
              </w:rPr>
              <w:t>34</w:t>
            </w:r>
            <w:r w:rsidRPr="002204BA">
              <w:rPr>
                <w:rFonts w:ascii="Arial" w:hAnsi="Arial" w:cs="Arial"/>
                <w:i/>
                <w:sz w:val="18"/>
                <w:szCs w:val="18"/>
              </w:rPr>
              <w:t xml:space="preserve">, </w:t>
            </w:r>
            <w:proofErr w:type="spellStart"/>
            <w:r w:rsidRPr="002204BA">
              <w:rPr>
                <w:rFonts w:ascii="Arial" w:hAnsi="Arial" w:cs="Arial"/>
                <w:b/>
                <w:i/>
                <w:sz w:val="18"/>
                <w:szCs w:val="18"/>
              </w:rPr>
              <w:t>Коврова</w:t>
            </w:r>
            <w:proofErr w:type="spellEnd"/>
            <w:r w:rsidRPr="002204BA">
              <w:rPr>
                <w:rFonts w:ascii="Arial" w:hAnsi="Arial" w:cs="Arial"/>
                <w:b/>
                <w:i/>
                <w:sz w:val="18"/>
                <w:szCs w:val="18"/>
              </w:rPr>
              <w:t xml:space="preserve"> Елен</w:t>
            </w:r>
            <w:proofErr w:type="gramStart"/>
            <w:r w:rsidRPr="002204BA">
              <w:rPr>
                <w:rFonts w:ascii="Arial" w:hAnsi="Arial" w:cs="Arial"/>
                <w:b/>
                <w:i/>
                <w:sz w:val="18"/>
                <w:szCs w:val="18"/>
              </w:rPr>
              <w:t>а</w:t>
            </w:r>
            <w:r w:rsidRPr="002204BA">
              <w:rPr>
                <w:rFonts w:ascii="Arial" w:hAnsi="Arial" w:cs="Arial"/>
                <w:i/>
                <w:sz w:val="18"/>
                <w:szCs w:val="18"/>
              </w:rPr>
              <w:t>-</w:t>
            </w:r>
            <w:proofErr w:type="gramEnd"/>
            <w:r>
              <w:rPr>
                <w:rFonts w:ascii="Arial" w:hAnsi="Arial" w:cs="Arial"/>
                <w:i/>
                <w:sz w:val="18"/>
                <w:szCs w:val="18"/>
              </w:rPr>
              <w:t xml:space="preserve"> </w:t>
            </w:r>
            <w:r>
              <w:rPr>
                <w:rFonts w:ascii="Arial" w:hAnsi="Arial" w:cs="Arial"/>
                <w:i/>
                <w:sz w:val="20"/>
                <w:szCs w:val="20"/>
              </w:rPr>
              <w:t>руководитель</w:t>
            </w:r>
            <w:r w:rsidRPr="002204BA">
              <w:rPr>
                <w:rFonts w:ascii="Arial" w:hAnsi="Arial" w:cs="Arial"/>
                <w:i/>
                <w:sz w:val="20"/>
                <w:szCs w:val="20"/>
              </w:rPr>
              <w:t xml:space="preserve"> </w:t>
            </w:r>
            <w:r w:rsidRPr="002204BA">
              <w:rPr>
                <w:rFonts w:ascii="Arial" w:hAnsi="Arial" w:cs="Arial"/>
                <w:i/>
                <w:sz w:val="18"/>
                <w:szCs w:val="18"/>
              </w:rPr>
              <w:t>проектов</w:t>
            </w:r>
            <w:r>
              <w:rPr>
                <w:rFonts w:ascii="Arial" w:hAnsi="Arial" w:cs="Arial"/>
                <w:i/>
                <w:sz w:val="18"/>
                <w:szCs w:val="18"/>
              </w:rPr>
              <w:t xml:space="preserve"> - </w:t>
            </w:r>
            <w:r>
              <w:rPr>
                <w:rFonts w:ascii="Arial" w:hAnsi="Arial" w:cs="Arial"/>
                <w:b/>
                <w:i/>
                <w:sz w:val="18"/>
                <w:szCs w:val="18"/>
              </w:rPr>
              <w:t>8 (4932) 30</w:t>
            </w:r>
            <w:r w:rsidRPr="002204BA">
              <w:rPr>
                <w:rFonts w:ascii="Arial" w:hAnsi="Arial" w:cs="Arial"/>
                <w:b/>
                <w:i/>
                <w:sz w:val="18"/>
                <w:szCs w:val="18"/>
              </w:rPr>
              <w:t>0</w:t>
            </w:r>
            <w:r>
              <w:rPr>
                <w:rFonts w:ascii="Arial" w:hAnsi="Arial" w:cs="Arial"/>
                <w:b/>
                <w:i/>
                <w:sz w:val="18"/>
                <w:szCs w:val="18"/>
              </w:rPr>
              <w:t>-1</w:t>
            </w:r>
            <w:r w:rsidRPr="002204BA">
              <w:rPr>
                <w:rFonts w:ascii="Arial" w:hAnsi="Arial" w:cs="Arial"/>
                <w:b/>
                <w:i/>
                <w:sz w:val="18"/>
                <w:szCs w:val="18"/>
              </w:rPr>
              <w:t>21</w:t>
            </w:r>
            <w:r>
              <w:rPr>
                <w:rFonts w:ascii="Arial" w:hAnsi="Arial" w:cs="Arial"/>
                <w:b/>
                <w:i/>
                <w:sz w:val="18"/>
                <w:szCs w:val="18"/>
              </w:rPr>
              <w:t xml:space="preserve"> </w:t>
            </w:r>
            <w:r w:rsidRPr="00D86C59">
              <w:rPr>
                <w:rFonts w:ascii="Arial" w:hAnsi="Arial" w:cs="Arial"/>
                <w:i/>
                <w:sz w:val="18"/>
                <w:szCs w:val="18"/>
              </w:rPr>
              <w:t xml:space="preserve">Центр «Мой бизнес»: г. Иваново, </w:t>
            </w:r>
            <w:proofErr w:type="spellStart"/>
            <w:r w:rsidRPr="00D86C59">
              <w:rPr>
                <w:rFonts w:ascii="Arial" w:hAnsi="Arial" w:cs="Arial"/>
                <w:i/>
                <w:sz w:val="18"/>
                <w:szCs w:val="18"/>
              </w:rPr>
              <w:t>Шереметевский</w:t>
            </w:r>
            <w:proofErr w:type="spellEnd"/>
            <w:r w:rsidRPr="00D86C59">
              <w:rPr>
                <w:rFonts w:ascii="Arial" w:hAnsi="Arial" w:cs="Arial"/>
                <w:i/>
                <w:sz w:val="18"/>
                <w:szCs w:val="18"/>
              </w:rPr>
              <w:t xml:space="preserve"> проспект, 85 Г, 2</w:t>
            </w:r>
            <w:r>
              <w:rPr>
                <w:rFonts w:ascii="Arial" w:hAnsi="Arial" w:cs="Arial"/>
                <w:i/>
                <w:sz w:val="18"/>
                <w:szCs w:val="18"/>
              </w:rPr>
              <w:t xml:space="preserve"> </w:t>
            </w:r>
            <w:proofErr w:type="spellStart"/>
            <w:r w:rsidRPr="00D86C59">
              <w:rPr>
                <w:rFonts w:ascii="Arial" w:hAnsi="Arial" w:cs="Arial"/>
                <w:i/>
                <w:sz w:val="18"/>
                <w:szCs w:val="18"/>
              </w:rPr>
              <w:t>эт</w:t>
            </w:r>
            <w:proofErr w:type="spellEnd"/>
            <w:r w:rsidRPr="00D86C59">
              <w:rPr>
                <w:rFonts w:ascii="Arial" w:hAnsi="Arial" w:cs="Arial"/>
                <w:i/>
                <w:sz w:val="18"/>
                <w:szCs w:val="18"/>
              </w:rPr>
              <w:t>.</w:t>
            </w:r>
          </w:p>
        </w:tc>
      </w:tr>
    </w:tbl>
    <w:p w:rsidR="006D2BC3" w:rsidRDefault="006D2BC3" w:rsidP="006D2BC3">
      <w:pPr>
        <w:rPr>
          <w:rFonts w:ascii="Arial Black" w:hAnsi="Arial Black" w:cs="Arial"/>
          <w:b/>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перечне документов для подачи заявки размещены на сайте </w:t>
      </w:r>
      <w:r w:rsidRPr="006D2BC3">
        <w:rPr>
          <w:rFonts w:ascii="Arial Black" w:hAnsi="Arial Black" w:cs="Arial"/>
          <w:b/>
        </w:rPr>
        <w:t>http://www.igfpmp.ru/</w:t>
      </w:r>
    </w:p>
    <w:p w:rsidR="006D2BC3" w:rsidRDefault="006D2BC3" w:rsidP="006D2BC3">
      <w:pP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noProof/>
          <w:sz w:val="28"/>
          <w:szCs w:val="28"/>
          <w:lang w:eastAsia="ru-RU"/>
        </w:rPr>
      </w:pPr>
      <w:r w:rsidRPr="00C05A9A">
        <w:rPr>
          <w:rFonts w:ascii="Arial Black" w:hAnsi="Arial Black"/>
          <w:b/>
          <w:sz w:val="28"/>
          <w:szCs w:val="28"/>
        </w:rPr>
        <w:lastRenderedPageBreak/>
        <w:t>ФИНАНСОВАЯ ПОДДЕРЖКА</w:t>
      </w:r>
      <w:r>
        <w:rPr>
          <w:rFonts w:ascii="Arial Black" w:hAnsi="Arial Black"/>
          <w:b/>
          <w:noProof/>
          <w:sz w:val="36"/>
          <w:szCs w:val="36"/>
          <w:lang w:eastAsia="ru-RU"/>
        </w:rPr>
        <w:t xml:space="preserve">  </w:t>
      </w:r>
      <w:r w:rsidR="00C05A9A" w:rsidRPr="00C05A9A">
        <w:rPr>
          <w:rFonts w:ascii="Arial Black" w:hAnsi="Arial Black"/>
          <w:b/>
          <w:noProof/>
          <w:sz w:val="28"/>
          <w:szCs w:val="28"/>
          <w:lang w:eastAsia="ru-RU"/>
        </w:rPr>
        <w:t>ИГФПМП</w:t>
      </w:r>
      <w:r>
        <w:rPr>
          <w:rFonts w:ascii="Arial Black" w:hAnsi="Arial Black"/>
          <w:b/>
          <w:noProof/>
          <w:sz w:val="36"/>
          <w:szCs w:val="36"/>
          <w:lang w:eastAsia="ru-RU"/>
        </w:rPr>
        <w:t xml:space="preserve">       </w:t>
      </w:r>
      <w:r w:rsidRPr="008906BB">
        <w:rPr>
          <w:rFonts w:ascii="Arial Black" w:hAnsi="Arial Black"/>
          <w:b/>
          <w:noProof/>
          <w:sz w:val="36"/>
          <w:szCs w:val="36"/>
          <w:lang w:eastAsia="ru-RU"/>
        </w:rPr>
        <w:t xml:space="preserve">       </w:t>
      </w:r>
      <w:r w:rsidRPr="008906BB">
        <w:rPr>
          <w:rFonts w:ascii="Arial Black" w:hAnsi="Arial Black"/>
          <w:b/>
          <w:noProof/>
          <w:sz w:val="36"/>
          <w:szCs w:val="36"/>
          <w:lang w:eastAsia="ru-RU"/>
        </w:rPr>
        <w:drawing>
          <wp:inline distT="0" distB="0" distL="0" distR="0" wp14:anchorId="041A11BA" wp14:editId="7726B40E">
            <wp:extent cx="1315146" cy="6381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6D2BC3" w:rsidRPr="00915AA6" w:rsidRDefault="006D2BC3" w:rsidP="006D2BC3">
      <w:pPr>
        <w:spacing w:line="240" w:lineRule="auto"/>
        <w:jc w:val="center"/>
        <w:rPr>
          <w:rFonts w:ascii="Arial Black" w:hAnsi="Arial Black"/>
          <w:b/>
          <w:sz w:val="16"/>
          <w:szCs w:val="16"/>
        </w:rPr>
      </w:pPr>
      <w:r w:rsidRPr="003B40D0">
        <w:rPr>
          <w:rFonts w:ascii="Arial Black" w:hAnsi="Arial Black"/>
          <w:b/>
          <w:sz w:val="30"/>
          <w:szCs w:val="30"/>
        </w:rPr>
        <w:t>МИКРОЗА</w:t>
      </w:r>
      <w:r>
        <w:rPr>
          <w:rFonts w:ascii="Arial Black" w:hAnsi="Arial Black"/>
          <w:b/>
          <w:sz w:val="30"/>
          <w:szCs w:val="30"/>
        </w:rPr>
        <w:t>Ё</w:t>
      </w:r>
      <w:r w:rsidRPr="003B40D0">
        <w:rPr>
          <w:rFonts w:ascii="Arial Black" w:hAnsi="Arial Black"/>
          <w:b/>
          <w:sz w:val="30"/>
          <w:szCs w:val="30"/>
        </w:rPr>
        <w:t>М</w:t>
      </w:r>
      <w:bookmarkStart w:id="0" w:name="_GoBack"/>
      <w:bookmarkEnd w:id="0"/>
      <w:r>
        <w:rPr>
          <w:rFonts w:ascii="Arial Black" w:hAnsi="Arial Black"/>
          <w:b/>
          <w:sz w:val="30"/>
          <w:szCs w:val="30"/>
        </w:rPr>
        <w:t xml:space="preserve">: СТАРТ </w:t>
      </w:r>
    </w:p>
    <w:p w:rsidR="006D2BC3" w:rsidRPr="00915AA6" w:rsidRDefault="006D2BC3" w:rsidP="006D2BC3">
      <w:pPr>
        <w:spacing w:line="240" w:lineRule="auto"/>
        <w:jc w:val="center"/>
        <w:rPr>
          <w:rFonts w:ascii="Arial" w:hAnsi="Arial" w:cs="Arial"/>
          <w:b/>
          <w:sz w:val="16"/>
          <w:szCs w:val="16"/>
        </w:rPr>
      </w:pPr>
      <w:r w:rsidRPr="00915AA6">
        <w:rPr>
          <w:rFonts w:ascii="Arial" w:hAnsi="Arial" w:cs="Arial"/>
          <w:sz w:val="16"/>
          <w:szCs w:val="16"/>
        </w:rPr>
        <w:t>(для субъектов МСП впервые зарегистрированны</w:t>
      </w:r>
      <w:r>
        <w:rPr>
          <w:rFonts w:ascii="Arial" w:hAnsi="Arial" w:cs="Arial"/>
          <w:sz w:val="16"/>
          <w:szCs w:val="16"/>
        </w:rPr>
        <w:t>х</w:t>
      </w:r>
      <w:r w:rsidRPr="00915AA6">
        <w:rPr>
          <w:rFonts w:ascii="Arial" w:hAnsi="Arial" w:cs="Arial"/>
          <w:sz w:val="16"/>
          <w:szCs w:val="16"/>
        </w:rPr>
        <w:t xml:space="preserve"> на территории Ивановской области, и с момента их регистрации прошло не более 1 года</w:t>
      </w:r>
      <w:r>
        <w:rPr>
          <w:rFonts w:ascii="Arial" w:hAnsi="Arial" w:cs="Arial"/>
          <w:sz w:val="16"/>
          <w:szCs w:val="16"/>
        </w:rPr>
        <w:t>)</w:t>
      </w:r>
    </w:p>
    <w:tbl>
      <w:tblPr>
        <w:tblStyle w:val="a3"/>
        <w:tblW w:w="0" w:type="auto"/>
        <w:tblLook w:val="04A0" w:firstRow="1" w:lastRow="0" w:firstColumn="1" w:lastColumn="0" w:noHBand="0" w:noVBand="1"/>
      </w:tblPr>
      <w:tblGrid>
        <w:gridCol w:w="2227"/>
        <w:gridCol w:w="8052"/>
      </w:tblGrid>
      <w:tr w:rsidR="006D2BC3" w:rsidTr="006D2BC3">
        <w:tc>
          <w:tcPr>
            <w:tcW w:w="2227" w:type="dxa"/>
          </w:tcPr>
          <w:p w:rsidR="006D2BC3" w:rsidRPr="005B1629" w:rsidRDefault="006D2BC3" w:rsidP="006D2BC3">
            <w:pPr>
              <w:jc w:val="both"/>
              <w:rPr>
                <w:rFonts w:ascii="Arial" w:hAnsi="Arial" w:cs="Arial"/>
                <w:sz w:val="24"/>
                <w:szCs w:val="24"/>
              </w:rPr>
            </w:pPr>
            <w:r>
              <w:rPr>
                <w:rFonts w:ascii="Arial" w:hAnsi="Arial" w:cs="Arial"/>
                <w:sz w:val="24"/>
                <w:szCs w:val="24"/>
              </w:rPr>
              <w:t>Цели кредитования</w:t>
            </w:r>
          </w:p>
        </w:tc>
        <w:tc>
          <w:tcPr>
            <w:tcW w:w="8052" w:type="dxa"/>
          </w:tcPr>
          <w:p w:rsidR="006D2BC3" w:rsidRPr="00246B32" w:rsidRDefault="006D2BC3" w:rsidP="006D2BC3">
            <w:pPr>
              <w:autoSpaceDE w:val="0"/>
              <w:autoSpaceDN w:val="0"/>
              <w:adjustRightInd w:val="0"/>
              <w:ind w:firstLine="175"/>
              <w:jc w:val="both"/>
              <w:rPr>
                <w:rFonts w:ascii="Arial" w:eastAsia="Calibri" w:hAnsi="Arial" w:cs="Arial"/>
                <w:bCs/>
                <w:i/>
              </w:rPr>
            </w:pPr>
            <w:r w:rsidRPr="00246B32">
              <w:rPr>
                <w:rFonts w:ascii="Arial" w:eastAsia="Calibri" w:hAnsi="Arial" w:cs="Arial"/>
                <w:b/>
                <w:bCs/>
                <w:i/>
              </w:rPr>
              <w:t>Инвестиционные цели</w:t>
            </w:r>
            <w:r w:rsidRPr="00246B32">
              <w:rPr>
                <w:rFonts w:ascii="Arial" w:eastAsia="Calibri" w:hAnsi="Arial" w:cs="Arial"/>
                <w:bCs/>
                <w:i/>
              </w:rPr>
              <w:t xml:space="preserve"> (приобретение, строительство, ремонт, модернизация основных средств, внедрение новых технологий и пр.).</w:t>
            </w:r>
          </w:p>
          <w:p w:rsidR="006D2BC3" w:rsidRPr="00B72769" w:rsidRDefault="006D2BC3" w:rsidP="006D2BC3">
            <w:pPr>
              <w:jc w:val="both"/>
              <w:rPr>
                <w:rFonts w:ascii="Arial" w:hAnsi="Arial" w:cs="Arial"/>
                <w:i/>
                <w:sz w:val="24"/>
                <w:szCs w:val="24"/>
              </w:rPr>
            </w:pPr>
            <w:r w:rsidRPr="00246B32">
              <w:rPr>
                <w:rFonts w:ascii="Arial" w:eastAsia="Calibri" w:hAnsi="Arial" w:cs="Arial"/>
                <w:b/>
                <w:bCs/>
                <w:i/>
              </w:rPr>
              <w:t>Пополнение оборотных средств</w:t>
            </w:r>
            <w:r w:rsidRPr="00246B32">
              <w:rPr>
                <w:rFonts w:ascii="Arial" w:eastAsia="Calibri" w:hAnsi="Arial" w:cs="Arial"/>
                <w:bCs/>
                <w:i/>
              </w:rPr>
              <w:t xml:space="preserve"> (приобретение товарно-материальных ценностей, выплата заработной платы, оплата услуг и пр.).</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xml:space="preserve">Сумма </w:t>
            </w:r>
          </w:p>
        </w:tc>
        <w:tc>
          <w:tcPr>
            <w:tcW w:w="8052"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b/>
                <w:i/>
                <w:sz w:val="24"/>
                <w:szCs w:val="24"/>
              </w:rPr>
              <w:t>1</w:t>
            </w:r>
            <w:r w:rsidRPr="00B72769">
              <w:rPr>
                <w:rFonts w:ascii="Arial" w:hAnsi="Arial" w:cs="Arial"/>
                <w:b/>
                <w:i/>
                <w:sz w:val="24"/>
                <w:szCs w:val="24"/>
              </w:rPr>
              <w:t xml:space="preserve"> млн.</w:t>
            </w:r>
            <w:r w:rsidRPr="00B72769">
              <w:rPr>
                <w:rFonts w:ascii="Arial" w:hAnsi="Arial" w:cs="Arial"/>
                <w:i/>
                <w:sz w:val="24"/>
                <w:szCs w:val="24"/>
              </w:rPr>
              <w:t xml:space="preserve"> руб.</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Срок</w:t>
            </w:r>
          </w:p>
        </w:tc>
        <w:tc>
          <w:tcPr>
            <w:tcW w:w="8052"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i/>
                <w:sz w:val="24"/>
                <w:szCs w:val="24"/>
              </w:rPr>
              <w:t>3</w:t>
            </w:r>
            <w:r w:rsidRPr="00B72769">
              <w:rPr>
                <w:rFonts w:ascii="Arial" w:hAnsi="Arial" w:cs="Arial"/>
                <w:i/>
                <w:sz w:val="24"/>
                <w:szCs w:val="24"/>
              </w:rPr>
              <w:t xml:space="preserve"> лет</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ставка</w:t>
            </w:r>
            <w:r>
              <w:rPr>
                <w:rFonts w:ascii="Arial" w:hAnsi="Arial" w:cs="Arial"/>
                <w:sz w:val="24"/>
                <w:szCs w:val="24"/>
              </w:rPr>
              <w:t xml:space="preserve"> </w:t>
            </w:r>
            <w:proofErr w:type="gramStart"/>
            <w:r>
              <w:rPr>
                <w:rFonts w:ascii="Arial" w:hAnsi="Arial" w:cs="Arial"/>
                <w:sz w:val="24"/>
                <w:szCs w:val="24"/>
              </w:rPr>
              <w:t>годовых</w:t>
            </w:r>
            <w:proofErr w:type="gramEnd"/>
          </w:p>
        </w:tc>
        <w:tc>
          <w:tcPr>
            <w:tcW w:w="8052" w:type="dxa"/>
          </w:tcPr>
          <w:p w:rsidR="006D2BC3" w:rsidRPr="00B72769" w:rsidRDefault="006D2BC3" w:rsidP="006D2BC3">
            <w:pPr>
              <w:jc w:val="both"/>
              <w:rPr>
                <w:rFonts w:ascii="Arial" w:hAnsi="Arial" w:cs="Arial"/>
                <w:sz w:val="24"/>
                <w:szCs w:val="24"/>
              </w:rPr>
            </w:pPr>
            <w:r>
              <w:rPr>
                <w:rFonts w:ascii="Arial" w:hAnsi="Arial" w:cs="Arial"/>
                <w:b/>
                <w:sz w:val="24"/>
                <w:szCs w:val="24"/>
              </w:rPr>
              <w:t>14,0</w:t>
            </w:r>
            <w:r w:rsidRPr="00B72769">
              <w:rPr>
                <w:rFonts w:ascii="Arial" w:hAnsi="Arial" w:cs="Arial"/>
                <w:b/>
                <w:sz w:val="24"/>
                <w:szCs w:val="24"/>
              </w:rPr>
              <w:t xml:space="preserve"> %</w:t>
            </w:r>
            <w:r w:rsidRPr="00B72769">
              <w:rPr>
                <w:rFonts w:ascii="Arial" w:hAnsi="Arial" w:cs="Arial"/>
                <w:sz w:val="24"/>
                <w:szCs w:val="24"/>
              </w:rPr>
              <w:t xml:space="preserve"> </w:t>
            </w:r>
            <w:r w:rsidRPr="00B72769">
              <w:rPr>
                <w:rFonts w:ascii="Arial" w:hAnsi="Arial" w:cs="Arial"/>
                <w:i/>
                <w:sz w:val="24"/>
                <w:szCs w:val="24"/>
              </w:rPr>
              <w:t>при залоге объектов недвижимого имущества;</w:t>
            </w:r>
          </w:p>
          <w:p w:rsidR="006D2BC3" w:rsidRPr="00B72769" w:rsidRDefault="006D2BC3" w:rsidP="006D2BC3">
            <w:pPr>
              <w:jc w:val="both"/>
              <w:rPr>
                <w:rFonts w:ascii="Arial" w:hAnsi="Arial" w:cs="Arial"/>
                <w:i/>
                <w:sz w:val="24"/>
                <w:szCs w:val="24"/>
              </w:rPr>
            </w:pPr>
            <w:r w:rsidRPr="00B72769">
              <w:rPr>
                <w:rFonts w:ascii="Arial" w:hAnsi="Arial" w:cs="Arial"/>
                <w:b/>
                <w:sz w:val="24"/>
                <w:szCs w:val="24"/>
              </w:rPr>
              <w:t>1</w:t>
            </w:r>
            <w:r>
              <w:rPr>
                <w:rFonts w:ascii="Arial" w:hAnsi="Arial" w:cs="Arial"/>
                <w:b/>
                <w:sz w:val="24"/>
                <w:szCs w:val="24"/>
              </w:rPr>
              <w:t>5</w:t>
            </w:r>
            <w:r w:rsidRPr="00B72769">
              <w:rPr>
                <w:rFonts w:ascii="Arial" w:hAnsi="Arial" w:cs="Arial"/>
                <w:b/>
                <w:sz w:val="24"/>
                <w:szCs w:val="24"/>
              </w:rPr>
              <w:t>,0 %</w:t>
            </w:r>
            <w:r w:rsidRPr="00B72769">
              <w:rPr>
                <w:rFonts w:ascii="Arial" w:hAnsi="Arial" w:cs="Arial"/>
                <w:sz w:val="24"/>
                <w:szCs w:val="24"/>
              </w:rPr>
              <w:t xml:space="preserve"> </w:t>
            </w:r>
            <w:r w:rsidRPr="00B72769">
              <w:rPr>
                <w:rFonts w:ascii="Arial" w:hAnsi="Arial" w:cs="Arial"/>
                <w:i/>
                <w:sz w:val="24"/>
                <w:szCs w:val="24"/>
              </w:rPr>
              <w:t>при залоге транспортных средств;</w:t>
            </w:r>
          </w:p>
          <w:p w:rsidR="006D2BC3" w:rsidRPr="00915AA6" w:rsidRDefault="006D2BC3" w:rsidP="006D2BC3">
            <w:pPr>
              <w:jc w:val="both"/>
              <w:rPr>
                <w:rFonts w:ascii="Arial" w:hAnsi="Arial" w:cs="Arial"/>
                <w:i/>
                <w:sz w:val="24"/>
                <w:szCs w:val="24"/>
              </w:rPr>
            </w:pPr>
            <w:r w:rsidRPr="00B72769">
              <w:rPr>
                <w:rFonts w:ascii="Arial" w:hAnsi="Arial" w:cs="Arial"/>
                <w:b/>
                <w:sz w:val="24"/>
                <w:szCs w:val="24"/>
              </w:rPr>
              <w:t>1</w:t>
            </w:r>
            <w:r>
              <w:rPr>
                <w:rFonts w:ascii="Arial" w:hAnsi="Arial" w:cs="Arial"/>
                <w:b/>
                <w:sz w:val="24"/>
                <w:szCs w:val="24"/>
              </w:rPr>
              <w:t>6</w:t>
            </w:r>
            <w:r w:rsidRPr="00B72769">
              <w:rPr>
                <w:rFonts w:ascii="Arial" w:hAnsi="Arial" w:cs="Arial"/>
                <w:b/>
                <w:sz w:val="24"/>
                <w:szCs w:val="24"/>
              </w:rPr>
              <w:t>,0 %</w:t>
            </w:r>
            <w:r w:rsidRPr="00B72769">
              <w:rPr>
                <w:rFonts w:ascii="Arial" w:hAnsi="Arial" w:cs="Arial"/>
                <w:sz w:val="24"/>
                <w:szCs w:val="24"/>
              </w:rPr>
              <w:t xml:space="preserve"> </w:t>
            </w:r>
            <w:r w:rsidRPr="00B72769">
              <w:rPr>
                <w:rFonts w:ascii="Arial" w:hAnsi="Arial" w:cs="Arial"/>
                <w:i/>
                <w:sz w:val="24"/>
                <w:szCs w:val="24"/>
              </w:rPr>
              <w:t>при залоге оборудования и иного имущества</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Дополнительные комиссии</w:t>
            </w:r>
          </w:p>
        </w:tc>
        <w:tc>
          <w:tcPr>
            <w:tcW w:w="8052"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Не взимаются</w:t>
            </w:r>
          </w:p>
        </w:tc>
      </w:tr>
      <w:tr w:rsidR="006D2BC3" w:rsidTr="006D2BC3">
        <w:tc>
          <w:tcPr>
            <w:tcW w:w="2227" w:type="dxa"/>
          </w:tcPr>
          <w:p w:rsidR="006D2BC3" w:rsidRPr="005B1629" w:rsidRDefault="006D2BC3" w:rsidP="006D2BC3">
            <w:pPr>
              <w:jc w:val="both"/>
              <w:rPr>
                <w:rFonts w:ascii="Arial" w:hAnsi="Arial" w:cs="Arial"/>
                <w:sz w:val="24"/>
                <w:szCs w:val="24"/>
              </w:rPr>
            </w:pPr>
            <w:r>
              <w:rPr>
                <w:rFonts w:ascii="Arial" w:hAnsi="Arial" w:cs="Arial"/>
                <w:sz w:val="24"/>
                <w:szCs w:val="24"/>
              </w:rPr>
              <w:t>Требования  к заемщику</w:t>
            </w:r>
          </w:p>
        </w:tc>
        <w:tc>
          <w:tcPr>
            <w:tcW w:w="8052" w:type="dxa"/>
          </w:tcPr>
          <w:p w:rsidR="006D2BC3" w:rsidRPr="00B93770" w:rsidRDefault="006D2BC3" w:rsidP="006D2BC3">
            <w:pPr>
              <w:jc w:val="both"/>
              <w:rPr>
                <w:rFonts w:ascii="Arial" w:hAnsi="Arial" w:cs="Arial"/>
                <w:i/>
              </w:rPr>
            </w:pPr>
            <w:r w:rsidRPr="00B93770">
              <w:rPr>
                <w:rFonts w:ascii="Arial" w:hAnsi="Arial" w:cs="Arial"/>
                <w:i/>
              </w:rPr>
              <w:t>Субъекты малого и среднего предпринимательства,  впервые зарегистрированные на территории Ивановской области, и с момента их регистрации прошло не более 1 года</w:t>
            </w:r>
          </w:p>
          <w:p w:rsidR="006D2BC3" w:rsidRPr="00B93770" w:rsidRDefault="006D2BC3" w:rsidP="006D2BC3">
            <w:pPr>
              <w:ind w:firstLine="317"/>
              <w:jc w:val="both"/>
              <w:rPr>
                <w:rFonts w:ascii="Arial" w:hAnsi="Arial" w:cs="Arial"/>
                <w:i/>
              </w:rPr>
            </w:pPr>
            <w:r w:rsidRPr="00B93770">
              <w:rPr>
                <w:rFonts w:ascii="Arial" w:hAnsi="Arial" w:cs="Arial"/>
                <w:i/>
              </w:rPr>
              <w:t xml:space="preserve">Заемщик не имеет на последнюю отчетную дату перед подачей заявления на предоставление </w:t>
            </w:r>
            <w:proofErr w:type="spellStart"/>
            <w:r w:rsidRPr="00B93770">
              <w:rPr>
                <w:rFonts w:ascii="Arial" w:hAnsi="Arial" w:cs="Arial"/>
                <w:i/>
              </w:rPr>
              <w:t>микрозайма</w:t>
            </w:r>
            <w:proofErr w:type="spellEnd"/>
            <w:r w:rsidRPr="00B93770">
              <w:rPr>
                <w:rFonts w:ascii="Arial" w:hAnsi="Arial" w:cs="Arial"/>
                <w:i/>
              </w:rPr>
              <w:t xml:space="preserve"> Фонда просроченной задолженности по начисленным налогам, сборам, страховым взносам, соответствующим пеням и штрафам. </w:t>
            </w:r>
          </w:p>
          <w:p w:rsidR="006D2BC3" w:rsidRPr="00B93770" w:rsidRDefault="006D2BC3" w:rsidP="006D2BC3">
            <w:pPr>
              <w:ind w:firstLine="317"/>
              <w:jc w:val="both"/>
              <w:rPr>
                <w:rFonts w:ascii="Arial" w:hAnsi="Arial" w:cs="Arial"/>
                <w:i/>
              </w:rPr>
            </w:pPr>
            <w:r w:rsidRPr="00B93770">
              <w:rPr>
                <w:rFonts w:ascii="Arial" w:hAnsi="Arial" w:cs="Arial"/>
                <w:i/>
              </w:rPr>
              <w:t xml:space="preserve">В отношении заемщика в течение двух лет (либо меньшего срока, если срок деятельности составляет менее 2 лет), предшествующих дате подачи заявления на предоставление </w:t>
            </w:r>
            <w:proofErr w:type="spellStart"/>
            <w:r w:rsidRPr="00B93770">
              <w:rPr>
                <w:rFonts w:ascii="Arial" w:hAnsi="Arial" w:cs="Arial"/>
                <w:i/>
              </w:rPr>
              <w:t>микрозайма</w:t>
            </w:r>
            <w:proofErr w:type="spellEnd"/>
            <w:r w:rsidRPr="00B93770">
              <w:rPr>
                <w:rFonts w:ascii="Arial" w:hAnsi="Arial" w:cs="Arial"/>
                <w:i/>
              </w:rPr>
              <w:t xml:space="preserve"> Фонда, не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подлежит лицензированию).</w:t>
            </w:r>
          </w:p>
          <w:p w:rsidR="006D2BC3" w:rsidRPr="00B93770" w:rsidRDefault="006D2BC3" w:rsidP="006D2BC3">
            <w:pPr>
              <w:ind w:firstLine="317"/>
              <w:jc w:val="both"/>
              <w:rPr>
                <w:rFonts w:ascii="Arial" w:hAnsi="Arial" w:cs="Arial"/>
                <w:i/>
              </w:rPr>
            </w:pPr>
            <w:r w:rsidRPr="00B93770">
              <w:rPr>
                <w:rFonts w:ascii="Arial" w:hAnsi="Arial" w:cs="Arial"/>
                <w:i/>
              </w:rPr>
              <w:t xml:space="preserve">Заемщик не имеет фактов нарушений условий кредитных договоров, договоров займа, лизинга и иных финансовых договоров в течение 180 дней до даты подачи заявления на получение </w:t>
            </w:r>
            <w:proofErr w:type="spellStart"/>
            <w:r w:rsidRPr="00B93770">
              <w:rPr>
                <w:rFonts w:ascii="Arial" w:hAnsi="Arial" w:cs="Arial"/>
                <w:i/>
              </w:rPr>
              <w:t>микрозайма</w:t>
            </w:r>
            <w:proofErr w:type="spellEnd"/>
            <w:r w:rsidRPr="00B93770">
              <w:rPr>
                <w:rFonts w:ascii="Arial" w:hAnsi="Arial" w:cs="Arial"/>
                <w:i/>
              </w:rPr>
              <w:t>.</w:t>
            </w:r>
          </w:p>
          <w:p w:rsidR="006D2BC3" w:rsidRPr="00B93770" w:rsidRDefault="006D2BC3" w:rsidP="006D2BC3">
            <w:pPr>
              <w:ind w:firstLine="317"/>
              <w:jc w:val="both"/>
              <w:rPr>
                <w:sz w:val="24"/>
                <w:szCs w:val="24"/>
              </w:rPr>
            </w:pPr>
            <w:r w:rsidRPr="00B93770">
              <w:rPr>
                <w:rFonts w:ascii="Arial" w:hAnsi="Arial" w:cs="Arial"/>
                <w:i/>
              </w:rPr>
              <w:t>Заемщик не имеет нарушений порядка и условий предоставления займа</w:t>
            </w:r>
            <w:r w:rsidRPr="00B93770">
              <w:rPr>
                <w:sz w:val="24"/>
                <w:szCs w:val="24"/>
              </w:rPr>
              <w:t xml:space="preserve"> </w:t>
            </w:r>
            <w:r w:rsidRPr="00B93770">
              <w:rPr>
                <w:rFonts w:ascii="Arial" w:hAnsi="Arial" w:cs="Arial"/>
                <w:i/>
              </w:rPr>
              <w:t>Фонда, в том числе целевого использования средств займа, или с момента нарушения прошло более трех лет.</w:t>
            </w:r>
          </w:p>
          <w:p w:rsidR="006D2BC3" w:rsidRPr="00B93770" w:rsidRDefault="006D2BC3" w:rsidP="006D2BC3">
            <w:pPr>
              <w:jc w:val="both"/>
              <w:rPr>
                <w:rFonts w:ascii="Arial" w:hAnsi="Arial" w:cs="Arial"/>
                <w:i/>
              </w:rPr>
            </w:pPr>
            <w:r w:rsidRPr="00B93770">
              <w:rPr>
                <w:rFonts w:ascii="Arial" w:hAnsi="Arial" w:cs="Arial"/>
                <w:i/>
              </w:rPr>
              <w:t>С момента отказа в предоставлении займа по причинам, связанным с платежеспособностью, прошло не менее 6 месяцев.</w:t>
            </w:r>
          </w:p>
          <w:p w:rsidR="006D2BC3" w:rsidRPr="00B93770" w:rsidRDefault="006D2BC3" w:rsidP="006D2BC3">
            <w:pPr>
              <w:ind w:firstLine="317"/>
              <w:rPr>
                <w:rFonts w:ascii="Arial" w:hAnsi="Arial" w:cs="Arial"/>
                <w:i/>
              </w:rPr>
            </w:pPr>
            <w:r w:rsidRPr="00B93770">
              <w:rPr>
                <w:rFonts w:ascii="Arial" w:hAnsi="Arial" w:cs="Arial"/>
                <w:i/>
              </w:rPr>
              <w:t>Заемщик не осуществляет:</w:t>
            </w:r>
          </w:p>
          <w:p w:rsidR="006D2BC3" w:rsidRPr="00B93770" w:rsidRDefault="006D2BC3" w:rsidP="006D2BC3">
            <w:pPr>
              <w:ind w:firstLine="317"/>
              <w:rPr>
                <w:rFonts w:ascii="Arial" w:hAnsi="Arial" w:cs="Arial"/>
                <w:i/>
              </w:rPr>
            </w:pPr>
            <w:r w:rsidRPr="00B93770">
              <w:rPr>
                <w:rFonts w:ascii="Arial" w:hAnsi="Arial" w:cs="Arial"/>
                <w:i/>
              </w:rPr>
              <w:t>- предпринимательскую деятельность в сфере игорного бизнеса;</w:t>
            </w:r>
          </w:p>
          <w:p w:rsidR="006D2BC3" w:rsidRPr="00246B32" w:rsidRDefault="006D2BC3" w:rsidP="006D2BC3">
            <w:pPr>
              <w:jc w:val="both"/>
              <w:rPr>
                <w:rFonts w:ascii="Arial" w:hAnsi="Arial" w:cs="Arial"/>
                <w:i/>
              </w:rPr>
            </w:pPr>
            <w:r w:rsidRPr="00B93770">
              <w:rPr>
                <w:rFonts w:ascii="Arial" w:hAnsi="Arial" w:cs="Arial"/>
                <w:i/>
              </w:rPr>
              <w:t>-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Обеспечение</w:t>
            </w:r>
          </w:p>
        </w:tc>
        <w:tc>
          <w:tcPr>
            <w:tcW w:w="8052" w:type="dxa"/>
          </w:tcPr>
          <w:p w:rsidR="006D2BC3" w:rsidRPr="00B537F0" w:rsidRDefault="006D2BC3" w:rsidP="006D2BC3">
            <w:pPr>
              <w:jc w:val="both"/>
              <w:rPr>
                <w:rFonts w:ascii="Arial" w:hAnsi="Arial" w:cs="Arial"/>
                <w:i/>
                <w:sz w:val="24"/>
                <w:szCs w:val="24"/>
              </w:rPr>
            </w:pPr>
            <w:r w:rsidRPr="00B537F0">
              <w:rPr>
                <w:rFonts w:ascii="Arial" w:hAnsi="Arial" w:cs="Arial"/>
                <w:i/>
                <w:sz w:val="24"/>
                <w:szCs w:val="24"/>
              </w:rPr>
              <w:t>Залог движимого и недвижимого имущества + поручительство юридических и/или физических лиц, и/или региональной гарантийной организации.</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Перечень документов для ИП</w:t>
            </w:r>
          </w:p>
        </w:tc>
        <w:tc>
          <w:tcPr>
            <w:tcW w:w="8052" w:type="dxa"/>
          </w:tcPr>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 xml:space="preserve">Заявление на предоставление </w:t>
            </w:r>
            <w:proofErr w:type="spellStart"/>
            <w:r w:rsidRPr="0053416C">
              <w:rPr>
                <w:rFonts w:ascii="Arial" w:hAnsi="Arial" w:cs="Arial"/>
                <w:i/>
                <w:iCs/>
              </w:rPr>
              <w:t>микрозайма</w:t>
            </w:r>
            <w:proofErr w:type="spellEnd"/>
            <w:r w:rsidRPr="0053416C">
              <w:rPr>
                <w:rFonts w:ascii="Arial" w:hAnsi="Arial" w:cs="Arial"/>
                <w:i/>
                <w:iCs/>
              </w:rPr>
              <w:t xml:space="preserve"> по форме Фонда;</w:t>
            </w:r>
          </w:p>
          <w:p w:rsidR="006D2BC3" w:rsidRPr="00E32FDD" w:rsidRDefault="006D2BC3" w:rsidP="006D2BC3">
            <w:pPr>
              <w:pStyle w:val="a6"/>
              <w:numPr>
                <w:ilvl w:val="0"/>
                <w:numId w:val="1"/>
              </w:numPr>
              <w:tabs>
                <w:tab w:val="clear" w:pos="720"/>
                <w:tab w:val="num" w:pos="0"/>
                <w:tab w:val="left" w:pos="325"/>
              </w:tabs>
              <w:ind w:left="41" w:firstLine="0"/>
              <w:rPr>
                <w:rFonts w:ascii="Arial" w:hAnsi="Arial" w:cs="Arial"/>
                <w:i/>
                <w:iCs/>
              </w:rPr>
            </w:pPr>
            <w:r w:rsidRPr="00E32FDD">
              <w:rPr>
                <w:rFonts w:ascii="Arial" w:hAnsi="Arial" w:cs="Arial"/>
                <w:i/>
                <w:iCs/>
              </w:rPr>
              <w:t>Паспорт, а при его отсутствии, - иной документ, удостоверяющий личность;</w:t>
            </w:r>
          </w:p>
          <w:p w:rsidR="006D2BC3" w:rsidRPr="00E32FDD" w:rsidRDefault="006D2BC3" w:rsidP="006D2BC3">
            <w:pPr>
              <w:pStyle w:val="a6"/>
              <w:numPr>
                <w:ilvl w:val="0"/>
                <w:numId w:val="1"/>
              </w:numPr>
              <w:tabs>
                <w:tab w:val="clear" w:pos="720"/>
                <w:tab w:val="num" w:pos="0"/>
                <w:tab w:val="num" w:pos="41"/>
                <w:tab w:val="left" w:pos="325"/>
              </w:tabs>
              <w:ind w:left="41" w:firstLine="0"/>
              <w:rPr>
                <w:rFonts w:ascii="Arial" w:hAnsi="Arial" w:cs="Arial"/>
                <w:i/>
              </w:rPr>
            </w:pPr>
            <w:r w:rsidRPr="00E32FDD">
              <w:rPr>
                <w:rFonts w:ascii="Arial" w:hAnsi="Arial" w:cs="Arial"/>
                <w:i/>
              </w:rPr>
              <w:t>Согласия на обработку персональных данных, запрос кредитной истории по форме Фонда;</w:t>
            </w:r>
          </w:p>
          <w:p w:rsidR="006D2BC3" w:rsidRPr="005D6076" w:rsidRDefault="006D2BC3" w:rsidP="006D2BC3">
            <w:pPr>
              <w:pStyle w:val="a6"/>
              <w:numPr>
                <w:ilvl w:val="0"/>
                <w:numId w:val="1"/>
              </w:numPr>
              <w:tabs>
                <w:tab w:val="clear" w:pos="720"/>
                <w:tab w:val="num" w:pos="0"/>
                <w:tab w:val="left" w:pos="325"/>
              </w:tabs>
              <w:ind w:left="41" w:firstLine="0"/>
              <w:rPr>
                <w:rFonts w:ascii="Arial" w:hAnsi="Arial" w:cs="Arial"/>
                <w:i/>
              </w:rPr>
            </w:pPr>
            <w:r w:rsidRPr="005D6076">
              <w:rPr>
                <w:rFonts w:ascii="Arial" w:hAnsi="Arial" w:cs="Arial"/>
                <w:i/>
              </w:rPr>
              <w:t>Справка об отсутствии задолженности перед бюджетами всех уровней и государственными внебюджетными фондам</w:t>
            </w:r>
            <w:r>
              <w:rPr>
                <w:rFonts w:ascii="Arial" w:hAnsi="Arial" w:cs="Arial"/>
                <w:i/>
              </w:rPr>
              <w:t>и (оригинал);</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Страховой номер индивидуального лицевого счета гражданина РФ (СНИЛС);</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Pr>
                <w:rFonts w:ascii="Arial" w:hAnsi="Arial" w:cs="Arial"/>
                <w:i/>
                <w:iCs/>
              </w:rPr>
              <w:t>Документы о государственной регистрации;</w:t>
            </w:r>
          </w:p>
          <w:p w:rsidR="006D2BC3" w:rsidRPr="005D6076" w:rsidRDefault="006D2BC3" w:rsidP="006D2BC3">
            <w:pPr>
              <w:numPr>
                <w:ilvl w:val="0"/>
                <w:numId w:val="1"/>
              </w:numPr>
              <w:tabs>
                <w:tab w:val="clear" w:pos="720"/>
                <w:tab w:val="num" w:pos="41"/>
                <w:tab w:val="left" w:pos="325"/>
              </w:tabs>
              <w:ind w:left="0" w:firstLine="0"/>
              <w:jc w:val="both"/>
              <w:rPr>
                <w:rFonts w:ascii="Arial" w:hAnsi="Arial" w:cs="Arial"/>
                <w:sz w:val="24"/>
                <w:szCs w:val="24"/>
              </w:rPr>
            </w:pPr>
            <w:r w:rsidRPr="0053416C">
              <w:rPr>
                <w:rFonts w:ascii="Arial" w:hAnsi="Arial" w:cs="Arial"/>
                <w:i/>
                <w:iCs/>
              </w:rPr>
              <w:t>Финансовые документы (налоговая декларация, патент</w:t>
            </w:r>
            <w:r>
              <w:rPr>
                <w:rFonts w:ascii="Arial" w:hAnsi="Arial" w:cs="Arial"/>
                <w:i/>
                <w:iCs/>
              </w:rPr>
              <w:t xml:space="preserve">, книга </w:t>
            </w:r>
            <w:r>
              <w:rPr>
                <w:rFonts w:ascii="Arial" w:hAnsi="Arial" w:cs="Arial"/>
                <w:i/>
                <w:iCs/>
              </w:rPr>
              <w:lastRenderedPageBreak/>
              <w:t>доходов и расходов)</w:t>
            </w:r>
            <w:r w:rsidRPr="0053416C">
              <w:rPr>
                <w:rFonts w:ascii="Arial" w:hAnsi="Arial" w:cs="Arial"/>
                <w:i/>
                <w:iCs/>
              </w:rPr>
              <w:t>;</w:t>
            </w:r>
          </w:p>
          <w:p w:rsidR="006D2BC3" w:rsidRPr="008906BB" w:rsidRDefault="006D2BC3" w:rsidP="006D2BC3">
            <w:pPr>
              <w:numPr>
                <w:ilvl w:val="0"/>
                <w:numId w:val="1"/>
              </w:numPr>
              <w:tabs>
                <w:tab w:val="clear" w:pos="720"/>
                <w:tab w:val="num" w:pos="41"/>
                <w:tab w:val="left" w:pos="325"/>
              </w:tabs>
              <w:ind w:left="0" w:firstLine="0"/>
              <w:jc w:val="both"/>
              <w:rPr>
                <w:rFonts w:ascii="Arial" w:hAnsi="Arial" w:cs="Arial"/>
                <w:sz w:val="24"/>
                <w:szCs w:val="24"/>
              </w:rPr>
            </w:pPr>
            <w:r>
              <w:rPr>
                <w:rFonts w:ascii="Arial" w:hAnsi="Arial" w:cs="Arial"/>
                <w:i/>
                <w:iCs/>
              </w:rPr>
              <w:t xml:space="preserve">Бизнес-план. </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lastRenderedPageBreak/>
              <w:t xml:space="preserve">Перечень документов </w:t>
            </w:r>
            <w:proofErr w:type="gramStart"/>
            <w:r w:rsidRPr="005B1629">
              <w:rPr>
                <w:rFonts w:ascii="Arial" w:hAnsi="Arial" w:cs="Arial"/>
                <w:sz w:val="24"/>
                <w:szCs w:val="24"/>
              </w:rPr>
              <w:t>для</w:t>
            </w:r>
            <w:proofErr w:type="gramEnd"/>
            <w:r w:rsidRPr="005B1629">
              <w:rPr>
                <w:rFonts w:ascii="Arial" w:hAnsi="Arial" w:cs="Arial"/>
                <w:sz w:val="24"/>
                <w:szCs w:val="24"/>
              </w:rPr>
              <w:t xml:space="preserve"> ЮЛ</w:t>
            </w:r>
          </w:p>
        </w:tc>
        <w:tc>
          <w:tcPr>
            <w:tcW w:w="8052" w:type="dxa"/>
          </w:tcPr>
          <w:p w:rsidR="006D2BC3" w:rsidRPr="0053416C" w:rsidRDefault="006D2BC3" w:rsidP="006D2BC3">
            <w:pPr>
              <w:numPr>
                <w:ilvl w:val="0"/>
                <w:numId w:val="2"/>
              </w:numPr>
              <w:tabs>
                <w:tab w:val="clear" w:pos="720"/>
                <w:tab w:val="left" w:pos="183"/>
                <w:tab w:val="left" w:pos="325"/>
              </w:tabs>
              <w:ind w:left="41" w:firstLine="0"/>
              <w:jc w:val="both"/>
              <w:rPr>
                <w:rFonts w:ascii="Arial" w:hAnsi="Arial" w:cs="Arial"/>
              </w:rPr>
            </w:pPr>
            <w:r w:rsidRPr="0053416C">
              <w:rPr>
                <w:rFonts w:ascii="Arial" w:hAnsi="Arial" w:cs="Arial"/>
                <w:i/>
                <w:iCs/>
              </w:rPr>
              <w:t xml:space="preserve">Заявление на предоставление </w:t>
            </w:r>
            <w:proofErr w:type="spellStart"/>
            <w:r w:rsidRPr="0053416C">
              <w:rPr>
                <w:rFonts w:ascii="Arial" w:hAnsi="Arial" w:cs="Arial"/>
                <w:i/>
                <w:iCs/>
              </w:rPr>
              <w:t>микрозайма</w:t>
            </w:r>
            <w:proofErr w:type="spellEnd"/>
            <w:r w:rsidRPr="0053416C">
              <w:rPr>
                <w:rFonts w:ascii="Arial" w:hAnsi="Arial" w:cs="Arial"/>
                <w:i/>
                <w:iCs/>
              </w:rPr>
              <w:t xml:space="preserve"> по форме</w:t>
            </w:r>
            <w:r>
              <w:rPr>
                <w:rFonts w:ascii="Arial" w:hAnsi="Arial" w:cs="Arial"/>
                <w:i/>
                <w:iCs/>
              </w:rPr>
              <w:t xml:space="preserve"> Фонда</w:t>
            </w:r>
            <w:r w:rsidRPr="0053416C">
              <w:rPr>
                <w:rFonts w:ascii="Arial" w:hAnsi="Arial" w:cs="Arial"/>
                <w:i/>
                <w:iCs/>
              </w:rPr>
              <w:t>;</w:t>
            </w:r>
          </w:p>
          <w:p w:rsidR="006D2BC3" w:rsidRPr="004C6543" w:rsidRDefault="006D2BC3" w:rsidP="006D2BC3">
            <w:pPr>
              <w:numPr>
                <w:ilvl w:val="0"/>
                <w:numId w:val="2"/>
              </w:numPr>
              <w:tabs>
                <w:tab w:val="clear" w:pos="720"/>
                <w:tab w:val="left" w:pos="183"/>
                <w:tab w:val="left" w:pos="325"/>
              </w:tabs>
              <w:ind w:left="41" w:firstLine="0"/>
              <w:jc w:val="both"/>
              <w:rPr>
                <w:rFonts w:ascii="Arial" w:hAnsi="Arial" w:cs="Arial"/>
              </w:rPr>
            </w:pPr>
            <w:r w:rsidRPr="0053416C">
              <w:rPr>
                <w:rFonts w:ascii="Arial" w:hAnsi="Arial" w:cs="Arial"/>
                <w:i/>
                <w:iCs/>
              </w:rPr>
              <w:t>Учредительные документы, документы о государственной регистрации;</w:t>
            </w:r>
          </w:p>
          <w:p w:rsidR="006D2BC3" w:rsidRPr="0053416C" w:rsidRDefault="006D2BC3" w:rsidP="006D2BC3">
            <w:pPr>
              <w:numPr>
                <w:ilvl w:val="0"/>
                <w:numId w:val="2"/>
              </w:numPr>
              <w:tabs>
                <w:tab w:val="clear" w:pos="720"/>
                <w:tab w:val="left" w:pos="183"/>
                <w:tab w:val="left" w:pos="325"/>
              </w:tabs>
              <w:ind w:left="41" w:firstLine="0"/>
              <w:jc w:val="both"/>
              <w:rPr>
                <w:rFonts w:ascii="Arial" w:hAnsi="Arial" w:cs="Arial"/>
              </w:rPr>
            </w:pPr>
            <w:r w:rsidRPr="0053416C">
              <w:rPr>
                <w:rFonts w:ascii="Arial" w:hAnsi="Arial" w:cs="Arial"/>
                <w:i/>
                <w:iCs/>
              </w:rPr>
              <w:t>Паспорт</w:t>
            </w:r>
            <w:r>
              <w:rPr>
                <w:rFonts w:ascii="Arial" w:hAnsi="Arial" w:cs="Arial"/>
                <w:i/>
                <w:iCs/>
              </w:rPr>
              <w:t xml:space="preserve"> руководителя</w:t>
            </w:r>
            <w:r w:rsidRPr="0053416C">
              <w:rPr>
                <w:rFonts w:ascii="Arial" w:hAnsi="Arial" w:cs="Arial"/>
                <w:i/>
                <w:iCs/>
              </w:rPr>
              <w:t>,</w:t>
            </w:r>
            <w:r>
              <w:rPr>
                <w:rFonts w:ascii="Times New Roman" w:eastAsia="Lucida Sans Unicode" w:hAnsi="Times New Roman" w:cs="Times New Roman"/>
                <w:kern w:val="2"/>
                <w:sz w:val="24"/>
                <w:szCs w:val="24"/>
                <w:lang w:eastAsia="hi-IN" w:bidi="hi-IN"/>
              </w:rPr>
              <w:t xml:space="preserve"> </w:t>
            </w:r>
            <w:r w:rsidRPr="00E32FDD">
              <w:rPr>
                <w:rFonts w:ascii="Arial" w:eastAsia="Lucida Sans Unicode" w:hAnsi="Arial" w:cs="Arial"/>
                <w:i/>
                <w:kern w:val="2"/>
                <w:lang w:eastAsia="hi-IN" w:bidi="hi-IN"/>
              </w:rPr>
              <w:t>главного бухгалтера, доверенного лица</w:t>
            </w:r>
            <w:r>
              <w:rPr>
                <w:rFonts w:ascii="Arial" w:eastAsia="Lucida Sans Unicode" w:hAnsi="Arial" w:cs="Arial"/>
                <w:i/>
                <w:kern w:val="2"/>
                <w:lang w:eastAsia="hi-IN" w:bidi="hi-IN"/>
              </w:rPr>
              <w:t>,</w:t>
            </w:r>
            <w:r>
              <w:rPr>
                <w:rFonts w:ascii="Times New Roman" w:eastAsia="Lucida Sans Unicode" w:hAnsi="Times New Roman" w:cs="Times New Roman"/>
                <w:kern w:val="2"/>
                <w:sz w:val="24"/>
                <w:szCs w:val="24"/>
                <w:lang w:eastAsia="hi-IN" w:bidi="hi-IN"/>
              </w:rPr>
              <w:t xml:space="preserve"> </w:t>
            </w:r>
            <w:r w:rsidRPr="0053416C">
              <w:rPr>
                <w:rFonts w:ascii="Arial" w:hAnsi="Arial" w:cs="Arial"/>
                <w:i/>
                <w:iCs/>
              </w:rPr>
              <w:t xml:space="preserve"> а при его отсутствии, - иной документ, удостоверяющий личность;</w:t>
            </w:r>
            <w:r>
              <w:rPr>
                <w:rFonts w:ascii="Arial" w:hAnsi="Arial" w:cs="Arial"/>
                <w:i/>
                <w:iCs/>
              </w:rPr>
              <w:t xml:space="preserve">  решение о назначении руководителя, приказ о вступлении в должность руководителя, гл. бухгалтера;</w:t>
            </w:r>
          </w:p>
          <w:p w:rsidR="006D2BC3" w:rsidRDefault="006D2BC3" w:rsidP="006D2BC3">
            <w:pPr>
              <w:numPr>
                <w:ilvl w:val="0"/>
                <w:numId w:val="2"/>
              </w:numPr>
              <w:tabs>
                <w:tab w:val="clear" w:pos="720"/>
                <w:tab w:val="left" w:pos="183"/>
                <w:tab w:val="left" w:pos="325"/>
              </w:tabs>
              <w:ind w:left="41" w:firstLine="0"/>
              <w:jc w:val="both"/>
              <w:rPr>
                <w:rFonts w:ascii="Arial" w:hAnsi="Arial" w:cs="Arial"/>
                <w:i/>
              </w:rPr>
            </w:pPr>
            <w:r w:rsidRPr="00915AA6">
              <w:rPr>
                <w:rFonts w:ascii="Arial" w:hAnsi="Arial" w:cs="Arial"/>
                <w:i/>
              </w:rPr>
              <w:t>Согласия на обработку персональных данных, запрос кредитной истории по форме Фонда</w:t>
            </w:r>
            <w:r>
              <w:rPr>
                <w:rFonts w:ascii="Arial" w:hAnsi="Arial" w:cs="Arial"/>
                <w:i/>
              </w:rPr>
              <w:t>, анкета бенефициара</w:t>
            </w:r>
            <w:r w:rsidRPr="00915AA6">
              <w:rPr>
                <w:rFonts w:ascii="Arial" w:hAnsi="Arial" w:cs="Arial"/>
                <w:i/>
              </w:rPr>
              <w:t>;</w:t>
            </w:r>
          </w:p>
          <w:p w:rsidR="006D2BC3" w:rsidRPr="00915AA6" w:rsidRDefault="006D2BC3" w:rsidP="006D2BC3">
            <w:pPr>
              <w:numPr>
                <w:ilvl w:val="0"/>
                <w:numId w:val="2"/>
              </w:numPr>
              <w:tabs>
                <w:tab w:val="clear" w:pos="720"/>
                <w:tab w:val="left" w:pos="183"/>
                <w:tab w:val="left" w:pos="325"/>
              </w:tabs>
              <w:ind w:left="41" w:firstLine="0"/>
              <w:jc w:val="both"/>
              <w:rPr>
                <w:rFonts w:ascii="Arial" w:hAnsi="Arial" w:cs="Arial"/>
                <w:i/>
              </w:rPr>
            </w:pPr>
            <w:r>
              <w:rPr>
                <w:rFonts w:ascii="Arial" w:hAnsi="Arial" w:cs="Arial"/>
                <w:i/>
              </w:rPr>
              <w:t>Анкета бенефициара по форме Фонда;</w:t>
            </w:r>
          </w:p>
          <w:p w:rsidR="006D2BC3" w:rsidRPr="00C266B5" w:rsidRDefault="006D2BC3" w:rsidP="006D2BC3">
            <w:pPr>
              <w:pStyle w:val="a6"/>
              <w:numPr>
                <w:ilvl w:val="0"/>
                <w:numId w:val="2"/>
              </w:numPr>
              <w:tabs>
                <w:tab w:val="clear" w:pos="720"/>
                <w:tab w:val="num" w:pos="0"/>
                <w:tab w:val="left" w:pos="183"/>
                <w:tab w:val="left" w:pos="325"/>
              </w:tabs>
              <w:ind w:left="41" w:firstLine="0"/>
              <w:rPr>
                <w:rFonts w:ascii="Arial" w:hAnsi="Arial" w:cs="Arial"/>
                <w:i/>
                <w:iCs/>
              </w:rPr>
            </w:pPr>
            <w:r w:rsidRPr="00C266B5">
              <w:rPr>
                <w:rFonts w:ascii="Arial" w:hAnsi="Arial" w:cs="Arial"/>
                <w:i/>
                <w:iCs/>
              </w:rPr>
              <w:t>Справка об отсутствии задолженности перед бюджетами всех уровней и государс</w:t>
            </w:r>
            <w:r>
              <w:rPr>
                <w:rFonts w:ascii="Arial" w:hAnsi="Arial" w:cs="Arial"/>
                <w:i/>
                <w:iCs/>
              </w:rPr>
              <w:t>твенными внебюджетными фондами;</w:t>
            </w:r>
          </w:p>
          <w:p w:rsidR="006D2BC3" w:rsidRPr="0053416C" w:rsidRDefault="006D2BC3" w:rsidP="006D2BC3">
            <w:pPr>
              <w:numPr>
                <w:ilvl w:val="0"/>
                <w:numId w:val="2"/>
              </w:numPr>
              <w:tabs>
                <w:tab w:val="clear" w:pos="720"/>
                <w:tab w:val="left" w:pos="183"/>
                <w:tab w:val="left" w:pos="325"/>
              </w:tabs>
              <w:ind w:left="41" w:firstLine="0"/>
              <w:jc w:val="both"/>
              <w:rPr>
                <w:rFonts w:ascii="Arial" w:hAnsi="Arial" w:cs="Arial"/>
              </w:rPr>
            </w:pPr>
            <w:proofErr w:type="gramStart"/>
            <w:r w:rsidRPr="0053416C">
              <w:rPr>
                <w:rFonts w:ascii="Arial" w:hAnsi="Arial" w:cs="Arial"/>
                <w:i/>
                <w:iCs/>
              </w:rPr>
              <w:t>Финансовые документы (форма №1 «Бухгалтерский баланс», форма №2 «Отчет о прибылях и убытках», налоговая декларация, патент</w:t>
            </w:r>
            <w:r>
              <w:rPr>
                <w:rFonts w:ascii="Arial" w:hAnsi="Arial" w:cs="Arial"/>
                <w:i/>
                <w:iCs/>
              </w:rPr>
              <w:t>, технико-экономическое обоснование по форме Фонда, упрощенный баланс и отчет о прибылях и убытках по форме Фонда.</w:t>
            </w:r>
            <w:proofErr w:type="gramEnd"/>
            <w:r>
              <w:rPr>
                <w:rFonts w:ascii="Arial" w:hAnsi="Arial" w:cs="Arial"/>
                <w:i/>
                <w:iCs/>
              </w:rPr>
              <w:t xml:space="preserve"> </w:t>
            </w:r>
            <w:proofErr w:type="gramStart"/>
            <w:r>
              <w:rPr>
                <w:rFonts w:ascii="Arial" w:hAnsi="Arial" w:cs="Arial"/>
                <w:i/>
                <w:iCs/>
              </w:rPr>
              <w:t>Книга доходов и расходов</w:t>
            </w:r>
            <w:r w:rsidRPr="0053416C">
              <w:rPr>
                <w:rFonts w:ascii="Arial" w:hAnsi="Arial" w:cs="Arial"/>
                <w:i/>
                <w:iCs/>
              </w:rPr>
              <w:t>)</w:t>
            </w:r>
            <w:r>
              <w:rPr>
                <w:rFonts w:ascii="Arial" w:hAnsi="Arial" w:cs="Arial"/>
                <w:i/>
                <w:iCs/>
              </w:rPr>
              <w:t xml:space="preserve"> (при наличии)</w:t>
            </w:r>
            <w:r w:rsidRPr="0053416C">
              <w:rPr>
                <w:rFonts w:ascii="Arial" w:hAnsi="Arial" w:cs="Arial"/>
                <w:i/>
                <w:iCs/>
              </w:rPr>
              <w:t>;</w:t>
            </w:r>
            <w:proofErr w:type="gramEnd"/>
          </w:p>
          <w:p w:rsidR="006D2BC3" w:rsidRPr="003B40D0" w:rsidRDefault="006D2BC3" w:rsidP="006D2BC3">
            <w:pPr>
              <w:numPr>
                <w:ilvl w:val="0"/>
                <w:numId w:val="2"/>
              </w:numPr>
              <w:tabs>
                <w:tab w:val="clear" w:pos="720"/>
                <w:tab w:val="left" w:pos="183"/>
                <w:tab w:val="left" w:pos="325"/>
              </w:tabs>
              <w:ind w:left="41" w:firstLine="0"/>
              <w:jc w:val="both"/>
              <w:rPr>
                <w:rFonts w:ascii="Arial" w:hAnsi="Arial" w:cs="Arial"/>
                <w:sz w:val="24"/>
                <w:szCs w:val="24"/>
              </w:rPr>
            </w:pPr>
            <w:r>
              <w:rPr>
                <w:rFonts w:ascii="Arial" w:hAnsi="Arial" w:cs="Arial"/>
                <w:i/>
                <w:iCs/>
              </w:rPr>
              <w:t>Бизнес-план.</w:t>
            </w:r>
          </w:p>
        </w:tc>
      </w:tr>
      <w:tr w:rsidR="006D2BC3" w:rsidTr="006D2BC3">
        <w:tc>
          <w:tcPr>
            <w:tcW w:w="2227" w:type="dxa"/>
          </w:tcPr>
          <w:p w:rsidR="006D2BC3" w:rsidRPr="00C136CF" w:rsidRDefault="006D2BC3" w:rsidP="006D2BC3">
            <w:pPr>
              <w:jc w:val="center"/>
              <w:rPr>
                <w:rFonts w:ascii="Arial" w:hAnsi="Arial" w:cs="Arial"/>
                <w:b/>
              </w:rPr>
            </w:pPr>
            <w:r w:rsidRPr="00C136CF">
              <w:rPr>
                <w:rFonts w:ascii="Arial" w:hAnsi="Arial" w:cs="Arial"/>
                <w:b/>
              </w:rPr>
              <w:t>Порядок расчетов по займу</w:t>
            </w:r>
          </w:p>
        </w:tc>
        <w:tc>
          <w:tcPr>
            <w:tcW w:w="8052" w:type="dxa"/>
          </w:tcPr>
          <w:p w:rsidR="006D2BC3" w:rsidRPr="00EF2C22" w:rsidRDefault="006D2BC3" w:rsidP="006D2BC3">
            <w:pPr>
              <w:jc w:val="both"/>
              <w:rPr>
                <w:rFonts w:ascii="Arial" w:hAnsi="Arial" w:cs="Arial"/>
                <w:i/>
              </w:rPr>
            </w:pPr>
            <w:r w:rsidRPr="00EF2C22">
              <w:rPr>
                <w:rFonts w:ascii="Arial" w:hAnsi="Arial" w:cs="Arial"/>
                <w:i/>
              </w:rPr>
              <w:t>Безналичный</w:t>
            </w:r>
          </w:p>
        </w:tc>
      </w:tr>
      <w:tr w:rsidR="006D2BC3" w:rsidTr="006D2BC3">
        <w:tc>
          <w:tcPr>
            <w:tcW w:w="2227" w:type="dxa"/>
          </w:tcPr>
          <w:p w:rsidR="006D2BC3" w:rsidRPr="00C136CF" w:rsidRDefault="006D2BC3" w:rsidP="006D2BC3">
            <w:pPr>
              <w:jc w:val="both"/>
              <w:rPr>
                <w:rFonts w:ascii="Arial" w:hAnsi="Arial" w:cs="Arial"/>
                <w:b/>
              </w:rPr>
            </w:pPr>
            <w:r w:rsidRPr="00C136CF">
              <w:rPr>
                <w:rFonts w:ascii="Arial" w:hAnsi="Arial" w:cs="Arial"/>
                <w:b/>
              </w:rPr>
              <w:t>График погашения займа</w:t>
            </w:r>
            <w:r w:rsidRPr="00C136CF">
              <w:rPr>
                <w:rFonts w:ascii="Arial" w:hAnsi="Arial" w:cs="Arial"/>
                <w:b/>
              </w:rPr>
              <w:tab/>
            </w:r>
          </w:p>
        </w:tc>
        <w:tc>
          <w:tcPr>
            <w:tcW w:w="8052" w:type="dxa"/>
          </w:tcPr>
          <w:p w:rsidR="006D2BC3" w:rsidRPr="00EF2C22" w:rsidRDefault="006D2BC3" w:rsidP="006D2BC3">
            <w:pPr>
              <w:jc w:val="both"/>
              <w:rPr>
                <w:rFonts w:ascii="Arial" w:hAnsi="Arial" w:cs="Arial"/>
                <w:i/>
              </w:rPr>
            </w:pPr>
            <w:r w:rsidRPr="00EF2C22">
              <w:rPr>
                <w:rFonts w:ascii="Arial" w:hAnsi="Arial" w:cs="Arial"/>
                <w:i/>
              </w:rPr>
              <w:t>Дифференцированный или индивидуальный.</w:t>
            </w:r>
          </w:p>
        </w:tc>
      </w:tr>
      <w:tr w:rsidR="006D2BC3" w:rsidTr="006D2BC3">
        <w:tc>
          <w:tcPr>
            <w:tcW w:w="2227" w:type="dxa"/>
          </w:tcPr>
          <w:p w:rsidR="006D2BC3" w:rsidRPr="005B1629" w:rsidRDefault="006D2BC3" w:rsidP="006D2BC3">
            <w:pPr>
              <w:jc w:val="both"/>
              <w:rPr>
                <w:rFonts w:ascii="Arial" w:hAnsi="Arial" w:cs="Arial"/>
                <w:sz w:val="24"/>
                <w:szCs w:val="24"/>
              </w:rPr>
            </w:pPr>
            <w:r>
              <w:rPr>
                <w:rFonts w:ascii="Arial" w:hAnsi="Arial" w:cs="Arial"/>
                <w:sz w:val="24"/>
                <w:szCs w:val="24"/>
              </w:rPr>
              <w:t xml:space="preserve">Контакты </w:t>
            </w:r>
          </w:p>
        </w:tc>
        <w:tc>
          <w:tcPr>
            <w:tcW w:w="8052" w:type="dxa"/>
          </w:tcPr>
          <w:p w:rsidR="006D2BC3" w:rsidRPr="005B1629" w:rsidRDefault="006D2BC3" w:rsidP="006D2BC3">
            <w:pPr>
              <w:ind w:left="40"/>
              <w:jc w:val="both"/>
              <w:rPr>
                <w:rFonts w:ascii="Arial" w:hAnsi="Arial" w:cs="Arial"/>
                <w:i/>
                <w:iCs/>
                <w:sz w:val="24"/>
                <w:szCs w:val="24"/>
              </w:rPr>
            </w:pPr>
            <w:proofErr w:type="spellStart"/>
            <w:r>
              <w:rPr>
                <w:rFonts w:ascii="Arial" w:hAnsi="Arial" w:cs="Arial"/>
                <w:b/>
                <w:i/>
                <w:sz w:val="18"/>
                <w:szCs w:val="18"/>
              </w:rPr>
              <w:t>Кувальцева</w:t>
            </w:r>
            <w:proofErr w:type="spellEnd"/>
            <w:r>
              <w:rPr>
                <w:rFonts w:ascii="Arial" w:hAnsi="Arial" w:cs="Arial"/>
                <w:b/>
                <w:i/>
                <w:sz w:val="18"/>
                <w:szCs w:val="18"/>
              </w:rPr>
              <w:t xml:space="preserve"> Наталия - </w:t>
            </w:r>
            <w:r w:rsidRPr="002204BA">
              <w:rPr>
                <w:rFonts w:ascii="Arial" w:hAnsi="Arial" w:cs="Arial"/>
                <w:i/>
                <w:sz w:val="18"/>
                <w:szCs w:val="18"/>
              </w:rPr>
              <w:t>кредитный специалист –</w:t>
            </w:r>
            <w:r>
              <w:rPr>
                <w:rFonts w:ascii="Arial" w:hAnsi="Arial" w:cs="Arial"/>
                <w:i/>
                <w:sz w:val="18"/>
                <w:szCs w:val="18"/>
              </w:rPr>
              <w:t xml:space="preserve"> </w:t>
            </w:r>
            <w:r>
              <w:rPr>
                <w:rFonts w:ascii="Arial" w:hAnsi="Arial" w:cs="Arial"/>
                <w:b/>
                <w:i/>
                <w:sz w:val="18"/>
                <w:szCs w:val="18"/>
              </w:rPr>
              <w:t>8(4932) 30</w:t>
            </w:r>
            <w:r w:rsidRPr="002204BA">
              <w:rPr>
                <w:rFonts w:ascii="Arial" w:hAnsi="Arial" w:cs="Arial"/>
                <w:b/>
                <w:i/>
                <w:sz w:val="18"/>
                <w:szCs w:val="18"/>
              </w:rPr>
              <w:t>8</w:t>
            </w:r>
            <w:r>
              <w:rPr>
                <w:rFonts w:ascii="Arial" w:hAnsi="Arial" w:cs="Arial"/>
                <w:b/>
                <w:i/>
                <w:sz w:val="18"/>
                <w:szCs w:val="18"/>
              </w:rPr>
              <w:t>-9</w:t>
            </w:r>
            <w:r w:rsidRPr="002204BA">
              <w:rPr>
                <w:rFonts w:ascii="Arial" w:hAnsi="Arial" w:cs="Arial"/>
                <w:b/>
                <w:i/>
                <w:sz w:val="18"/>
                <w:szCs w:val="18"/>
              </w:rPr>
              <w:t>34</w:t>
            </w:r>
            <w:r w:rsidRPr="002204BA">
              <w:rPr>
                <w:rFonts w:ascii="Arial" w:hAnsi="Arial" w:cs="Arial"/>
                <w:i/>
                <w:sz w:val="18"/>
                <w:szCs w:val="18"/>
              </w:rPr>
              <w:t xml:space="preserve">, </w:t>
            </w:r>
            <w:proofErr w:type="spellStart"/>
            <w:r w:rsidRPr="002204BA">
              <w:rPr>
                <w:rFonts w:ascii="Arial" w:hAnsi="Arial" w:cs="Arial"/>
                <w:b/>
                <w:i/>
                <w:sz w:val="18"/>
                <w:szCs w:val="18"/>
              </w:rPr>
              <w:t>Коврова</w:t>
            </w:r>
            <w:proofErr w:type="spellEnd"/>
            <w:r w:rsidRPr="002204BA">
              <w:rPr>
                <w:rFonts w:ascii="Arial" w:hAnsi="Arial" w:cs="Arial"/>
                <w:b/>
                <w:i/>
                <w:sz w:val="18"/>
                <w:szCs w:val="18"/>
              </w:rPr>
              <w:t xml:space="preserve"> Елен</w:t>
            </w:r>
            <w:proofErr w:type="gramStart"/>
            <w:r w:rsidRPr="002204BA">
              <w:rPr>
                <w:rFonts w:ascii="Arial" w:hAnsi="Arial" w:cs="Arial"/>
                <w:b/>
                <w:i/>
                <w:sz w:val="18"/>
                <w:szCs w:val="18"/>
              </w:rPr>
              <w:t>а</w:t>
            </w:r>
            <w:r w:rsidRPr="002204BA">
              <w:rPr>
                <w:rFonts w:ascii="Arial" w:hAnsi="Arial" w:cs="Arial"/>
                <w:i/>
                <w:sz w:val="18"/>
                <w:szCs w:val="18"/>
              </w:rPr>
              <w:t>-</w:t>
            </w:r>
            <w:proofErr w:type="gramEnd"/>
            <w:r>
              <w:rPr>
                <w:rFonts w:ascii="Arial" w:hAnsi="Arial" w:cs="Arial"/>
                <w:i/>
                <w:sz w:val="18"/>
                <w:szCs w:val="18"/>
              </w:rPr>
              <w:t xml:space="preserve"> </w:t>
            </w:r>
            <w:r>
              <w:rPr>
                <w:rFonts w:ascii="Arial" w:hAnsi="Arial" w:cs="Arial"/>
                <w:i/>
                <w:sz w:val="20"/>
                <w:szCs w:val="20"/>
              </w:rPr>
              <w:t>руководитель</w:t>
            </w:r>
            <w:r w:rsidRPr="002204BA">
              <w:rPr>
                <w:rFonts w:ascii="Arial" w:hAnsi="Arial" w:cs="Arial"/>
                <w:i/>
                <w:sz w:val="20"/>
                <w:szCs w:val="20"/>
              </w:rPr>
              <w:t xml:space="preserve"> </w:t>
            </w:r>
            <w:r w:rsidRPr="002204BA">
              <w:rPr>
                <w:rFonts w:ascii="Arial" w:hAnsi="Arial" w:cs="Arial"/>
                <w:i/>
                <w:sz w:val="18"/>
                <w:szCs w:val="18"/>
              </w:rPr>
              <w:t>проектов</w:t>
            </w:r>
            <w:r>
              <w:rPr>
                <w:rFonts w:ascii="Arial" w:hAnsi="Arial" w:cs="Arial"/>
                <w:i/>
                <w:sz w:val="18"/>
                <w:szCs w:val="18"/>
              </w:rPr>
              <w:t xml:space="preserve"> - </w:t>
            </w:r>
            <w:r>
              <w:rPr>
                <w:rFonts w:ascii="Arial" w:hAnsi="Arial" w:cs="Arial"/>
                <w:b/>
                <w:i/>
                <w:sz w:val="18"/>
                <w:szCs w:val="18"/>
              </w:rPr>
              <w:t>8 (4932) 30</w:t>
            </w:r>
            <w:r w:rsidRPr="002204BA">
              <w:rPr>
                <w:rFonts w:ascii="Arial" w:hAnsi="Arial" w:cs="Arial"/>
                <w:b/>
                <w:i/>
                <w:sz w:val="18"/>
                <w:szCs w:val="18"/>
              </w:rPr>
              <w:t>0</w:t>
            </w:r>
            <w:r>
              <w:rPr>
                <w:rFonts w:ascii="Arial" w:hAnsi="Arial" w:cs="Arial"/>
                <w:b/>
                <w:i/>
                <w:sz w:val="18"/>
                <w:szCs w:val="18"/>
              </w:rPr>
              <w:t>-1</w:t>
            </w:r>
            <w:r w:rsidRPr="002204BA">
              <w:rPr>
                <w:rFonts w:ascii="Arial" w:hAnsi="Arial" w:cs="Arial"/>
                <w:b/>
                <w:i/>
                <w:sz w:val="18"/>
                <w:szCs w:val="18"/>
              </w:rPr>
              <w:t>21</w:t>
            </w:r>
            <w:r>
              <w:rPr>
                <w:rFonts w:ascii="Arial" w:hAnsi="Arial" w:cs="Arial"/>
                <w:b/>
                <w:i/>
                <w:sz w:val="18"/>
                <w:szCs w:val="18"/>
              </w:rPr>
              <w:t xml:space="preserve"> </w:t>
            </w:r>
            <w:r w:rsidRPr="00D86C59">
              <w:rPr>
                <w:rFonts w:ascii="Arial" w:hAnsi="Arial" w:cs="Arial"/>
                <w:i/>
                <w:sz w:val="18"/>
                <w:szCs w:val="18"/>
              </w:rPr>
              <w:t xml:space="preserve">Центр «Мой бизнес»: г. Иваново, </w:t>
            </w:r>
            <w:proofErr w:type="spellStart"/>
            <w:r w:rsidRPr="00D86C59">
              <w:rPr>
                <w:rFonts w:ascii="Arial" w:hAnsi="Arial" w:cs="Arial"/>
                <w:i/>
                <w:sz w:val="18"/>
                <w:szCs w:val="18"/>
              </w:rPr>
              <w:t>Шереметевский</w:t>
            </w:r>
            <w:proofErr w:type="spellEnd"/>
            <w:r w:rsidRPr="00D86C59">
              <w:rPr>
                <w:rFonts w:ascii="Arial" w:hAnsi="Arial" w:cs="Arial"/>
                <w:i/>
                <w:sz w:val="18"/>
                <w:szCs w:val="18"/>
              </w:rPr>
              <w:t xml:space="preserve"> проспект, 85 Г, 2</w:t>
            </w:r>
            <w:r>
              <w:rPr>
                <w:rFonts w:ascii="Arial" w:hAnsi="Arial" w:cs="Arial"/>
                <w:i/>
                <w:sz w:val="18"/>
                <w:szCs w:val="18"/>
              </w:rPr>
              <w:t xml:space="preserve"> </w:t>
            </w:r>
            <w:proofErr w:type="spellStart"/>
            <w:r w:rsidRPr="00D86C59">
              <w:rPr>
                <w:rFonts w:ascii="Arial" w:hAnsi="Arial" w:cs="Arial"/>
                <w:i/>
                <w:sz w:val="18"/>
                <w:szCs w:val="18"/>
              </w:rPr>
              <w:t>эт</w:t>
            </w:r>
            <w:proofErr w:type="spellEnd"/>
            <w:r w:rsidRPr="00D86C59">
              <w:rPr>
                <w:rFonts w:ascii="Arial" w:hAnsi="Arial" w:cs="Arial"/>
                <w:i/>
                <w:sz w:val="18"/>
                <w:szCs w:val="18"/>
              </w:rPr>
              <w:t>.</w:t>
            </w:r>
          </w:p>
        </w:tc>
      </w:tr>
    </w:tbl>
    <w:p w:rsidR="006D2BC3" w:rsidRDefault="006D2BC3" w:rsidP="006D2BC3">
      <w:pPr>
        <w:rPr>
          <w:rFonts w:ascii="Arial Black" w:hAnsi="Arial Black" w:cs="Arial"/>
          <w:b/>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перечне документов для подачи заявки размещены на сайте </w:t>
      </w:r>
      <w:r w:rsidRPr="006D2BC3">
        <w:rPr>
          <w:rFonts w:ascii="Arial Black" w:hAnsi="Arial Black" w:cs="Arial"/>
          <w:b/>
        </w:rPr>
        <w:t>http://www.igfpmp.ru/</w:t>
      </w: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C05A9A" w:rsidP="006D2BC3">
      <w:pPr>
        <w:jc w:val="center"/>
        <w:rPr>
          <w:rFonts w:ascii="Arial Black" w:hAnsi="Arial Black"/>
          <w:b/>
          <w:noProof/>
          <w:sz w:val="28"/>
          <w:szCs w:val="28"/>
          <w:lang w:eastAsia="ru-RU"/>
        </w:rPr>
      </w:pPr>
      <w:r w:rsidRPr="00C05A9A">
        <w:rPr>
          <w:rFonts w:ascii="Arial Black" w:hAnsi="Arial Black"/>
          <w:b/>
          <w:sz w:val="28"/>
          <w:szCs w:val="28"/>
        </w:rPr>
        <w:lastRenderedPageBreak/>
        <w:t>ФИНАНСОВАЯ ПОДДЕРЖКА</w:t>
      </w:r>
      <w:r>
        <w:rPr>
          <w:rFonts w:ascii="Arial Black" w:hAnsi="Arial Black"/>
          <w:b/>
          <w:noProof/>
          <w:sz w:val="36"/>
          <w:szCs w:val="36"/>
          <w:lang w:eastAsia="ru-RU"/>
        </w:rPr>
        <w:t xml:space="preserve">  </w:t>
      </w:r>
      <w:r w:rsidRPr="00C05A9A">
        <w:rPr>
          <w:rFonts w:ascii="Arial Black" w:hAnsi="Arial Black"/>
          <w:b/>
          <w:noProof/>
          <w:sz w:val="28"/>
          <w:szCs w:val="28"/>
          <w:lang w:eastAsia="ru-RU"/>
        </w:rPr>
        <w:t>ИГФПМП</w:t>
      </w:r>
      <w:r>
        <w:rPr>
          <w:rFonts w:ascii="Arial Black" w:hAnsi="Arial Black"/>
          <w:b/>
          <w:noProof/>
          <w:sz w:val="36"/>
          <w:szCs w:val="36"/>
          <w:lang w:eastAsia="ru-RU"/>
        </w:rPr>
        <w:t xml:space="preserve">       </w:t>
      </w:r>
      <w:r w:rsidRPr="008906BB">
        <w:rPr>
          <w:rFonts w:ascii="Arial Black" w:hAnsi="Arial Black"/>
          <w:b/>
          <w:noProof/>
          <w:sz w:val="36"/>
          <w:szCs w:val="36"/>
          <w:lang w:eastAsia="ru-RU"/>
        </w:rPr>
        <w:t xml:space="preserve">       </w:t>
      </w:r>
      <w:r w:rsidR="006D2BC3" w:rsidRPr="008906BB">
        <w:rPr>
          <w:rFonts w:ascii="Arial Black" w:hAnsi="Arial Black"/>
          <w:b/>
          <w:noProof/>
          <w:sz w:val="36"/>
          <w:szCs w:val="36"/>
          <w:lang w:eastAsia="ru-RU"/>
        </w:rPr>
        <w:drawing>
          <wp:inline distT="0" distB="0" distL="0" distR="0" wp14:anchorId="22D672BA" wp14:editId="17FC03F1">
            <wp:extent cx="1315146" cy="6381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6D2BC3" w:rsidRPr="00915AA6" w:rsidRDefault="006D2BC3" w:rsidP="006D2BC3">
      <w:pPr>
        <w:spacing w:line="240" w:lineRule="auto"/>
        <w:jc w:val="center"/>
        <w:rPr>
          <w:rFonts w:ascii="Arial Black" w:hAnsi="Arial Black"/>
          <w:b/>
          <w:sz w:val="16"/>
          <w:szCs w:val="16"/>
        </w:rPr>
      </w:pPr>
      <w:r w:rsidRPr="003B40D0">
        <w:rPr>
          <w:rFonts w:ascii="Arial Black" w:hAnsi="Arial Black"/>
          <w:b/>
          <w:sz w:val="30"/>
          <w:szCs w:val="30"/>
        </w:rPr>
        <w:t>МИКРОЗА</w:t>
      </w:r>
      <w:r>
        <w:rPr>
          <w:rFonts w:ascii="Arial Black" w:hAnsi="Arial Black"/>
          <w:b/>
          <w:sz w:val="30"/>
          <w:szCs w:val="30"/>
        </w:rPr>
        <w:t>Ё</w:t>
      </w:r>
      <w:r w:rsidRPr="003B40D0">
        <w:rPr>
          <w:rFonts w:ascii="Arial Black" w:hAnsi="Arial Black"/>
          <w:b/>
          <w:sz w:val="30"/>
          <w:szCs w:val="30"/>
        </w:rPr>
        <w:t>М</w:t>
      </w:r>
      <w:r>
        <w:rPr>
          <w:rFonts w:ascii="Arial Black" w:hAnsi="Arial Black"/>
          <w:b/>
          <w:sz w:val="30"/>
          <w:szCs w:val="30"/>
        </w:rPr>
        <w:t xml:space="preserve">: ЛЬГОТНЫЙ </w:t>
      </w:r>
    </w:p>
    <w:tbl>
      <w:tblPr>
        <w:tblStyle w:val="a3"/>
        <w:tblW w:w="0" w:type="auto"/>
        <w:tblLook w:val="04A0" w:firstRow="1" w:lastRow="0" w:firstColumn="1" w:lastColumn="0" w:noHBand="0" w:noVBand="1"/>
      </w:tblPr>
      <w:tblGrid>
        <w:gridCol w:w="2227"/>
        <w:gridCol w:w="8052"/>
      </w:tblGrid>
      <w:tr w:rsidR="006D2BC3" w:rsidTr="006D2BC3">
        <w:tc>
          <w:tcPr>
            <w:tcW w:w="2227" w:type="dxa"/>
          </w:tcPr>
          <w:p w:rsidR="006D2BC3" w:rsidRPr="005B1629" w:rsidRDefault="006D2BC3" w:rsidP="006D2BC3">
            <w:pPr>
              <w:jc w:val="both"/>
              <w:rPr>
                <w:rFonts w:ascii="Arial" w:hAnsi="Arial" w:cs="Arial"/>
                <w:sz w:val="24"/>
                <w:szCs w:val="24"/>
              </w:rPr>
            </w:pPr>
            <w:r>
              <w:rPr>
                <w:rFonts w:ascii="Arial" w:hAnsi="Arial" w:cs="Arial"/>
                <w:sz w:val="24"/>
                <w:szCs w:val="24"/>
              </w:rPr>
              <w:t>Цели кредитования</w:t>
            </w:r>
          </w:p>
        </w:tc>
        <w:tc>
          <w:tcPr>
            <w:tcW w:w="8052" w:type="dxa"/>
          </w:tcPr>
          <w:p w:rsidR="006D2BC3" w:rsidRPr="00246B32" w:rsidRDefault="006D2BC3" w:rsidP="006D2BC3">
            <w:pPr>
              <w:autoSpaceDE w:val="0"/>
              <w:autoSpaceDN w:val="0"/>
              <w:adjustRightInd w:val="0"/>
              <w:ind w:firstLine="175"/>
              <w:jc w:val="both"/>
              <w:rPr>
                <w:rFonts w:ascii="Arial" w:eastAsia="Calibri" w:hAnsi="Arial" w:cs="Arial"/>
                <w:bCs/>
                <w:i/>
              </w:rPr>
            </w:pPr>
            <w:r w:rsidRPr="00246B32">
              <w:rPr>
                <w:rFonts w:ascii="Arial" w:eastAsia="Calibri" w:hAnsi="Arial" w:cs="Arial"/>
                <w:b/>
                <w:bCs/>
                <w:i/>
              </w:rPr>
              <w:t>Инвестиционные цели</w:t>
            </w:r>
            <w:r w:rsidRPr="00246B32">
              <w:rPr>
                <w:rFonts w:ascii="Arial" w:eastAsia="Calibri" w:hAnsi="Arial" w:cs="Arial"/>
                <w:bCs/>
                <w:i/>
              </w:rPr>
              <w:t xml:space="preserve"> (приобретение, строительство, ремонт, модернизация основных средств, внедрение новых технологий и пр.).</w:t>
            </w:r>
          </w:p>
          <w:p w:rsidR="006D2BC3" w:rsidRPr="00B72769" w:rsidRDefault="006D2BC3" w:rsidP="006D2BC3">
            <w:pPr>
              <w:jc w:val="both"/>
              <w:rPr>
                <w:rFonts w:ascii="Arial" w:hAnsi="Arial" w:cs="Arial"/>
                <w:i/>
                <w:sz w:val="24"/>
                <w:szCs w:val="24"/>
              </w:rPr>
            </w:pPr>
            <w:r w:rsidRPr="00246B32">
              <w:rPr>
                <w:rFonts w:ascii="Arial" w:eastAsia="Calibri" w:hAnsi="Arial" w:cs="Arial"/>
                <w:b/>
                <w:bCs/>
                <w:i/>
              </w:rPr>
              <w:t>Пополнение оборотных средств</w:t>
            </w:r>
            <w:r w:rsidRPr="00246B32">
              <w:rPr>
                <w:rFonts w:ascii="Arial" w:eastAsia="Calibri" w:hAnsi="Arial" w:cs="Arial"/>
                <w:bCs/>
                <w:i/>
              </w:rPr>
              <w:t xml:space="preserve"> (приобретение товарно-материальных ценностей, выплата заработной платы, оплата услуг и пр.).</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xml:space="preserve">Сумма </w:t>
            </w:r>
          </w:p>
        </w:tc>
        <w:tc>
          <w:tcPr>
            <w:tcW w:w="8052"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b/>
                <w:i/>
                <w:sz w:val="24"/>
                <w:szCs w:val="24"/>
              </w:rPr>
              <w:t>2</w:t>
            </w:r>
            <w:r w:rsidRPr="00B72769">
              <w:rPr>
                <w:rFonts w:ascii="Arial" w:hAnsi="Arial" w:cs="Arial"/>
                <w:b/>
                <w:i/>
                <w:sz w:val="24"/>
                <w:szCs w:val="24"/>
              </w:rPr>
              <w:t xml:space="preserve"> млн.</w:t>
            </w:r>
            <w:r w:rsidRPr="00B72769">
              <w:rPr>
                <w:rFonts w:ascii="Arial" w:hAnsi="Arial" w:cs="Arial"/>
                <w:i/>
                <w:sz w:val="24"/>
                <w:szCs w:val="24"/>
              </w:rPr>
              <w:t xml:space="preserve"> руб.</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Срок</w:t>
            </w:r>
          </w:p>
        </w:tc>
        <w:tc>
          <w:tcPr>
            <w:tcW w:w="8052"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i/>
                <w:sz w:val="24"/>
                <w:szCs w:val="24"/>
              </w:rPr>
              <w:t>3</w:t>
            </w:r>
            <w:r w:rsidRPr="00B72769">
              <w:rPr>
                <w:rFonts w:ascii="Arial" w:hAnsi="Arial" w:cs="Arial"/>
                <w:i/>
                <w:sz w:val="24"/>
                <w:szCs w:val="24"/>
              </w:rPr>
              <w:t xml:space="preserve"> лет</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ставка</w:t>
            </w:r>
            <w:r>
              <w:rPr>
                <w:rFonts w:ascii="Arial" w:hAnsi="Arial" w:cs="Arial"/>
                <w:sz w:val="24"/>
                <w:szCs w:val="24"/>
              </w:rPr>
              <w:t xml:space="preserve"> </w:t>
            </w:r>
            <w:proofErr w:type="gramStart"/>
            <w:r>
              <w:rPr>
                <w:rFonts w:ascii="Arial" w:hAnsi="Arial" w:cs="Arial"/>
                <w:sz w:val="24"/>
                <w:szCs w:val="24"/>
              </w:rPr>
              <w:t>годовых</w:t>
            </w:r>
            <w:proofErr w:type="gramEnd"/>
          </w:p>
        </w:tc>
        <w:tc>
          <w:tcPr>
            <w:tcW w:w="8052" w:type="dxa"/>
          </w:tcPr>
          <w:p w:rsidR="006D2BC3" w:rsidRPr="00B72769" w:rsidRDefault="006D2BC3" w:rsidP="006D2BC3">
            <w:pPr>
              <w:jc w:val="both"/>
              <w:rPr>
                <w:rFonts w:ascii="Arial" w:hAnsi="Arial" w:cs="Arial"/>
                <w:sz w:val="24"/>
                <w:szCs w:val="24"/>
              </w:rPr>
            </w:pPr>
            <w:r>
              <w:rPr>
                <w:rFonts w:ascii="Arial" w:hAnsi="Arial" w:cs="Arial"/>
                <w:b/>
                <w:sz w:val="24"/>
                <w:szCs w:val="24"/>
              </w:rPr>
              <w:t>11,0</w:t>
            </w:r>
            <w:r w:rsidRPr="00B72769">
              <w:rPr>
                <w:rFonts w:ascii="Arial" w:hAnsi="Arial" w:cs="Arial"/>
                <w:b/>
                <w:sz w:val="24"/>
                <w:szCs w:val="24"/>
              </w:rPr>
              <w:t xml:space="preserve"> %</w:t>
            </w:r>
            <w:r w:rsidRPr="00B72769">
              <w:rPr>
                <w:rFonts w:ascii="Arial" w:hAnsi="Arial" w:cs="Arial"/>
                <w:sz w:val="24"/>
                <w:szCs w:val="24"/>
              </w:rPr>
              <w:t xml:space="preserve"> </w:t>
            </w:r>
            <w:r w:rsidRPr="00B72769">
              <w:rPr>
                <w:rFonts w:ascii="Arial" w:hAnsi="Arial" w:cs="Arial"/>
                <w:i/>
                <w:sz w:val="24"/>
                <w:szCs w:val="24"/>
              </w:rPr>
              <w:t>при залоге объектов недвижимого имущества;</w:t>
            </w:r>
          </w:p>
          <w:p w:rsidR="006D2BC3" w:rsidRPr="00B72769" w:rsidRDefault="006D2BC3" w:rsidP="006D2BC3">
            <w:pPr>
              <w:jc w:val="both"/>
              <w:rPr>
                <w:rFonts w:ascii="Arial" w:hAnsi="Arial" w:cs="Arial"/>
                <w:i/>
                <w:sz w:val="24"/>
                <w:szCs w:val="24"/>
              </w:rPr>
            </w:pPr>
            <w:r w:rsidRPr="00B72769">
              <w:rPr>
                <w:rFonts w:ascii="Arial" w:hAnsi="Arial" w:cs="Arial"/>
                <w:b/>
                <w:sz w:val="24"/>
                <w:szCs w:val="24"/>
              </w:rPr>
              <w:t>1</w:t>
            </w:r>
            <w:r>
              <w:rPr>
                <w:rFonts w:ascii="Arial" w:hAnsi="Arial" w:cs="Arial"/>
                <w:b/>
                <w:sz w:val="24"/>
                <w:szCs w:val="24"/>
              </w:rPr>
              <w:t>3</w:t>
            </w:r>
            <w:r w:rsidRPr="00B72769">
              <w:rPr>
                <w:rFonts w:ascii="Arial" w:hAnsi="Arial" w:cs="Arial"/>
                <w:b/>
                <w:sz w:val="24"/>
                <w:szCs w:val="24"/>
              </w:rPr>
              <w:t>,0 %</w:t>
            </w:r>
            <w:r w:rsidRPr="00B72769">
              <w:rPr>
                <w:rFonts w:ascii="Arial" w:hAnsi="Arial" w:cs="Arial"/>
                <w:sz w:val="24"/>
                <w:szCs w:val="24"/>
              </w:rPr>
              <w:t xml:space="preserve"> </w:t>
            </w:r>
            <w:r w:rsidRPr="00B72769">
              <w:rPr>
                <w:rFonts w:ascii="Arial" w:hAnsi="Arial" w:cs="Arial"/>
                <w:i/>
                <w:sz w:val="24"/>
                <w:szCs w:val="24"/>
              </w:rPr>
              <w:t>при залоге транспортных средств;</w:t>
            </w:r>
          </w:p>
          <w:p w:rsidR="006D2BC3" w:rsidRPr="00915AA6" w:rsidRDefault="006D2BC3" w:rsidP="006D2BC3">
            <w:pPr>
              <w:jc w:val="both"/>
              <w:rPr>
                <w:rFonts w:ascii="Arial" w:hAnsi="Arial" w:cs="Arial"/>
                <w:i/>
                <w:sz w:val="24"/>
                <w:szCs w:val="24"/>
              </w:rPr>
            </w:pPr>
            <w:r w:rsidRPr="00B72769">
              <w:rPr>
                <w:rFonts w:ascii="Arial" w:hAnsi="Arial" w:cs="Arial"/>
                <w:b/>
                <w:sz w:val="24"/>
                <w:szCs w:val="24"/>
              </w:rPr>
              <w:t>1</w:t>
            </w:r>
            <w:r>
              <w:rPr>
                <w:rFonts w:ascii="Arial" w:hAnsi="Arial" w:cs="Arial"/>
                <w:b/>
                <w:sz w:val="24"/>
                <w:szCs w:val="24"/>
              </w:rPr>
              <w:t>4</w:t>
            </w:r>
            <w:r w:rsidRPr="00B72769">
              <w:rPr>
                <w:rFonts w:ascii="Arial" w:hAnsi="Arial" w:cs="Arial"/>
                <w:b/>
                <w:sz w:val="24"/>
                <w:szCs w:val="24"/>
              </w:rPr>
              <w:t>,0 %</w:t>
            </w:r>
            <w:r w:rsidRPr="00B72769">
              <w:rPr>
                <w:rFonts w:ascii="Arial" w:hAnsi="Arial" w:cs="Arial"/>
                <w:sz w:val="24"/>
                <w:szCs w:val="24"/>
              </w:rPr>
              <w:t xml:space="preserve"> </w:t>
            </w:r>
            <w:r w:rsidRPr="00B72769">
              <w:rPr>
                <w:rFonts w:ascii="Arial" w:hAnsi="Arial" w:cs="Arial"/>
                <w:i/>
                <w:sz w:val="24"/>
                <w:szCs w:val="24"/>
              </w:rPr>
              <w:t>при залоге оборудования и иного имущества</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Дополнительные комиссии</w:t>
            </w:r>
          </w:p>
        </w:tc>
        <w:tc>
          <w:tcPr>
            <w:tcW w:w="8052" w:type="dxa"/>
          </w:tcPr>
          <w:p w:rsidR="006D2BC3" w:rsidRPr="004401C9" w:rsidRDefault="006D2BC3" w:rsidP="006D2BC3">
            <w:pPr>
              <w:jc w:val="both"/>
              <w:rPr>
                <w:rFonts w:ascii="Arial" w:hAnsi="Arial" w:cs="Arial"/>
              </w:rPr>
            </w:pPr>
            <w:r w:rsidRPr="004401C9">
              <w:rPr>
                <w:rFonts w:ascii="Arial" w:hAnsi="Arial" w:cs="Arial"/>
              </w:rPr>
              <w:t>Не взимаются</w:t>
            </w:r>
          </w:p>
        </w:tc>
      </w:tr>
      <w:tr w:rsidR="006D2BC3" w:rsidTr="006D2BC3">
        <w:tc>
          <w:tcPr>
            <w:tcW w:w="2227" w:type="dxa"/>
          </w:tcPr>
          <w:p w:rsidR="006D2BC3" w:rsidRPr="005B1629" w:rsidRDefault="006D2BC3" w:rsidP="006D2BC3">
            <w:pPr>
              <w:jc w:val="both"/>
              <w:rPr>
                <w:rFonts w:ascii="Arial" w:hAnsi="Arial" w:cs="Arial"/>
                <w:sz w:val="24"/>
                <w:szCs w:val="24"/>
              </w:rPr>
            </w:pPr>
            <w:r>
              <w:rPr>
                <w:rFonts w:ascii="Arial" w:hAnsi="Arial" w:cs="Arial"/>
                <w:sz w:val="24"/>
                <w:szCs w:val="24"/>
              </w:rPr>
              <w:t>Категория получателей</w:t>
            </w:r>
          </w:p>
        </w:tc>
        <w:tc>
          <w:tcPr>
            <w:tcW w:w="8052" w:type="dxa"/>
          </w:tcPr>
          <w:p w:rsidR="006D2BC3" w:rsidRPr="004401C9" w:rsidRDefault="006D2BC3" w:rsidP="006D2BC3">
            <w:pPr>
              <w:rPr>
                <w:rFonts w:ascii="Arial" w:hAnsi="Arial" w:cs="Arial"/>
                <w:i/>
              </w:rPr>
            </w:pPr>
            <w:r w:rsidRPr="004401C9">
              <w:rPr>
                <w:rFonts w:ascii="Arial" w:hAnsi="Arial" w:cs="Arial"/>
                <w:b/>
                <w:i/>
              </w:rPr>
              <w:t>Субъекты малого и среднего предпринимательства</w:t>
            </w:r>
            <w:r w:rsidRPr="004401C9">
              <w:rPr>
                <w:rFonts w:ascii="Arial" w:hAnsi="Arial" w:cs="Arial"/>
                <w:i/>
              </w:rPr>
              <w:t xml:space="preserve">: </w:t>
            </w:r>
          </w:p>
          <w:p w:rsidR="006D2BC3" w:rsidRPr="00B959E3" w:rsidRDefault="006D2BC3" w:rsidP="006D2BC3">
            <w:pPr>
              <w:rPr>
                <w:rFonts w:ascii="Arial" w:hAnsi="Arial" w:cs="Arial"/>
                <w:i/>
                <w:sz w:val="20"/>
                <w:szCs w:val="20"/>
              </w:rPr>
            </w:pPr>
            <w:r w:rsidRPr="00B959E3">
              <w:rPr>
                <w:rFonts w:ascii="Arial" w:hAnsi="Arial" w:cs="Arial"/>
                <w:i/>
                <w:sz w:val="20"/>
                <w:szCs w:val="20"/>
              </w:rPr>
              <w:t>1) основным видом деятельности которых является вид деятельности в соответствии со следующими разделами и классами видов экономической деятельности Общероссийского классификатора видов экономической деятельности (</w:t>
            </w:r>
            <w:proofErr w:type="gramStart"/>
            <w:r w:rsidRPr="00B959E3">
              <w:rPr>
                <w:rFonts w:ascii="Arial" w:hAnsi="Arial" w:cs="Arial"/>
                <w:i/>
                <w:sz w:val="20"/>
                <w:szCs w:val="20"/>
              </w:rPr>
              <w:t>ОК</w:t>
            </w:r>
            <w:proofErr w:type="gramEnd"/>
            <w:r w:rsidRPr="00B959E3">
              <w:rPr>
                <w:rFonts w:ascii="Arial" w:hAnsi="Arial" w:cs="Arial"/>
                <w:i/>
                <w:sz w:val="20"/>
                <w:szCs w:val="20"/>
              </w:rPr>
              <w:t xml:space="preserve"> 029-2014):</w:t>
            </w:r>
          </w:p>
          <w:p w:rsidR="006D2BC3" w:rsidRPr="00B959E3" w:rsidRDefault="006D2BC3" w:rsidP="006D2BC3">
            <w:pPr>
              <w:ind w:firstLine="175"/>
              <w:rPr>
                <w:rFonts w:ascii="Arial" w:hAnsi="Arial" w:cs="Arial"/>
                <w:i/>
                <w:sz w:val="20"/>
                <w:szCs w:val="20"/>
              </w:rPr>
            </w:pPr>
            <w:r w:rsidRPr="00B959E3">
              <w:rPr>
                <w:rFonts w:ascii="Arial" w:hAnsi="Arial" w:cs="Arial"/>
                <w:i/>
                <w:sz w:val="20"/>
                <w:szCs w:val="20"/>
              </w:rPr>
              <w:t>класс 01 «Растениеводство и животноводство»;</w:t>
            </w:r>
          </w:p>
          <w:p w:rsidR="006D2BC3" w:rsidRPr="00B959E3" w:rsidRDefault="006D2BC3" w:rsidP="006D2BC3">
            <w:pPr>
              <w:ind w:firstLine="175"/>
              <w:rPr>
                <w:rFonts w:ascii="Arial" w:hAnsi="Arial" w:cs="Arial"/>
                <w:i/>
                <w:sz w:val="20"/>
                <w:szCs w:val="20"/>
              </w:rPr>
            </w:pPr>
            <w:r w:rsidRPr="00B959E3">
              <w:rPr>
                <w:rFonts w:ascii="Arial" w:hAnsi="Arial" w:cs="Arial"/>
                <w:i/>
                <w:sz w:val="20"/>
                <w:szCs w:val="20"/>
              </w:rPr>
              <w:t xml:space="preserve">раздел </w:t>
            </w:r>
            <w:proofErr w:type="gramStart"/>
            <w:r w:rsidRPr="00B959E3">
              <w:rPr>
                <w:rFonts w:ascii="Arial" w:hAnsi="Arial" w:cs="Arial"/>
                <w:i/>
                <w:sz w:val="20"/>
                <w:szCs w:val="20"/>
              </w:rPr>
              <w:t>Р</w:t>
            </w:r>
            <w:proofErr w:type="gramEnd"/>
            <w:r w:rsidRPr="00B959E3">
              <w:rPr>
                <w:rFonts w:ascii="Arial" w:hAnsi="Arial" w:cs="Arial"/>
                <w:i/>
                <w:sz w:val="20"/>
                <w:szCs w:val="20"/>
              </w:rPr>
              <w:t xml:space="preserve"> «Образование»;</w:t>
            </w:r>
          </w:p>
          <w:p w:rsidR="006D2BC3" w:rsidRPr="00B959E3" w:rsidRDefault="006D2BC3" w:rsidP="006D2BC3">
            <w:pPr>
              <w:rPr>
                <w:rFonts w:ascii="Arial" w:hAnsi="Arial" w:cs="Arial"/>
                <w:i/>
                <w:sz w:val="20"/>
                <w:szCs w:val="20"/>
              </w:rPr>
            </w:pPr>
            <w:r w:rsidRPr="00B959E3">
              <w:rPr>
                <w:rFonts w:ascii="Arial" w:hAnsi="Arial" w:cs="Arial"/>
                <w:i/>
                <w:sz w:val="20"/>
                <w:szCs w:val="20"/>
              </w:rPr>
              <w:t xml:space="preserve">   группы 79.11 «Деятельность туристических агентств», 79.12</w:t>
            </w:r>
          </w:p>
          <w:p w:rsidR="006D2BC3" w:rsidRPr="00B959E3" w:rsidRDefault="006D2BC3" w:rsidP="006D2BC3">
            <w:pPr>
              <w:ind w:firstLine="175"/>
              <w:rPr>
                <w:rFonts w:ascii="Arial" w:hAnsi="Arial" w:cs="Arial"/>
                <w:i/>
                <w:sz w:val="20"/>
                <w:szCs w:val="20"/>
              </w:rPr>
            </w:pPr>
            <w:r w:rsidRPr="00B959E3">
              <w:rPr>
                <w:rFonts w:ascii="Arial" w:hAnsi="Arial" w:cs="Arial"/>
                <w:i/>
                <w:sz w:val="20"/>
                <w:szCs w:val="20"/>
              </w:rPr>
              <w:t>«Деятельность туроператоров»; класс 86 «Деятельность в области здравоохранения»;</w:t>
            </w:r>
          </w:p>
          <w:p w:rsidR="006D2BC3" w:rsidRPr="00B959E3" w:rsidRDefault="006D2BC3" w:rsidP="006D2BC3">
            <w:pPr>
              <w:ind w:firstLine="175"/>
              <w:rPr>
                <w:rFonts w:ascii="Arial" w:hAnsi="Arial" w:cs="Arial"/>
                <w:i/>
                <w:sz w:val="20"/>
                <w:szCs w:val="20"/>
              </w:rPr>
            </w:pPr>
            <w:r w:rsidRPr="00B959E3">
              <w:rPr>
                <w:rFonts w:ascii="Arial" w:hAnsi="Arial" w:cs="Arial"/>
                <w:i/>
                <w:sz w:val="20"/>
                <w:szCs w:val="20"/>
              </w:rPr>
              <w:t>класс 87 «Деятельность по уходу с обеспечением проживания»;</w:t>
            </w:r>
          </w:p>
          <w:p w:rsidR="006D2BC3" w:rsidRPr="00B959E3" w:rsidRDefault="006D2BC3" w:rsidP="006D2BC3">
            <w:pPr>
              <w:ind w:firstLine="175"/>
              <w:rPr>
                <w:rFonts w:ascii="Arial" w:hAnsi="Arial" w:cs="Arial"/>
                <w:i/>
                <w:sz w:val="20"/>
                <w:szCs w:val="20"/>
              </w:rPr>
            </w:pPr>
            <w:r w:rsidRPr="00B959E3">
              <w:rPr>
                <w:rFonts w:ascii="Arial" w:hAnsi="Arial" w:cs="Arial"/>
                <w:i/>
                <w:sz w:val="20"/>
                <w:szCs w:val="20"/>
              </w:rPr>
              <w:t>класс 88 «Предоставление социальных услуг без обеспечения проживания»;</w:t>
            </w:r>
          </w:p>
          <w:p w:rsidR="006D2BC3" w:rsidRPr="00B959E3" w:rsidRDefault="006D2BC3" w:rsidP="006D2BC3">
            <w:pPr>
              <w:rPr>
                <w:rFonts w:ascii="Arial" w:hAnsi="Arial" w:cs="Arial"/>
                <w:i/>
                <w:sz w:val="20"/>
                <w:szCs w:val="20"/>
              </w:rPr>
            </w:pPr>
            <w:r w:rsidRPr="00B959E3">
              <w:rPr>
                <w:rFonts w:ascii="Arial" w:hAnsi="Arial" w:cs="Arial"/>
                <w:i/>
                <w:sz w:val="20"/>
                <w:szCs w:val="20"/>
              </w:rPr>
              <w:t>группы 93.11 «Деятельность спортивных объектов», 93.12 «Деятельность спортивных клубов»;</w:t>
            </w:r>
          </w:p>
          <w:p w:rsidR="006D2BC3" w:rsidRPr="00B959E3" w:rsidRDefault="006D2BC3" w:rsidP="006D2BC3">
            <w:pPr>
              <w:rPr>
                <w:rFonts w:ascii="Arial" w:hAnsi="Arial" w:cs="Arial"/>
                <w:i/>
                <w:sz w:val="20"/>
                <w:szCs w:val="20"/>
              </w:rPr>
            </w:pPr>
            <w:r w:rsidRPr="00B959E3">
              <w:rPr>
                <w:rFonts w:ascii="Arial" w:hAnsi="Arial" w:cs="Arial"/>
                <w:i/>
                <w:sz w:val="20"/>
                <w:szCs w:val="20"/>
              </w:rPr>
              <w:t>2) зарегистрированные и осуществляющие деятельность на территориях опережающего развития, включенные в реестр таких территорий (Наволоки, Южа);</w:t>
            </w:r>
          </w:p>
          <w:p w:rsidR="006D2BC3" w:rsidRDefault="006D2BC3" w:rsidP="006D2BC3">
            <w:pPr>
              <w:jc w:val="both"/>
              <w:rPr>
                <w:rFonts w:ascii="Arial" w:hAnsi="Arial" w:cs="Arial"/>
                <w:b/>
                <w:sz w:val="24"/>
                <w:szCs w:val="24"/>
              </w:rPr>
            </w:pPr>
            <w:proofErr w:type="gramStart"/>
            <w:r w:rsidRPr="00B959E3">
              <w:rPr>
                <w:rFonts w:ascii="Arial" w:hAnsi="Arial" w:cs="Arial"/>
                <w:i/>
                <w:sz w:val="20"/>
                <w:szCs w:val="20"/>
              </w:rPr>
              <w:t>3) являющиеся женщиной-предпринимателем, гражданкой Российской Федерации, зарегистрированной в качестве индивидуального предпринимателя, или организацией женского предпринимательства - обществом с ограниченной ответственностью, при условии, что единоличным исполнительным органом такой организации является женщина - гражданка Российской Федерации и (или) 50 или более процентов долей в уставном капитале организации принадлежит физическим лицам - женщинам, являющимся гражданами Российской Федерации, получившими нефинансовую поддержку со стороны АО «Корпорация МСП» в</w:t>
            </w:r>
            <w:proofErr w:type="gramEnd"/>
            <w:r w:rsidRPr="00B959E3">
              <w:rPr>
                <w:rFonts w:ascii="Arial" w:hAnsi="Arial" w:cs="Arial"/>
                <w:i/>
                <w:sz w:val="20"/>
                <w:szCs w:val="20"/>
              </w:rPr>
              <w:t xml:space="preserve"> виде обучения по программам тренингов для субъектов МСП, или консультационную поддержку </w:t>
            </w:r>
            <w:proofErr w:type="gramStart"/>
            <w:r w:rsidRPr="00B959E3">
              <w:rPr>
                <w:rFonts w:ascii="Arial" w:hAnsi="Arial" w:cs="Arial"/>
                <w:i/>
                <w:sz w:val="20"/>
                <w:szCs w:val="20"/>
              </w:rPr>
              <w:t>через</w:t>
            </w:r>
            <w:proofErr w:type="gramEnd"/>
            <w:r w:rsidRPr="00B959E3">
              <w:rPr>
                <w:rFonts w:ascii="Arial" w:hAnsi="Arial" w:cs="Arial"/>
                <w:i/>
                <w:sz w:val="20"/>
                <w:szCs w:val="20"/>
              </w:rPr>
              <w:t xml:space="preserve"> Бизнес-навигатор МСП.</w:t>
            </w:r>
          </w:p>
        </w:tc>
      </w:tr>
      <w:tr w:rsidR="006D2BC3" w:rsidTr="006D2BC3">
        <w:tc>
          <w:tcPr>
            <w:tcW w:w="2227" w:type="dxa"/>
          </w:tcPr>
          <w:p w:rsidR="006D2BC3" w:rsidRDefault="006D2BC3" w:rsidP="006D2BC3">
            <w:pPr>
              <w:jc w:val="both"/>
              <w:rPr>
                <w:rFonts w:ascii="Arial" w:hAnsi="Arial" w:cs="Arial"/>
                <w:sz w:val="24"/>
                <w:szCs w:val="24"/>
              </w:rPr>
            </w:pPr>
            <w:r>
              <w:rPr>
                <w:rFonts w:ascii="Arial" w:hAnsi="Arial" w:cs="Arial"/>
                <w:sz w:val="24"/>
                <w:szCs w:val="24"/>
              </w:rPr>
              <w:t xml:space="preserve">Требования к Заемщику </w:t>
            </w:r>
          </w:p>
        </w:tc>
        <w:tc>
          <w:tcPr>
            <w:tcW w:w="8052" w:type="dxa"/>
          </w:tcPr>
          <w:p w:rsidR="006D2BC3" w:rsidRPr="00B959E3" w:rsidRDefault="006D2BC3" w:rsidP="006D2BC3">
            <w:pPr>
              <w:ind w:firstLine="317"/>
              <w:jc w:val="both"/>
              <w:rPr>
                <w:rFonts w:ascii="Arial" w:hAnsi="Arial" w:cs="Arial"/>
                <w:i/>
              </w:rPr>
            </w:pPr>
            <w:r w:rsidRPr="00B959E3">
              <w:rPr>
                <w:rFonts w:ascii="Arial" w:hAnsi="Arial" w:cs="Arial"/>
                <w:i/>
              </w:rPr>
              <w:t>Заемщик не осуществляет:</w:t>
            </w:r>
          </w:p>
          <w:p w:rsidR="006D2BC3" w:rsidRPr="00B959E3" w:rsidRDefault="006D2BC3" w:rsidP="006D2BC3">
            <w:pPr>
              <w:ind w:firstLine="317"/>
              <w:jc w:val="both"/>
              <w:rPr>
                <w:rFonts w:ascii="Arial" w:hAnsi="Arial" w:cs="Arial"/>
                <w:i/>
              </w:rPr>
            </w:pPr>
            <w:r w:rsidRPr="00B959E3">
              <w:rPr>
                <w:rFonts w:ascii="Arial" w:hAnsi="Arial" w:cs="Arial"/>
                <w:i/>
              </w:rPr>
              <w:t>- предпринимательскую деятельность в сфере игорного бизнеса;</w:t>
            </w:r>
          </w:p>
          <w:p w:rsidR="006D2BC3" w:rsidRPr="00B959E3" w:rsidRDefault="006D2BC3" w:rsidP="006D2BC3">
            <w:pPr>
              <w:jc w:val="both"/>
              <w:rPr>
                <w:rFonts w:ascii="Arial" w:hAnsi="Arial" w:cs="Arial"/>
                <w:i/>
              </w:rPr>
            </w:pPr>
            <w:r w:rsidRPr="00B959E3">
              <w:rPr>
                <w:rFonts w:ascii="Arial" w:hAnsi="Arial" w:cs="Arial"/>
                <w:i/>
              </w:rPr>
              <w:t>-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D2BC3" w:rsidRDefault="006D2BC3" w:rsidP="006D2BC3">
            <w:pPr>
              <w:jc w:val="both"/>
              <w:rPr>
                <w:rFonts w:ascii="Arial" w:hAnsi="Arial" w:cs="Arial"/>
                <w:i/>
              </w:rPr>
            </w:pPr>
            <w:r w:rsidRPr="00B959E3">
              <w:rPr>
                <w:rFonts w:ascii="Arial" w:hAnsi="Arial" w:cs="Arial"/>
                <w:i/>
              </w:rPr>
              <w:t>Иные требования</w:t>
            </w:r>
            <w:r w:rsidRPr="00B959E3">
              <w:rPr>
                <w:rFonts w:ascii="Arial" w:hAnsi="Arial" w:cs="Arial"/>
                <w:i/>
              </w:rPr>
              <w:tab/>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 xml:space="preserve">Заемщик не имеет на последнюю отчетную дату перед подачей заявления на предоставление </w:t>
            </w:r>
            <w:proofErr w:type="spellStart"/>
            <w:r w:rsidRPr="00B959E3">
              <w:rPr>
                <w:rFonts w:ascii="Arial" w:hAnsi="Arial" w:cs="Arial"/>
                <w:i/>
              </w:rPr>
              <w:t>микрозайма</w:t>
            </w:r>
            <w:proofErr w:type="spellEnd"/>
            <w:r w:rsidRPr="00B959E3">
              <w:rPr>
                <w:rFonts w:ascii="Arial" w:hAnsi="Arial" w:cs="Arial"/>
                <w:i/>
              </w:rPr>
              <w:t xml:space="preserve"> Фонда просроченной задолженности по начисленным налогам, сборам, страховым взносам, соответствующим пеням и штрафам. </w:t>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 xml:space="preserve">В отношении заемщика в течение двух лет (либо меньшего срока, если срок деятельности составляет менее 2 лет), предшествующих дате подачи заявления на предоставление </w:t>
            </w:r>
            <w:proofErr w:type="spellStart"/>
            <w:r w:rsidRPr="00B959E3">
              <w:rPr>
                <w:rFonts w:ascii="Arial" w:hAnsi="Arial" w:cs="Arial"/>
                <w:i/>
              </w:rPr>
              <w:t>микрозайма</w:t>
            </w:r>
            <w:proofErr w:type="spellEnd"/>
            <w:r w:rsidRPr="00B959E3">
              <w:rPr>
                <w:rFonts w:ascii="Arial" w:hAnsi="Arial" w:cs="Arial"/>
                <w:i/>
              </w:rPr>
              <w:t xml:space="preserve"> Фонда, не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подлежит лицензированию).</w:t>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 xml:space="preserve">Заемщик не имеет фактов нарушений условий кредитных договоров, договоров займа, лизинга и иных финансовых договоров в течение 180 </w:t>
            </w:r>
            <w:r w:rsidRPr="00B959E3">
              <w:rPr>
                <w:rFonts w:ascii="Arial" w:hAnsi="Arial" w:cs="Arial"/>
                <w:i/>
              </w:rPr>
              <w:lastRenderedPageBreak/>
              <w:t xml:space="preserve">дней до даты подачи заявления на получение </w:t>
            </w:r>
            <w:proofErr w:type="spellStart"/>
            <w:r w:rsidRPr="00B959E3">
              <w:rPr>
                <w:rFonts w:ascii="Arial" w:hAnsi="Arial" w:cs="Arial"/>
                <w:i/>
              </w:rPr>
              <w:t>микрозайма</w:t>
            </w:r>
            <w:proofErr w:type="spellEnd"/>
            <w:r w:rsidRPr="00B959E3">
              <w:rPr>
                <w:rFonts w:ascii="Arial" w:hAnsi="Arial" w:cs="Arial"/>
                <w:i/>
              </w:rPr>
              <w:t>.</w:t>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Заемщик не имеет нарушений порядка и условий предоставления займа Фонда, в том числе целевого использования средств займа, или с момента нарушения прошло более трех лет.</w:t>
            </w:r>
          </w:p>
          <w:p w:rsidR="006D2BC3" w:rsidRPr="004401C9" w:rsidRDefault="006D2BC3" w:rsidP="006D2BC3">
            <w:pPr>
              <w:jc w:val="both"/>
              <w:rPr>
                <w:rFonts w:ascii="Arial" w:hAnsi="Arial" w:cs="Arial"/>
                <w:b/>
                <w:i/>
              </w:rPr>
            </w:pPr>
            <w:r>
              <w:rPr>
                <w:rFonts w:ascii="Arial" w:hAnsi="Arial" w:cs="Arial"/>
                <w:i/>
              </w:rPr>
              <w:t xml:space="preserve">- </w:t>
            </w:r>
            <w:r w:rsidRPr="00B959E3">
              <w:rPr>
                <w:rFonts w:ascii="Arial" w:hAnsi="Arial" w:cs="Arial"/>
                <w:i/>
              </w:rPr>
              <w:t>С момента отказа в предоставлении займа по причинам, связанным с платежеспособностью, прошло не менее 6 месяцев.</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lastRenderedPageBreak/>
              <w:t>Обеспечение</w:t>
            </w:r>
          </w:p>
        </w:tc>
        <w:tc>
          <w:tcPr>
            <w:tcW w:w="8052" w:type="dxa"/>
          </w:tcPr>
          <w:p w:rsidR="006D2BC3" w:rsidRPr="00D5643A" w:rsidRDefault="006D2BC3" w:rsidP="006D2BC3">
            <w:pPr>
              <w:ind w:firstLine="176"/>
              <w:rPr>
                <w:rFonts w:ascii="Arial" w:hAnsi="Arial" w:cs="Arial"/>
                <w:i/>
              </w:rPr>
            </w:pPr>
            <w:r w:rsidRPr="00D5643A">
              <w:rPr>
                <w:rFonts w:ascii="Arial" w:hAnsi="Arial" w:cs="Arial"/>
                <w:i/>
              </w:rPr>
              <w:t>Залог движимого и недвижимого имущества + поручительство юридических и/или физических лиц, и/или региональной гарантийной организации.</w:t>
            </w:r>
          </w:p>
          <w:p w:rsidR="006D2BC3" w:rsidRPr="004401C9" w:rsidRDefault="006D2BC3" w:rsidP="006D2BC3">
            <w:pPr>
              <w:jc w:val="both"/>
              <w:rPr>
                <w:rFonts w:ascii="Arial" w:hAnsi="Arial" w:cs="Arial"/>
                <w:i/>
              </w:rPr>
            </w:pPr>
            <w:r w:rsidRPr="00D5643A">
              <w:rPr>
                <w:rFonts w:ascii="Arial" w:hAnsi="Arial" w:cs="Arial"/>
                <w:i/>
              </w:rPr>
              <w:t xml:space="preserve">Поручительство юридических и/или физических лиц, и/или региональной гарантийной организации при сумме займа до </w:t>
            </w:r>
            <w:r w:rsidRPr="00D5643A">
              <w:rPr>
                <w:rFonts w:ascii="Arial" w:hAnsi="Arial" w:cs="Arial"/>
                <w:b/>
                <w:i/>
              </w:rPr>
              <w:t>300</w:t>
            </w:r>
            <w:r w:rsidRPr="00D5643A">
              <w:rPr>
                <w:rFonts w:ascii="Arial" w:hAnsi="Arial" w:cs="Arial"/>
                <w:i/>
              </w:rPr>
              <w:t xml:space="preserve"> (трехсот) тысяч рублей</w:t>
            </w:r>
            <w:r>
              <w:rPr>
                <w:sz w:val="24"/>
                <w:szCs w:val="24"/>
              </w:rPr>
              <w:t>.</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Перечень документов для ИП</w:t>
            </w:r>
          </w:p>
        </w:tc>
        <w:tc>
          <w:tcPr>
            <w:tcW w:w="8052" w:type="dxa"/>
          </w:tcPr>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 xml:space="preserve">Заявление на предоставление </w:t>
            </w:r>
            <w:proofErr w:type="spellStart"/>
            <w:r w:rsidRPr="0053416C">
              <w:rPr>
                <w:rFonts w:ascii="Arial" w:hAnsi="Arial" w:cs="Arial"/>
                <w:i/>
                <w:iCs/>
              </w:rPr>
              <w:t>микрозайма</w:t>
            </w:r>
            <w:proofErr w:type="spellEnd"/>
            <w:r w:rsidRPr="0053416C">
              <w:rPr>
                <w:rFonts w:ascii="Arial" w:hAnsi="Arial" w:cs="Arial"/>
                <w:i/>
                <w:iCs/>
              </w:rPr>
              <w:t xml:space="preserve"> по форме Фонда;</w:t>
            </w:r>
          </w:p>
          <w:p w:rsidR="006D2BC3" w:rsidRPr="00915AA6"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Паспорт, а при его отсутствии, - иной документ, удостоверяющий личность;</w:t>
            </w:r>
          </w:p>
          <w:p w:rsidR="006D2BC3" w:rsidRPr="00915AA6" w:rsidRDefault="006D2BC3" w:rsidP="006D2BC3">
            <w:pPr>
              <w:pStyle w:val="a6"/>
              <w:numPr>
                <w:ilvl w:val="0"/>
                <w:numId w:val="1"/>
              </w:numPr>
              <w:tabs>
                <w:tab w:val="clear" w:pos="720"/>
                <w:tab w:val="num" w:pos="41"/>
                <w:tab w:val="left" w:pos="325"/>
              </w:tabs>
              <w:ind w:left="41" w:hanging="41"/>
              <w:rPr>
                <w:rFonts w:ascii="Arial" w:hAnsi="Arial" w:cs="Arial"/>
                <w:i/>
              </w:rPr>
            </w:pPr>
            <w:r w:rsidRPr="00915AA6">
              <w:rPr>
                <w:rFonts w:ascii="Arial" w:hAnsi="Arial" w:cs="Arial"/>
                <w:i/>
              </w:rPr>
              <w:t>Согласия на обработку персональных данных, запрос кредитной истории по форме Фонда;</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 xml:space="preserve"> Справка налогового органа о наличии (отсутствии) просроченной задолженности по налогам и сборам, полученная не ранее 30 дней до представления в Фонд; </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Страховой номер индивидуального лицевого счета гражданина РФ (СНИЛС);</w:t>
            </w:r>
          </w:p>
          <w:p w:rsidR="006D2BC3" w:rsidRPr="004C6543"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Справка о наличии расчетного счета в банке</w:t>
            </w:r>
            <w:r>
              <w:rPr>
                <w:rFonts w:ascii="Arial" w:hAnsi="Arial" w:cs="Arial"/>
                <w:i/>
                <w:iCs/>
              </w:rPr>
              <w:t xml:space="preserve"> и движении по нему </w:t>
            </w:r>
            <w:proofErr w:type="gramStart"/>
            <w:r>
              <w:rPr>
                <w:rFonts w:ascii="Arial" w:hAnsi="Arial" w:cs="Arial"/>
                <w:i/>
                <w:iCs/>
              </w:rPr>
              <w:t>за</w:t>
            </w:r>
            <w:proofErr w:type="gramEnd"/>
            <w:r>
              <w:rPr>
                <w:rFonts w:ascii="Arial" w:hAnsi="Arial" w:cs="Arial"/>
                <w:i/>
                <w:iCs/>
              </w:rPr>
              <w:t xml:space="preserve"> последние 6 мес. или ОСВ по </w:t>
            </w:r>
            <w:proofErr w:type="spellStart"/>
            <w:r>
              <w:rPr>
                <w:rFonts w:ascii="Arial" w:hAnsi="Arial" w:cs="Arial"/>
                <w:i/>
                <w:iCs/>
              </w:rPr>
              <w:t>сч</w:t>
            </w:r>
            <w:proofErr w:type="spellEnd"/>
            <w:r>
              <w:rPr>
                <w:rFonts w:ascii="Arial" w:hAnsi="Arial" w:cs="Arial"/>
                <w:i/>
                <w:iCs/>
              </w:rPr>
              <w:t>. 50,51</w:t>
            </w:r>
            <w:r w:rsidRPr="0053416C">
              <w:rPr>
                <w:rFonts w:ascii="Arial" w:hAnsi="Arial" w:cs="Arial"/>
                <w:i/>
                <w:iCs/>
              </w:rPr>
              <w:t>;</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Pr>
                <w:rFonts w:ascii="Arial" w:hAnsi="Arial" w:cs="Arial"/>
                <w:i/>
                <w:iCs/>
              </w:rPr>
              <w:t>Документы о государственной регистрации</w:t>
            </w:r>
          </w:p>
          <w:p w:rsidR="006D2BC3" w:rsidRPr="008906BB" w:rsidRDefault="006D2BC3" w:rsidP="006D2BC3">
            <w:pPr>
              <w:numPr>
                <w:ilvl w:val="0"/>
                <w:numId w:val="1"/>
              </w:numPr>
              <w:tabs>
                <w:tab w:val="clear" w:pos="720"/>
                <w:tab w:val="num" w:pos="41"/>
                <w:tab w:val="left" w:pos="325"/>
              </w:tabs>
              <w:ind w:left="0" w:firstLine="0"/>
              <w:jc w:val="both"/>
              <w:rPr>
                <w:rFonts w:ascii="Arial" w:hAnsi="Arial" w:cs="Arial"/>
                <w:sz w:val="24"/>
                <w:szCs w:val="24"/>
              </w:rPr>
            </w:pPr>
            <w:r w:rsidRPr="0053416C">
              <w:rPr>
                <w:rFonts w:ascii="Arial" w:hAnsi="Arial" w:cs="Arial"/>
                <w:i/>
                <w:iCs/>
              </w:rPr>
              <w:t>Финансовые документы (налоговая декларация, патент</w:t>
            </w:r>
            <w:r>
              <w:rPr>
                <w:rFonts w:ascii="Arial" w:hAnsi="Arial" w:cs="Arial"/>
                <w:i/>
                <w:iCs/>
              </w:rPr>
              <w:t>, книга доходов и расходов, технико-экономическое обоснование по форме Фонда, упрощенный баланс и отчет о прибылях и убытках по форме Фонда)</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xml:space="preserve">Перечень документов </w:t>
            </w:r>
            <w:proofErr w:type="gramStart"/>
            <w:r w:rsidRPr="005B1629">
              <w:rPr>
                <w:rFonts w:ascii="Arial" w:hAnsi="Arial" w:cs="Arial"/>
                <w:sz w:val="24"/>
                <w:szCs w:val="24"/>
              </w:rPr>
              <w:t>для</w:t>
            </w:r>
            <w:proofErr w:type="gramEnd"/>
            <w:r w:rsidRPr="005B1629">
              <w:rPr>
                <w:rFonts w:ascii="Arial" w:hAnsi="Arial" w:cs="Arial"/>
                <w:sz w:val="24"/>
                <w:szCs w:val="24"/>
              </w:rPr>
              <w:t xml:space="preserve"> ЮЛ</w:t>
            </w:r>
          </w:p>
        </w:tc>
        <w:tc>
          <w:tcPr>
            <w:tcW w:w="8052" w:type="dxa"/>
          </w:tcPr>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 xml:space="preserve">Заявление на предоставление </w:t>
            </w:r>
            <w:proofErr w:type="spellStart"/>
            <w:r w:rsidRPr="0053416C">
              <w:rPr>
                <w:rFonts w:ascii="Arial" w:hAnsi="Arial" w:cs="Arial"/>
                <w:i/>
                <w:iCs/>
              </w:rPr>
              <w:t>микрозайма</w:t>
            </w:r>
            <w:proofErr w:type="spellEnd"/>
            <w:r w:rsidRPr="0053416C">
              <w:rPr>
                <w:rFonts w:ascii="Arial" w:hAnsi="Arial" w:cs="Arial"/>
                <w:i/>
                <w:iCs/>
              </w:rPr>
              <w:t xml:space="preserve"> по форме</w:t>
            </w:r>
            <w:r>
              <w:rPr>
                <w:rFonts w:ascii="Arial" w:hAnsi="Arial" w:cs="Arial"/>
                <w:i/>
                <w:iCs/>
              </w:rPr>
              <w:t xml:space="preserve"> Фонда</w:t>
            </w:r>
            <w:r w:rsidRPr="0053416C">
              <w:rPr>
                <w:rFonts w:ascii="Arial" w:hAnsi="Arial" w:cs="Arial"/>
                <w:i/>
                <w:iCs/>
              </w:rPr>
              <w:t>;</w:t>
            </w:r>
          </w:p>
          <w:p w:rsidR="006D2BC3" w:rsidRPr="004C6543"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Учредительные документы, документы о государственной регистрации;</w:t>
            </w:r>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Паспорт</w:t>
            </w:r>
            <w:r>
              <w:rPr>
                <w:rFonts w:ascii="Arial" w:hAnsi="Arial" w:cs="Arial"/>
                <w:i/>
                <w:iCs/>
              </w:rPr>
              <w:t xml:space="preserve"> руководителя</w:t>
            </w:r>
            <w:r w:rsidRPr="0053416C">
              <w:rPr>
                <w:rFonts w:ascii="Arial" w:hAnsi="Arial" w:cs="Arial"/>
                <w:i/>
                <w:iCs/>
              </w:rPr>
              <w:t>,</w:t>
            </w:r>
            <w:r>
              <w:rPr>
                <w:rFonts w:ascii="Times New Roman" w:eastAsia="Lucida Sans Unicode" w:hAnsi="Times New Roman" w:cs="Times New Roman"/>
                <w:kern w:val="2"/>
                <w:sz w:val="24"/>
                <w:szCs w:val="24"/>
                <w:lang w:eastAsia="hi-IN" w:bidi="hi-IN"/>
              </w:rPr>
              <w:t xml:space="preserve"> </w:t>
            </w:r>
            <w:r w:rsidRPr="00E32FDD">
              <w:rPr>
                <w:rFonts w:ascii="Arial" w:eastAsia="Lucida Sans Unicode" w:hAnsi="Arial" w:cs="Arial"/>
                <w:i/>
                <w:kern w:val="2"/>
                <w:lang w:eastAsia="hi-IN" w:bidi="hi-IN"/>
              </w:rPr>
              <w:t>главного бухгалтера, доверенного лица</w:t>
            </w:r>
            <w:r>
              <w:rPr>
                <w:rFonts w:ascii="Arial" w:eastAsia="Lucida Sans Unicode" w:hAnsi="Arial" w:cs="Arial"/>
                <w:i/>
                <w:kern w:val="2"/>
                <w:lang w:eastAsia="hi-IN" w:bidi="hi-IN"/>
              </w:rPr>
              <w:t>,</w:t>
            </w:r>
            <w:r>
              <w:rPr>
                <w:rFonts w:ascii="Times New Roman" w:eastAsia="Lucida Sans Unicode" w:hAnsi="Times New Roman" w:cs="Times New Roman"/>
                <w:kern w:val="2"/>
                <w:sz w:val="24"/>
                <w:szCs w:val="24"/>
                <w:lang w:eastAsia="hi-IN" w:bidi="hi-IN"/>
              </w:rPr>
              <w:t xml:space="preserve"> </w:t>
            </w:r>
            <w:r w:rsidRPr="0053416C">
              <w:rPr>
                <w:rFonts w:ascii="Arial" w:hAnsi="Arial" w:cs="Arial"/>
                <w:i/>
                <w:iCs/>
              </w:rPr>
              <w:t xml:space="preserve"> а при его отсутствии, - иной документ, удостоверяющий личность;</w:t>
            </w:r>
            <w:r>
              <w:rPr>
                <w:rFonts w:ascii="Arial" w:hAnsi="Arial" w:cs="Arial"/>
                <w:i/>
                <w:iCs/>
              </w:rPr>
              <w:t xml:space="preserve">  решение о назначении руководителя, приказ о вступлении в должность руководителя, гл. бухгалтера;</w:t>
            </w:r>
          </w:p>
          <w:p w:rsidR="006D2BC3" w:rsidRDefault="006D2BC3" w:rsidP="006D2BC3">
            <w:pPr>
              <w:numPr>
                <w:ilvl w:val="0"/>
                <w:numId w:val="2"/>
              </w:numPr>
              <w:tabs>
                <w:tab w:val="clear" w:pos="720"/>
                <w:tab w:val="left" w:pos="41"/>
                <w:tab w:val="left" w:pos="183"/>
                <w:tab w:val="left" w:pos="325"/>
              </w:tabs>
              <w:ind w:left="41" w:firstLine="0"/>
              <w:jc w:val="both"/>
              <w:rPr>
                <w:rFonts w:ascii="Arial" w:hAnsi="Arial" w:cs="Arial"/>
                <w:i/>
              </w:rPr>
            </w:pPr>
            <w:r w:rsidRPr="00915AA6">
              <w:rPr>
                <w:rFonts w:ascii="Arial" w:hAnsi="Arial" w:cs="Arial"/>
                <w:i/>
              </w:rPr>
              <w:t>Согласия на обработку персональных данных, запрос кредитной истории по форме Фонда</w:t>
            </w:r>
            <w:r>
              <w:rPr>
                <w:rFonts w:ascii="Arial" w:hAnsi="Arial" w:cs="Arial"/>
                <w:i/>
              </w:rPr>
              <w:t>, анкета заемщика</w:t>
            </w:r>
            <w:r w:rsidRPr="00915AA6">
              <w:rPr>
                <w:rFonts w:ascii="Arial" w:hAnsi="Arial" w:cs="Arial"/>
                <w:i/>
              </w:rPr>
              <w:t>;</w:t>
            </w:r>
          </w:p>
          <w:p w:rsidR="006D2BC3" w:rsidRPr="00915AA6" w:rsidRDefault="006D2BC3" w:rsidP="006D2BC3">
            <w:pPr>
              <w:numPr>
                <w:ilvl w:val="0"/>
                <w:numId w:val="2"/>
              </w:numPr>
              <w:tabs>
                <w:tab w:val="clear" w:pos="720"/>
                <w:tab w:val="left" w:pos="41"/>
                <w:tab w:val="left" w:pos="183"/>
                <w:tab w:val="left" w:pos="325"/>
              </w:tabs>
              <w:ind w:left="41" w:firstLine="0"/>
              <w:jc w:val="both"/>
              <w:rPr>
                <w:rFonts w:ascii="Arial" w:hAnsi="Arial" w:cs="Arial"/>
                <w:i/>
              </w:rPr>
            </w:pPr>
            <w:r>
              <w:rPr>
                <w:rFonts w:ascii="Arial" w:hAnsi="Arial" w:cs="Arial"/>
                <w:i/>
              </w:rPr>
              <w:t xml:space="preserve">Сведения о выгодоприобретателе, </w:t>
            </w:r>
            <w:proofErr w:type="spellStart"/>
            <w:r>
              <w:rPr>
                <w:rFonts w:ascii="Arial" w:hAnsi="Arial" w:cs="Arial"/>
                <w:i/>
              </w:rPr>
              <w:t>бенефициарных</w:t>
            </w:r>
            <w:proofErr w:type="spellEnd"/>
            <w:r>
              <w:rPr>
                <w:rFonts w:ascii="Arial" w:hAnsi="Arial" w:cs="Arial"/>
                <w:i/>
              </w:rPr>
              <w:t xml:space="preserve"> владельцах, анкета заемщика по форме Фонда;</w:t>
            </w:r>
          </w:p>
          <w:p w:rsidR="006D2BC3" w:rsidRPr="004C6543"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 xml:space="preserve">Справка налогового органа о наличии (отсутствии) просроченной задолженности по налогам и сборам, полученная не ранее 30 дней до представления в Фонд; </w:t>
            </w:r>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proofErr w:type="gramStart"/>
            <w:r>
              <w:rPr>
                <w:rFonts w:ascii="Arial" w:hAnsi="Arial" w:cs="Arial"/>
                <w:i/>
                <w:iCs/>
              </w:rPr>
              <w:t xml:space="preserve">Справка из </w:t>
            </w:r>
            <w:r w:rsidRPr="004C6543">
              <w:rPr>
                <w:rFonts w:ascii="Arial" w:hAnsi="Arial" w:cs="Arial"/>
                <w:i/>
                <w:iCs/>
              </w:rPr>
              <w:t xml:space="preserve">обслуживающих банков о движении денежных средств по расчетному счету за последние 6 месяцев (оригинал) или </w:t>
            </w:r>
            <w:r>
              <w:rPr>
                <w:rFonts w:ascii="Arial" w:hAnsi="Arial" w:cs="Arial"/>
                <w:i/>
                <w:iCs/>
              </w:rPr>
              <w:t>ОСВ</w:t>
            </w:r>
            <w:r w:rsidRPr="004C6543">
              <w:rPr>
                <w:rFonts w:ascii="Arial" w:hAnsi="Arial" w:cs="Arial"/>
                <w:i/>
                <w:iCs/>
              </w:rPr>
              <w:t xml:space="preserve"> по </w:t>
            </w:r>
            <w:proofErr w:type="spellStart"/>
            <w:r w:rsidRPr="004C6543">
              <w:rPr>
                <w:rFonts w:ascii="Arial" w:hAnsi="Arial" w:cs="Arial"/>
                <w:i/>
                <w:iCs/>
              </w:rPr>
              <w:t>сч</w:t>
            </w:r>
            <w:proofErr w:type="spellEnd"/>
            <w:r>
              <w:rPr>
                <w:rFonts w:ascii="Arial" w:hAnsi="Arial" w:cs="Arial"/>
                <w:i/>
                <w:iCs/>
              </w:rPr>
              <w:t>.</w:t>
            </w:r>
            <w:r w:rsidRPr="004C6543">
              <w:rPr>
                <w:rFonts w:ascii="Arial" w:hAnsi="Arial" w:cs="Arial"/>
                <w:i/>
                <w:iCs/>
              </w:rPr>
              <w:t xml:space="preserve"> 50, 51 за указанный период</w:t>
            </w:r>
            <w:proofErr w:type="gramEnd"/>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Финансовые документы (форма №1 «Бухгалтерский баланс», форма №2 «Отчет о прибылях и убытках», налоговая декларация, патент</w:t>
            </w:r>
            <w:r>
              <w:rPr>
                <w:rFonts w:ascii="Arial" w:hAnsi="Arial" w:cs="Arial"/>
                <w:i/>
                <w:iCs/>
              </w:rPr>
              <w:t>, технико-экономическое обоснование по форме Фонда, упрощенный баланс и отчет о прибылях и убытках по форме Фонда</w:t>
            </w:r>
            <w:r w:rsidRPr="0053416C">
              <w:rPr>
                <w:rFonts w:ascii="Arial" w:hAnsi="Arial" w:cs="Arial"/>
                <w:i/>
                <w:iCs/>
              </w:rPr>
              <w:t>)</w:t>
            </w:r>
            <w:proofErr w:type="gramStart"/>
            <w:r w:rsidRPr="0053416C">
              <w:rPr>
                <w:rFonts w:ascii="Arial" w:hAnsi="Arial" w:cs="Arial"/>
                <w:i/>
                <w:iCs/>
              </w:rPr>
              <w:t xml:space="preserve"> ;</w:t>
            </w:r>
            <w:proofErr w:type="gramEnd"/>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Справка о стоимости имущества на последнюю отчетную дату;</w:t>
            </w:r>
          </w:p>
          <w:p w:rsidR="006D2BC3" w:rsidRPr="003B40D0" w:rsidRDefault="006D2BC3" w:rsidP="006D2BC3">
            <w:pPr>
              <w:numPr>
                <w:ilvl w:val="0"/>
                <w:numId w:val="2"/>
              </w:numPr>
              <w:tabs>
                <w:tab w:val="clear" w:pos="720"/>
                <w:tab w:val="left" w:pos="325"/>
              </w:tabs>
              <w:ind w:left="41" w:firstLine="0"/>
              <w:jc w:val="both"/>
              <w:rPr>
                <w:rFonts w:ascii="Arial" w:hAnsi="Arial" w:cs="Arial"/>
                <w:sz w:val="24"/>
                <w:szCs w:val="24"/>
              </w:rPr>
            </w:pPr>
            <w:r w:rsidRPr="0053416C">
              <w:rPr>
                <w:rFonts w:ascii="Arial" w:hAnsi="Arial" w:cs="Arial"/>
                <w:i/>
                <w:iCs/>
              </w:rPr>
              <w:t>Решение участников на заключение крупной сделки (если сумма займа составляет более 25% стоимости имущества)  и др.</w:t>
            </w:r>
          </w:p>
        </w:tc>
      </w:tr>
      <w:tr w:rsidR="006D2BC3" w:rsidTr="006D2BC3">
        <w:tc>
          <w:tcPr>
            <w:tcW w:w="2227" w:type="dxa"/>
          </w:tcPr>
          <w:p w:rsidR="006D2BC3" w:rsidRPr="00B959E3" w:rsidRDefault="006D2BC3" w:rsidP="006D2BC3">
            <w:pPr>
              <w:jc w:val="center"/>
              <w:rPr>
                <w:rFonts w:ascii="Arial" w:hAnsi="Arial" w:cs="Arial"/>
              </w:rPr>
            </w:pPr>
            <w:r w:rsidRPr="00B959E3">
              <w:rPr>
                <w:rFonts w:ascii="Arial" w:hAnsi="Arial" w:cs="Arial"/>
              </w:rPr>
              <w:t>Порядок расчетов по займу</w:t>
            </w:r>
          </w:p>
        </w:tc>
        <w:tc>
          <w:tcPr>
            <w:tcW w:w="8052" w:type="dxa"/>
          </w:tcPr>
          <w:p w:rsidR="006D2BC3" w:rsidRPr="00EF2C22" w:rsidRDefault="006D2BC3" w:rsidP="006D2BC3">
            <w:pPr>
              <w:jc w:val="both"/>
              <w:rPr>
                <w:rFonts w:ascii="Arial" w:hAnsi="Arial" w:cs="Arial"/>
                <w:i/>
              </w:rPr>
            </w:pPr>
            <w:r w:rsidRPr="00EF2C22">
              <w:rPr>
                <w:rFonts w:ascii="Arial" w:hAnsi="Arial" w:cs="Arial"/>
                <w:i/>
              </w:rPr>
              <w:t>Безналичный</w:t>
            </w:r>
          </w:p>
        </w:tc>
      </w:tr>
      <w:tr w:rsidR="006D2BC3" w:rsidTr="006D2BC3">
        <w:tc>
          <w:tcPr>
            <w:tcW w:w="2227" w:type="dxa"/>
          </w:tcPr>
          <w:p w:rsidR="006D2BC3" w:rsidRPr="00B959E3" w:rsidRDefault="006D2BC3" w:rsidP="006D2BC3">
            <w:pPr>
              <w:jc w:val="both"/>
              <w:rPr>
                <w:rFonts w:ascii="Arial" w:hAnsi="Arial" w:cs="Arial"/>
              </w:rPr>
            </w:pPr>
            <w:r w:rsidRPr="00B959E3">
              <w:rPr>
                <w:rFonts w:ascii="Arial" w:hAnsi="Arial" w:cs="Arial"/>
              </w:rPr>
              <w:t>График погашения займа</w:t>
            </w:r>
            <w:r w:rsidRPr="00B959E3">
              <w:rPr>
                <w:rFonts w:ascii="Arial" w:hAnsi="Arial" w:cs="Arial"/>
              </w:rPr>
              <w:tab/>
            </w:r>
          </w:p>
        </w:tc>
        <w:tc>
          <w:tcPr>
            <w:tcW w:w="8052" w:type="dxa"/>
          </w:tcPr>
          <w:p w:rsidR="006D2BC3" w:rsidRPr="00EF2C22" w:rsidRDefault="006D2BC3" w:rsidP="006D2BC3">
            <w:pPr>
              <w:jc w:val="both"/>
              <w:rPr>
                <w:rFonts w:ascii="Arial" w:hAnsi="Arial" w:cs="Arial"/>
                <w:i/>
              </w:rPr>
            </w:pPr>
            <w:r w:rsidRPr="00EF2C22">
              <w:rPr>
                <w:rFonts w:ascii="Arial" w:hAnsi="Arial" w:cs="Arial"/>
                <w:i/>
              </w:rPr>
              <w:t>Дифференцированный или индивидуальный.</w:t>
            </w:r>
          </w:p>
        </w:tc>
      </w:tr>
      <w:tr w:rsidR="006D2BC3" w:rsidTr="006D2BC3">
        <w:tc>
          <w:tcPr>
            <w:tcW w:w="2227" w:type="dxa"/>
          </w:tcPr>
          <w:p w:rsidR="006D2BC3" w:rsidRPr="005B1629" w:rsidRDefault="006D2BC3" w:rsidP="006D2BC3">
            <w:pPr>
              <w:jc w:val="both"/>
              <w:rPr>
                <w:rFonts w:ascii="Arial" w:hAnsi="Arial" w:cs="Arial"/>
                <w:sz w:val="24"/>
                <w:szCs w:val="24"/>
              </w:rPr>
            </w:pPr>
            <w:r>
              <w:rPr>
                <w:rFonts w:ascii="Arial" w:hAnsi="Arial" w:cs="Arial"/>
                <w:sz w:val="24"/>
                <w:szCs w:val="24"/>
              </w:rPr>
              <w:t xml:space="preserve">Контакты </w:t>
            </w:r>
          </w:p>
        </w:tc>
        <w:tc>
          <w:tcPr>
            <w:tcW w:w="8052" w:type="dxa"/>
          </w:tcPr>
          <w:p w:rsidR="006D2BC3" w:rsidRPr="005B1629" w:rsidRDefault="006D2BC3" w:rsidP="006D2BC3">
            <w:pPr>
              <w:ind w:left="40"/>
              <w:jc w:val="both"/>
              <w:rPr>
                <w:rFonts w:ascii="Arial" w:hAnsi="Arial" w:cs="Arial"/>
                <w:i/>
                <w:iCs/>
                <w:sz w:val="24"/>
                <w:szCs w:val="24"/>
              </w:rPr>
            </w:pPr>
            <w:proofErr w:type="spellStart"/>
            <w:r>
              <w:rPr>
                <w:rFonts w:ascii="Arial" w:hAnsi="Arial" w:cs="Arial"/>
                <w:b/>
                <w:i/>
                <w:sz w:val="18"/>
                <w:szCs w:val="18"/>
              </w:rPr>
              <w:t>Кувальцева</w:t>
            </w:r>
            <w:proofErr w:type="spellEnd"/>
            <w:r>
              <w:rPr>
                <w:rFonts w:ascii="Arial" w:hAnsi="Arial" w:cs="Arial"/>
                <w:b/>
                <w:i/>
                <w:sz w:val="18"/>
                <w:szCs w:val="18"/>
              </w:rPr>
              <w:t xml:space="preserve"> Наталия - </w:t>
            </w:r>
            <w:r w:rsidRPr="002204BA">
              <w:rPr>
                <w:rFonts w:ascii="Arial" w:hAnsi="Arial" w:cs="Arial"/>
                <w:i/>
                <w:sz w:val="18"/>
                <w:szCs w:val="18"/>
              </w:rPr>
              <w:t>кредитный специалист –</w:t>
            </w:r>
            <w:r>
              <w:rPr>
                <w:rFonts w:ascii="Arial" w:hAnsi="Arial" w:cs="Arial"/>
                <w:i/>
                <w:sz w:val="18"/>
                <w:szCs w:val="18"/>
              </w:rPr>
              <w:t xml:space="preserve"> </w:t>
            </w:r>
            <w:r>
              <w:rPr>
                <w:rFonts w:ascii="Arial" w:hAnsi="Arial" w:cs="Arial"/>
                <w:b/>
                <w:i/>
                <w:sz w:val="18"/>
                <w:szCs w:val="18"/>
              </w:rPr>
              <w:t>8(4932) 30</w:t>
            </w:r>
            <w:r w:rsidRPr="002204BA">
              <w:rPr>
                <w:rFonts w:ascii="Arial" w:hAnsi="Arial" w:cs="Arial"/>
                <w:b/>
                <w:i/>
                <w:sz w:val="18"/>
                <w:szCs w:val="18"/>
              </w:rPr>
              <w:t>8</w:t>
            </w:r>
            <w:r>
              <w:rPr>
                <w:rFonts w:ascii="Arial" w:hAnsi="Arial" w:cs="Arial"/>
                <w:b/>
                <w:i/>
                <w:sz w:val="18"/>
                <w:szCs w:val="18"/>
              </w:rPr>
              <w:t>-9</w:t>
            </w:r>
            <w:r w:rsidRPr="002204BA">
              <w:rPr>
                <w:rFonts w:ascii="Arial" w:hAnsi="Arial" w:cs="Arial"/>
                <w:b/>
                <w:i/>
                <w:sz w:val="18"/>
                <w:szCs w:val="18"/>
              </w:rPr>
              <w:t>34</w:t>
            </w:r>
            <w:r w:rsidRPr="002204BA">
              <w:rPr>
                <w:rFonts w:ascii="Arial" w:hAnsi="Arial" w:cs="Arial"/>
                <w:i/>
                <w:sz w:val="18"/>
                <w:szCs w:val="18"/>
              </w:rPr>
              <w:t xml:space="preserve">, </w:t>
            </w:r>
            <w:proofErr w:type="spellStart"/>
            <w:r w:rsidRPr="002204BA">
              <w:rPr>
                <w:rFonts w:ascii="Arial" w:hAnsi="Arial" w:cs="Arial"/>
                <w:b/>
                <w:i/>
                <w:sz w:val="18"/>
                <w:szCs w:val="18"/>
              </w:rPr>
              <w:t>Коврова</w:t>
            </w:r>
            <w:proofErr w:type="spellEnd"/>
            <w:r w:rsidRPr="002204BA">
              <w:rPr>
                <w:rFonts w:ascii="Arial" w:hAnsi="Arial" w:cs="Arial"/>
                <w:b/>
                <w:i/>
                <w:sz w:val="18"/>
                <w:szCs w:val="18"/>
              </w:rPr>
              <w:t xml:space="preserve"> Елен</w:t>
            </w:r>
            <w:proofErr w:type="gramStart"/>
            <w:r w:rsidRPr="002204BA">
              <w:rPr>
                <w:rFonts w:ascii="Arial" w:hAnsi="Arial" w:cs="Arial"/>
                <w:b/>
                <w:i/>
                <w:sz w:val="18"/>
                <w:szCs w:val="18"/>
              </w:rPr>
              <w:t>а</w:t>
            </w:r>
            <w:r w:rsidRPr="002204BA">
              <w:rPr>
                <w:rFonts w:ascii="Arial" w:hAnsi="Arial" w:cs="Arial"/>
                <w:i/>
                <w:sz w:val="18"/>
                <w:szCs w:val="18"/>
              </w:rPr>
              <w:t>-</w:t>
            </w:r>
            <w:proofErr w:type="gramEnd"/>
            <w:r>
              <w:rPr>
                <w:rFonts w:ascii="Arial" w:hAnsi="Arial" w:cs="Arial"/>
                <w:i/>
                <w:sz w:val="18"/>
                <w:szCs w:val="18"/>
              </w:rPr>
              <w:t xml:space="preserve"> </w:t>
            </w:r>
            <w:r>
              <w:rPr>
                <w:rFonts w:ascii="Arial" w:hAnsi="Arial" w:cs="Arial"/>
                <w:i/>
                <w:sz w:val="20"/>
                <w:szCs w:val="20"/>
              </w:rPr>
              <w:t>руководитель</w:t>
            </w:r>
            <w:r w:rsidRPr="002204BA">
              <w:rPr>
                <w:rFonts w:ascii="Arial" w:hAnsi="Arial" w:cs="Arial"/>
                <w:i/>
                <w:sz w:val="20"/>
                <w:szCs w:val="20"/>
              </w:rPr>
              <w:t xml:space="preserve"> </w:t>
            </w:r>
            <w:r w:rsidRPr="002204BA">
              <w:rPr>
                <w:rFonts w:ascii="Arial" w:hAnsi="Arial" w:cs="Arial"/>
                <w:i/>
                <w:sz w:val="18"/>
                <w:szCs w:val="18"/>
              </w:rPr>
              <w:t>проектов</w:t>
            </w:r>
            <w:r>
              <w:rPr>
                <w:rFonts w:ascii="Arial" w:hAnsi="Arial" w:cs="Arial"/>
                <w:i/>
                <w:sz w:val="18"/>
                <w:szCs w:val="18"/>
              </w:rPr>
              <w:t xml:space="preserve"> - </w:t>
            </w:r>
            <w:r>
              <w:rPr>
                <w:rFonts w:ascii="Arial" w:hAnsi="Arial" w:cs="Arial"/>
                <w:b/>
                <w:i/>
                <w:sz w:val="18"/>
                <w:szCs w:val="18"/>
              </w:rPr>
              <w:t>8 (4932) 30</w:t>
            </w:r>
            <w:r w:rsidRPr="002204BA">
              <w:rPr>
                <w:rFonts w:ascii="Arial" w:hAnsi="Arial" w:cs="Arial"/>
                <w:b/>
                <w:i/>
                <w:sz w:val="18"/>
                <w:szCs w:val="18"/>
              </w:rPr>
              <w:t>0</w:t>
            </w:r>
            <w:r>
              <w:rPr>
                <w:rFonts w:ascii="Arial" w:hAnsi="Arial" w:cs="Arial"/>
                <w:b/>
                <w:i/>
                <w:sz w:val="18"/>
                <w:szCs w:val="18"/>
              </w:rPr>
              <w:t>-1</w:t>
            </w:r>
            <w:r w:rsidRPr="002204BA">
              <w:rPr>
                <w:rFonts w:ascii="Arial" w:hAnsi="Arial" w:cs="Arial"/>
                <w:b/>
                <w:i/>
                <w:sz w:val="18"/>
                <w:szCs w:val="18"/>
              </w:rPr>
              <w:t>21</w:t>
            </w:r>
            <w:r>
              <w:rPr>
                <w:rFonts w:ascii="Arial" w:hAnsi="Arial" w:cs="Arial"/>
                <w:b/>
                <w:i/>
                <w:sz w:val="18"/>
                <w:szCs w:val="18"/>
              </w:rPr>
              <w:t xml:space="preserve"> </w:t>
            </w:r>
            <w:r w:rsidRPr="00D86C59">
              <w:rPr>
                <w:rFonts w:ascii="Arial" w:hAnsi="Arial" w:cs="Arial"/>
                <w:i/>
                <w:sz w:val="18"/>
                <w:szCs w:val="18"/>
              </w:rPr>
              <w:t xml:space="preserve">Центр «Мой бизнес»: г. Иваново, </w:t>
            </w:r>
            <w:proofErr w:type="spellStart"/>
            <w:r w:rsidRPr="00D86C59">
              <w:rPr>
                <w:rFonts w:ascii="Arial" w:hAnsi="Arial" w:cs="Arial"/>
                <w:i/>
                <w:sz w:val="18"/>
                <w:szCs w:val="18"/>
              </w:rPr>
              <w:t>Шереметевский</w:t>
            </w:r>
            <w:proofErr w:type="spellEnd"/>
            <w:r w:rsidRPr="00D86C59">
              <w:rPr>
                <w:rFonts w:ascii="Arial" w:hAnsi="Arial" w:cs="Arial"/>
                <w:i/>
                <w:sz w:val="18"/>
                <w:szCs w:val="18"/>
              </w:rPr>
              <w:t xml:space="preserve"> проспект, 85 Г, 2</w:t>
            </w:r>
            <w:r>
              <w:rPr>
                <w:rFonts w:ascii="Arial" w:hAnsi="Arial" w:cs="Arial"/>
                <w:i/>
                <w:sz w:val="18"/>
                <w:szCs w:val="18"/>
              </w:rPr>
              <w:t xml:space="preserve"> </w:t>
            </w:r>
            <w:proofErr w:type="spellStart"/>
            <w:r w:rsidRPr="00D86C59">
              <w:rPr>
                <w:rFonts w:ascii="Arial" w:hAnsi="Arial" w:cs="Arial"/>
                <w:i/>
                <w:sz w:val="18"/>
                <w:szCs w:val="18"/>
              </w:rPr>
              <w:t>эт</w:t>
            </w:r>
            <w:proofErr w:type="spellEnd"/>
            <w:r w:rsidRPr="00D86C59">
              <w:rPr>
                <w:rFonts w:ascii="Arial" w:hAnsi="Arial" w:cs="Arial"/>
                <w:i/>
                <w:sz w:val="18"/>
                <w:szCs w:val="18"/>
              </w:rPr>
              <w:t>.</w:t>
            </w:r>
          </w:p>
        </w:tc>
      </w:tr>
    </w:tbl>
    <w:p w:rsidR="006D2BC3" w:rsidRDefault="006D2BC3" w:rsidP="006D2BC3">
      <w:pPr>
        <w:rPr>
          <w:rFonts w:ascii="Arial Black" w:hAnsi="Arial Black" w:cs="Arial"/>
          <w:b/>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перечне документов для подачи заявки размещены на сайте </w:t>
      </w:r>
      <w:r w:rsidRPr="006D2BC3">
        <w:rPr>
          <w:rFonts w:ascii="Arial Black" w:hAnsi="Arial Black" w:cs="Arial"/>
          <w:b/>
        </w:rPr>
        <w:t>http://www.igfpmp.ru/</w:t>
      </w:r>
    </w:p>
    <w:p w:rsidR="006D2BC3" w:rsidRDefault="00C05A9A" w:rsidP="006D2BC3">
      <w:pPr>
        <w:jc w:val="center"/>
        <w:rPr>
          <w:rFonts w:ascii="Arial Black" w:hAnsi="Arial Black"/>
          <w:b/>
          <w:noProof/>
          <w:sz w:val="28"/>
          <w:szCs w:val="28"/>
          <w:lang w:eastAsia="ru-RU"/>
        </w:rPr>
      </w:pPr>
      <w:r w:rsidRPr="00C05A9A">
        <w:rPr>
          <w:rFonts w:ascii="Arial Black" w:hAnsi="Arial Black"/>
          <w:b/>
          <w:sz w:val="28"/>
          <w:szCs w:val="28"/>
        </w:rPr>
        <w:lastRenderedPageBreak/>
        <w:t>ФИНАНСОВАЯ ПОДДЕРЖКА</w:t>
      </w:r>
      <w:r>
        <w:rPr>
          <w:rFonts w:ascii="Arial Black" w:hAnsi="Arial Black"/>
          <w:b/>
          <w:noProof/>
          <w:sz w:val="36"/>
          <w:szCs w:val="36"/>
          <w:lang w:eastAsia="ru-RU"/>
        </w:rPr>
        <w:t xml:space="preserve">  </w:t>
      </w:r>
      <w:r w:rsidRPr="00C05A9A">
        <w:rPr>
          <w:rFonts w:ascii="Arial Black" w:hAnsi="Arial Black"/>
          <w:b/>
          <w:noProof/>
          <w:sz w:val="28"/>
          <w:szCs w:val="28"/>
          <w:lang w:eastAsia="ru-RU"/>
        </w:rPr>
        <w:t>ИГФПМП</w:t>
      </w:r>
      <w:r>
        <w:rPr>
          <w:rFonts w:ascii="Arial Black" w:hAnsi="Arial Black"/>
          <w:b/>
          <w:noProof/>
          <w:sz w:val="36"/>
          <w:szCs w:val="36"/>
          <w:lang w:eastAsia="ru-RU"/>
        </w:rPr>
        <w:t xml:space="preserve">       </w:t>
      </w:r>
      <w:r w:rsidRPr="008906BB">
        <w:rPr>
          <w:rFonts w:ascii="Arial Black" w:hAnsi="Arial Black"/>
          <w:b/>
          <w:noProof/>
          <w:sz w:val="36"/>
          <w:szCs w:val="36"/>
          <w:lang w:eastAsia="ru-RU"/>
        </w:rPr>
        <w:t xml:space="preserve">       </w:t>
      </w:r>
      <w:r w:rsidR="006D2BC3" w:rsidRPr="008906BB">
        <w:rPr>
          <w:rFonts w:ascii="Arial Black" w:hAnsi="Arial Black"/>
          <w:b/>
          <w:noProof/>
          <w:sz w:val="36"/>
          <w:szCs w:val="36"/>
          <w:lang w:eastAsia="ru-RU"/>
        </w:rPr>
        <w:drawing>
          <wp:inline distT="0" distB="0" distL="0" distR="0" wp14:anchorId="3A2FFB22" wp14:editId="5DC2253C">
            <wp:extent cx="1315146" cy="6381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6D2BC3" w:rsidRPr="00915AA6" w:rsidRDefault="006D2BC3" w:rsidP="006D2BC3">
      <w:pPr>
        <w:spacing w:line="240" w:lineRule="auto"/>
        <w:jc w:val="center"/>
        <w:rPr>
          <w:rFonts w:ascii="Arial Black" w:hAnsi="Arial Black"/>
          <w:b/>
          <w:sz w:val="16"/>
          <w:szCs w:val="16"/>
        </w:rPr>
      </w:pPr>
      <w:r w:rsidRPr="003B40D0">
        <w:rPr>
          <w:rFonts w:ascii="Arial Black" w:hAnsi="Arial Black"/>
          <w:b/>
          <w:sz w:val="30"/>
          <w:szCs w:val="30"/>
        </w:rPr>
        <w:t>МИКРОЗА</w:t>
      </w:r>
      <w:r>
        <w:rPr>
          <w:rFonts w:ascii="Arial Black" w:hAnsi="Arial Black"/>
          <w:b/>
          <w:sz w:val="30"/>
          <w:szCs w:val="30"/>
        </w:rPr>
        <w:t>Ё</w:t>
      </w:r>
      <w:r w:rsidRPr="003B40D0">
        <w:rPr>
          <w:rFonts w:ascii="Arial Black" w:hAnsi="Arial Black"/>
          <w:b/>
          <w:sz w:val="30"/>
          <w:szCs w:val="30"/>
        </w:rPr>
        <w:t>М</w:t>
      </w:r>
      <w:r>
        <w:rPr>
          <w:rFonts w:ascii="Arial Black" w:hAnsi="Arial Black"/>
          <w:b/>
          <w:sz w:val="30"/>
          <w:szCs w:val="30"/>
        </w:rPr>
        <w:t xml:space="preserve">: МИКРО </w:t>
      </w:r>
    </w:p>
    <w:tbl>
      <w:tblPr>
        <w:tblStyle w:val="a3"/>
        <w:tblW w:w="0" w:type="auto"/>
        <w:tblLook w:val="04A0" w:firstRow="1" w:lastRow="0" w:firstColumn="1" w:lastColumn="0" w:noHBand="0" w:noVBand="1"/>
      </w:tblPr>
      <w:tblGrid>
        <w:gridCol w:w="2227"/>
        <w:gridCol w:w="8052"/>
      </w:tblGrid>
      <w:tr w:rsidR="006D2BC3" w:rsidTr="006D2BC3">
        <w:tc>
          <w:tcPr>
            <w:tcW w:w="2227" w:type="dxa"/>
          </w:tcPr>
          <w:p w:rsidR="006D2BC3" w:rsidRPr="005B1629" w:rsidRDefault="006D2BC3" w:rsidP="006D2BC3">
            <w:pPr>
              <w:jc w:val="both"/>
              <w:rPr>
                <w:rFonts w:ascii="Arial" w:hAnsi="Arial" w:cs="Arial"/>
                <w:sz w:val="24"/>
                <w:szCs w:val="24"/>
              </w:rPr>
            </w:pPr>
            <w:r>
              <w:rPr>
                <w:rFonts w:ascii="Arial" w:hAnsi="Arial" w:cs="Arial"/>
                <w:sz w:val="24"/>
                <w:szCs w:val="24"/>
              </w:rPr>
              <w:t>Цели кредитования</w:t>
            </w:r>
          </w:p>
        </w:tc>
        <w:tc>
          <w:tcPr>
            <w:tcW w:w="8052" w:type="dxa"/>
          </w:tcPr>
          <w:p w:rsidR="006D2BC3" w:rsidRPr="00246B32" w:rsidRDefault="006D2BC3" w:rsidP="006D2BC3">
            <w:pPr>
              <w:autoSpaceDE w:val="0"/>
              <w:autoSpaceDN w:val="0"/>
              <w:adjustRightInd w:val="0"/>
              <w:ind w:firstLine="175"/>
              <w:jc w:val="both"/>
              <w:rPr>
                <w:rFonts w:ascii="Arial" w:eastAsia="Calibri" w:hAnsi="Arial" w:cs="Arial"/>
                <w:bCs/>
                <w:i/>
              </w:rPr>
            </w:pPr>
            <w:r w:rsidRPr="00246B32">
              <w:rPr>
                <w:rFonts w:ascii="Arial" w:eastAsia="Calibri" w:hAnsi="Arial" w:cs="Arial"/>
                <w:b/>
                <w:bCs/>
                <w:i/>
              </w:rPr>
              <w:t>Инвестиционные цели</w:t>
            </w:r>
            <w:r w:rsidRPr="00246B32">
              <w:rPr>
                <w:rFonts w:ascii="Arial" w:eastAsia="Calibri" w:hAnsi="Arial" w:cs="Arial"/>
                <w:bCs/>
                <w:i/>
              </w:rPr>
              <w:t xml:space="preserve"> (приобретение, строительство, ремонт, модернизация основных средств, внедрение новых технологий и пр.).</w:t>
            </w:r>
          </w:p>
          <w:p w:rsidR="006D2BC3" w:rsidRPr="00B72769" w:rsidRDefault="006D2BC3" w:rsidP="006D2BC3">
            <w:pPr>
              <w:jc w:val="both"/>
              <w:rPr>
                <w:rFonts w:ascii="Arial" w:hAnsi="Arial" w:cs="Arial"/>
                <w:i/>
                <w:sz w:val="24"/>
                <w:szCs w:val="24"/>
              </w:rPr>
            </w:pPr>
            <w:r w:rsidRPr="00246B32">
              <w:rPr>
                <w:rFonts w:ascii="Arial" w:eastAsia="Calibri" w:hAnsi="Arial" w:cs="Arial"/>
                <w:b/>
                <w:bCs/>
                <w:i/>
              </w:rPr>
              <w:t>Пополнение оборотных средств</w:t>
            </w:r>
            <w:r w:rsidRPr="00246B32">
              <w:rPr>
                <w:rFonts w:ascii="Arial" w:eastAsia="Calibri" w:hAnsi="Arial" w:cs="Arial"/>
                <w:bCs/>
                <w:i/>
              </w:rPr>
              <w:t xml:space="preserve"> (приобретение товарно-материальных ценностей, выплата заработной платы, оплата услуг и пр.).</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xml:space="preserve">Сумма </w:t>
            </w:r>
          </w:p>
        </w:tc>
        <w:tc>
          <w:tcPr>
            <w:tcW w:w="8052"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b/>
                <w:i/>
                <w:sz w:val="24"/>
                <w:szCs w:val="24"/>
              </w:rPr>
              <w:t xml:space="preserve">300,0 </w:t>
            </w:r>
            <w:r w:rsidRPr="00C462F8">
              <w:rPr>
                <w:rFonts w:ascii="Arial" w:hAnsi="Arial" w:cs="Arial"/>
                <w:i/>
                <w:sz w:val="24"/>
                <w:szCs w:val="24"/>
              </w:rPr>
              <w:t>тыс.</w:t>
            </w:r>
            <w:r w:rsidRPr="00B72769">
              <w:rPr>
                <w:rFonts w:ascii="Arial" w:hAnsi="Arial" w:cs="Arial"/>
                <w:i/>
                <w:sz w:val="24"/>
                <w:szCs w:val="24"/>
              </w:rPr>
              <w:t xml:space="preserve"> руб.</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Срок</w:t>
            </w:r>
          </w:p>
        </w:tc>
        <w:tc>
          <w:tcPr>
            <w:tcW w:w="8052"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i/>
                <w:sz w:val="24"/>
                <w:szCs w:val="24"/>
              </w:rPr>
              <w:t>2</w:t>
            </w:r>
            <w:r w:rsidRPr="00B72769">
              <w:rPr>
                <w:rFonts w:ascii="Arial" w:hAnsi="Arial" w:cs="Arial"/>
                <w:i/>
                <w:sz w:val="24"/>
                <w:szCs w:val="24"/>
              </w:rPr>
              <w:t xml:space="preserve"> лет</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ставка</w:t>
            </w:r>
            <w:r>
              <w:rPr>
                <w:rFonts w:ascii="Arial" w:hAnsi="Arial" w:cs="Arial"/>
                <w:sz w:val="24"/>
                <w:szCs w:val="24"/>
              </w:rPr>
              <w:t xml:space="preserve"> </w:t>
            </w:r>
            <w:proofErr w:type="gramStart"/>
            <w:r>
              <w:rPr>
                <w:rFonts w:ascii="Arial" w:hAnsi="Arial" w:cs="Arial"/>
                <w:sz w:val="24"/>
                <w:szCs w:val="24"/>
              </w:rPr>
              <w:t>годовых</w:t>
            </w:r>
            <w:proofErr w:type="gramEnd"/>
          </w:p>
        </w:tc>
        <w:tc>
          <w:tcPr>
            <w:tcW w:w="8052" w:type="dxa"/>
          </w:tcPr>
          <w:p w:rsidR="006D2BC3" w:rsidRPr="00915AA6" w:rsidRDefault="006D2BC3" w:rsidP="006D2BC3">
            <w:pPr>
              <w:jc w:val="both"/>
              <w:rPr>
                <w:rFonts w:ascii="Arial" w:hAnsi="Arial" w:cs="Arial"/>
                <w:i/>
                <w:sz w:val="24"/>
                <w:szCs w:val="24"/>
              </w:rPr>
            </w:pPr>
            <w:r>
              <w:rPr>
                <w:rFonts w:ascii="Arial" w:hAnsi="Arial" w:cs="Arial"/>
                <w:b/>
                <w:sz w:val="24"/>
                <w:szCs w:val="24"/>
              </w:rPr>
              <w:t>16%</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Дополнительные комиссии</w:t>
            </w:r>
          </w:p>
        </w:tc>
        <w:tc>
          <w:tcPr>
            <w:tcW w:w="8052" w:type="dxa"/>
          </w:tcPr>
          <w:p w:rsidR="006D2BC3" w:rsidRPr="004401C9" w:rsidRDefault="006D2BC3" w:rsidP="006D2BC3">
            <w:pPr>
              <w:jc w:val="both"/>
              <w:rPr>
                <w:rFonts w:ascii="Arial" w:hAnsi="Arial" w:cs="Arial"/>
              </w:rPr>
            </w:pPr>
            <w:r w:rsidRPr="004401C9">
              <w:rPr>
                <w:rFonts w:ascii="Arial" w:hAnsi="Arial" w:cs="Arial"/>
              </w:rPr>
              <w:t>Не взимаются</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Обеспечение</w:t>
            </w:r>
          </w:p>
        </w:tc>
        <w:tc>
          <w:tcPr>
            <w:tcW w:w="8052" w:type="dxa"/>
          </w:tcPr>
          <w:p w:rsidR="006D2BC3" w:rsidRPr="004401C9" w:rsidRDefault="006D2BC3" w:rsidP="006D2BC3">
            <w:pPr>
              <w:jc w:val="both"/>
              <w:rPr>
                <w:rFonts w:ascii="Arial" w:hAnsi="Arial" w:cs="Arial"/>
                <w:i/>
              </w:rPr>
            </w:pPr>
            <w:r>
              <w:rPr>
                <w:rFonts w:ascii="Arial" w:hAnsi="Arial" w:cs="Arial"/>
                <w:i/>
              </w:rPr>
              <w:t>П</w:t>
            </w:r>
            <w:r w:rsidRPr="004401C9">
              <w:rPr>
                <w:rFonts w:ascii="Arial" w:hAnsi="Arial" w:cs="Arial"/>
                <w:i/>
              </w:rPr>
              <w:t>оручительство юридических и/или физических лиц, и/или региональной гарантийной организации.</w:t>
            </w:r>
          </w:p>
        </w:tc>
      </w:tr>
      <w:tr w:rsidR="006D2BC3" w:rsidTr="006D2BC3">
        <w:tc>
          <w:tcPr>
            <w:tcW w:w="2227" w:type="dxa"/>
          </w:tcPr>
          <w:p w:rsidR="006D2BC3" w:rsidRDefault="006D2BC3" w:rsidP="006D2BC3">
            <w:pPr>
              <w:jc w:val="both"/>
              <w:rPr>
                <w:rFonts w:ascii="Arial" w:hAnsi="Arial" w:cs="Arial"/>
                <w:sz w:val="24"/>
                <w:szCs w:val="24"/>
              </w:rPr>
            </w:pPr>
            <w:r>
              <w:rPr>
                <w:rFonts w:ascii="Arial" w:hAnsi="Arial" w:cs="Arial"/>
                <w:sz w:val="24"/>
                <w:szCs w:val="24"/>
              </w:rPr>
              <w:t xml:space="preserve">Требования к Заемщику </w:t>
            </w:r>
          </w:p>
        </w:tc>
        <w:tc>
          <w:tcPr>
            <w:tcW w:w="8052" w:type="dxa"/>
          </w:tcPr>
          <w:p w:rsidR="006D2BC3" w:rsidRPr="00B959E3" w:rsidRDefault="006D2BC3" w:rsidP="006D2BC3">
            <w:pPr>
              <w:ind w:firstLine="317"/>
              <w:jc w:val="both"/>
              <w:rPr>
                <w:rFonts w:ascii="Arial" w:hAnsi="Arial" w:cs="Arial"/>
                <w:i/>
              </w:rPr>
            </w:pPr>
            <w:r w:rsidRPr="00B959E3">
              <w:rPr>
                <w:rFonts w:ascii="Arial" w:hAnsi="Arial" w:cs="Arial"/>
                <w:i/>
              </w:rPr>
              <w:t>Заемщик не осуществляет:</w:t>
            </w:r>
          </w:p>
          <w:p w:rsidR="006D2BC3" w:rsidRPr="00B959E3" w:rsidRDefault="006D2BC3" w:rsidP="006D2BC3">
            <w:pPr>
              <w:ind w:firstLine="317"/>
              <w:jc w:val="both"/>
              <w:rPr>
                <w:rFonts w:ascii="Arial" w:hAnsi="Arial" w:cs="Arial"/>
                <w:i/>
              </w:rPr>
            </w:pPr>
            <w:r w:rsidRPr="00B959E3">
              <w:rPr>
                <w:rFonts w:ascii="Arial" w:hAnsi="Arial" w:cs="Arial"/>
                <w:i/>
              </w:rPr>
              <w:t>- предпринимательскую деятельность в сфере игорного бизнеса;</w:t>
            </w:r>
          </w:p>
          <w:p w:rsidR="006D2BC3" w:rsidRPr="00B959E3" w:rsidRDefault="006D2BC3" w:rsidP="006D2BC3">
            <w:pPr>
              <w:jc w:val="both"/>
              <w:rPr>
                <w:rFonts w:ascii="Arial" w:hAnsi="Arial" w:cs="Arial"/>
                <w:i/>
              </w:rPr>
            </w:pPr>
            <w:r w:rsidRPr="00B959E3">
              <w:rPr>
                <w:rFonts w:ascii="Arial" w:hAnsi="Arial" w:cs="Arial"/>
                <w:i/>
              </w:rPr>
              <w:t>-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D2BC3" w:rsidRDefault="006D2BC3" w:rsidP="006D2BC3">
            <w:pPr>
              <w:jc w:val="both"/>
              <w:rPr>
                <w:rFonts w:ascii="Arial" w:hAnsi="Arial" w:cs="Arial"/>
                <w:i/>
              </w:rPr>
            </w:pPr>
            <w:r w:rsidRPr="00B959E3">
              <w:rPr>
                <w:rFonts w:ascii="Arial" w:hAnsi="Arial" w:cs="Arial"/>
                <w:i/>
              </w:rPr>
              <w:t>Иные требования</w:t>
            </w:r>
            <w:r w:rsidRPr="00B959E3">
              <w:rPr>
                <w:rFonts w:ascii="Arial" w:hAnsi="Arial" w:cs="Arial"/>
                <w:i/>
              </w:rPr>
              <w:tab/>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 xml:space="preserve">Заемщик не имеет на последнюю отчетную дату перед подачей заявления на предоставление </w:t>
            </w:r>
            <w:proofErr w:type="spellStart"/>
            <w:r w:rsidRPr="00B959E3">
              <w:rPr>
                <w:rFonts w:ascii="Arial" w:hAnsi="Arial" w:cs="Arial"/>
                <w:i/>
              </w:rPr>
              <w:t>микрозайма</w:t>
            </w:r>
            <w:proofErr w:type="spellEnd"/>
            <w:r w:rsidRPr="00B959E3">
              <w:rPr>
                <w:rFonts w:ascii="Arial" w:hAnsi="Arial" w:cs="Arial"/>
                <w:i/>
              </w:rPr>
              <w:t xml:space="preserve"> Фонда просроченной задолженности по начисленным налогам, сборам, страховым взносам, соответствующим пеням и штрафам. </w:t>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 xml:space="preserve">В отношении заемщика в течение двух лет (либо меньшего срока, если срок деятельности составляет менее 2 лет), предшествующих дате подачи заявления на предоставление </w:t>
            </w:r>
            <w:proofErr w:type="spellStart"/>
            <w:r w:rsidRPr="00B959E3">
              <w:rPr>
                <w:rFonts w:ascii="Arial" w:hAnsi="Arial" w:cs="Arial"/>
                <w:i/>
              </w:rPr>
              <w:t>микрозайма</w:t>
            </w:r>
            <w:proofErr w:type="spellEnd"/>
            <w:r w:rsidRPr="00B959E3">
              <w:rPr>
                <w:rFonts w:ascii="Arial" w:hAnsi="Arial" w:cs="Arial"/>
                <w:i/>
              </w:rPr>
              <w:t xml:space="preserve"> Фонда, не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подлежит лицензированию).</w:t>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 xml:space="preserve">Заемщик не имеет фактов нарушений условий кредитных договоров, договоров займа, лизинга и иных финансовых договоров в течение 180 дней до даты подачи заявления на получение </w:t>
            </w:r>
            <w:proofErr w:type="spellStart"/>
            <w:r w:rsidRPr="00B959E3">
              <w:rPr>
                <w:rFonts w:ascii="Arial" w:hAnsi="Arial" w:cs="Arial"/>
                <w:i/>
              </w:rPr>
              <w:t>микрозайма</w:t>
            </w:r>
            <w:proofErr w:type="spellEnd"/>
            <w:r w:rsidRPr="00B959E3">
              <w:rPr>
                <w:rFonts w:ascii="Arial" w:hAnsi="Arial" w:cs="Arial"/>
                <w:i/>
              </w:rPr>
              <w:t>.</w:t>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Заемщик не имеет нарушений порядка и условий предоставления займа Фонда, в том числе целевого использования средств займа, или с момента нарушения прошло более трех лет.</w:t>
            </w:r>
          </w:p>
          <w:p w:rsidR="006D2BC3" w:rsidRPr="004401C9" w:rsidRDefault="006D2BC3" w:rsidP="006D2BC3">
            <w:pPr>
              <w:jc w:val="both"/>
              <w:rPr>
                <w:rFonts w:ascii="Arial" w:hAnsi="Arial" w:cs="Arial"/>
                <w:b/>
                <w:i/>
              </w:rPr>
            </w:pPr>
            <w:r>
              <w:rPr>
                <w:rFonts w:ascii="Arial" w:hAnsi="Arial" w:cs="Arial"/>
                <w:i/>
              </w:rPr>
              <w:t xml:space="preserve">- </w:t>
            </w:r>
            <w:r w:rsidRPr="00B959E3">
              <w:rPr>
                <w:rFonts w:ascii="Arial" w:hAnsi="Arial" w:cs="Arial"/>
                <w:i/>
              </w:rPr>
              <w:t>С момента отказа в предоставлении займа по причинам, связанным с платежеспособностью, прошло не менее 6 месяцев.</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Перечень документов для ИП</w:t>
            </w:r>
          </w:p>
        </w:tc>
        <w:tc>
          <w:tcPr>
            <w:tcW w:w="8052" w:type="dxa"/>
          </w:tcPr>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 xml:space="preserve">Заявление на предоставление </w:t>
            </w:r>
            <w:proofErr w:type="spellStart"/>
            <w:r w:rsidRPr="0053416C">
              <w:rPr>
                <w:rFonts w:ascii="Arial" w:hAnsi="Arial" w:cs="Arial"/>
                <w:i/>
                <w:iCs/>
              </w:rPr>
              <w:t>микрозайма</w:t>
            </w:r>
            <w:proofErr w:type="spellEnd"/>
            <w:r w:rsidRPr="0053416C">
              <w:rPr>
                <w:rFonts w:ascii="Arial" w:hAnsi="Arial" w:cs="Arial"/>
                <w:i/>
                <w:iCs/>
              </w:rPr>
              <w:t xml:space="preserve"> по форме Фонда;</w:t>
            </w:r>
          </w:p>
          <w:p w:rsidR="006D2BC3" w:rsidRPr="00915AA6"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Паспорт, а при его отсутствии, - иной документ, удостоверяющий личность;</w:t>
            </w:r>
          </w:p>
          <w:p w:rsidR="006D2BC3" w:rsidRPr="00915AA6" w:rsidRDefault="006D2BC3" w:rsidP="006D2BC3">
            <w:pPr>
              <w:pStyle w:val="a6"/>
              <w:numPr>
                <w:ilvl w:val="0"/>
                <w:numId w:val="1"/>
              </w:numPr>
              <w:tabs>
                <w:tab w:val="clear" w:pos="720"/>
                <w:tab w:val="num" w:pos="41"/>
                <w:tab w:val="left" w:pos="325"/>
              </w:tabs>
              <w:ind w:left="41" w:hanging="41"/>
              <w:rPr>
                <w:rFonts w:ascii="Arial" w:hAnsi="Arial" w:cs="Arial"/>
                <w:i/>
              </w:rPr>
            </w:pPr>
            <w:r w:rsidRPr="00915AA6">
              <w:rPr>
                <w:rFonts w:ascii="Arial" w:hAnsi="Arial" w:cs="Arial"/>
                <w:i/>
              </w:rPr>
              <w:t>Согласия на обработку персональных данных, запрос кредитной истории по форме Фонда;</w:t>
            </w:r>
          </w:p>
          <w:p w:rsidR="006D2BC3" w:rsidRPr="005D6076" w:rsidRDefault="006D2BC3" w:rsidP="006D2BC3">
            <w:pPr>
              <w:pStyle w:val="a6"/>
              <w:numPr>
                <w:ilvl w:val="0"/>
                <w:numId w:val="1"/>
              </w:numPr>
              <w:tabs>
                <w:tab w:val="clear" w:pos="720"/>
                <w:tab w:val="num" w:pos="0"/>
                <w:tab w:val="left" w:pos="325"/>
              </w:tabs>
              <w:ind w:left="41" w:firstLine="0"/>
              <w:rPr>
                <w:rFonts w:ascii="Arial" w:hAnsi="Arial" w:cs="Arial"/>
                <w:i/>
              </w:rPr>
            </w:pPr>
            <w:r w:rsidRPr="0053416C">
              <w:rPr>
                <w:rFonts w:ascii="Arial" w:hAnsi="Arial" w:cs="Arial"/>
                <w:i/>
                <w:iCs/>
              </w:rPr>
              <w:t xml:space="preserve"> </w:t>
            </w:r>
            <w:r w:rsidRPr="005D6076">
              <w:rPr>
                <w:rFonts w:ascii="Arial" w:hAnsi="Arial" w:cs="Arial"/>
                <w:i/>
              </w:rPr>
              <w:t>Справка об отсутствии задолженности перед бюджетами всех уровней и государственными внебюджетными фондам</w:t>
            </w:r>
            <w:r>
              <w:rPr>
                <w:rFonts w:ascii="Arial" w:hAnsi="Arial" w:cs="Arial"/>
                <w:i/>
              </w:rPr>
              <w:t>и (оригинал);</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sidRPr="0053416C">
              <w:rPr>
                <w:rFonts w:ascii="Arial" w:hAnsi="Arial" w:cs="Arial"/>
                <w:i/>
                <w:iCs/>
              </w:rPr>
              <w:t>Страховой номер индивидуального лицевого счета гражданина РФ (СНИЛС);</w:t>
            </w:r>
          </w:p>
          <w:p w:rsidR="006D2BC3" w:rsidRPr="0053416C" w:rsidRDefault="006D2BC3" w:rsidP="006D2BC3">
            <w:pPr>
              <w:numPr>
                <w:ilvl w:val="0"/>
                <w:numId w:val="1"/>
              </w:numPr>
              <w:tabs>
                <w:tab w:val="clear" w:pos="720"/>
                <w:tab w:val="num" w:pos="41"/>
                <w:tab w:val="left" w:pos="325"/>
              </w:tabs>
              <w:ind w:left="0" w:firstLine="0"/>
              <w:jc w:val="both"/>
              <w:rPr>
                <w:rFonts w:ascii="Arial" w:hAnsi="Arial" w:cs="Arial"/>
              </w:rPr>
            </w:pPr>
            <w:r>
              <w:rPr>
                <w:rFonts w:ascii="Arial" w:hAnsi="Arial" w:cs="Arial"/>
                <w:i/>
                <w:iCs/>
              </w:rPr>
              <w:t>Документы о государственной регистрации</w:t>
            </w:r>
          </w:p>
          <w:p w:rsidR="006D2BC3" w:rsidRPr="008906BB" w:rsidRDefault="006D2BC3" w:rsidP="006D2BC3">
            <w:pPr>
              <w:numPr>
                <w:ilvl w:val="0"/>
                <w:numId w:val="1"/>
              </w:numPr>
              <w:tabs>
                <w:tab w:val="clear" w:pos="720"/>
                <w:tab w:val="num" w:pos="41"/>
                <w:tab w:val="left" w:pos="325"/>
              </w:tabs>
              <w:ind w:left="0" w:firstLine="0"/>
              <w:jc w:val="both"/>
              <w:rPr>
                <w:rFonts w:ascii="Arial" w:hAnsi="Arial" w:cs="Arial"/>
                <w:sz w:val="24"/>
                <w:szCs w:val="24"/>
              </w:rPr>
            </w:pPr>
            <w:r w:rsidRPr="0053416C">
              <w:rPr>
                <w:rFonts w:ascii="Arial" w:hAnsi="Arial" w:cs="Arial"/>
                <w:i/>
                <w:iCs/>
              </w:rPr>
              <w:t>Финансовые документы (налоговая декларация, патент</w:t>
            </w:r>
            <w:r>
              <w:rPr>
                <w:rFonts w:ascii="Arial" w:hAnsi="Arial" w:cs="Arial"/>
                <w:i/>
                <w:iCs/>
              </w:rPr>
              <w:t>, книга доходов и расходов)</w:t>
            </w:r>
          </w:p>
        </w:tc>
      </w:tr>
      <w:tr w:rsidR="006D2BC3" w:rsidTr="006D2BC3">
        <w:tc>
          <w:tcPr>
            <w:tcW w:w="2227"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xml:space="preserve">Перечень документов </w:t>
            </w:r>
            <w:proofErr w:type="gramStart"/>
            <w:r w:rsidRPr="005B1629">
              <w:rPr>
                <w:rFonts w:ascii="Arial" w:hAnsi="Arial" w:cs="Arial"/>
                <w:sz w:val="24"/>
                <w:szCs w:val="24"/>
              </w:rPr>
              <w:t>для</w:t>
            </w:r>
            <w:proofErr w:type="gramEnd"/>
            <w:r w:rsidRPr="005B1629">
              <w:rPr>
                <w:rFonts w:ascii="Arial" w:hAnsi="Arial" w:cs="Arial"/>
                <w:sz w:val="24"/>
                <w:szCs w:val="24"/>
              </w:rPr>
              <w:t xml:space="preserve"> ЮЛ</w:t>
            </w:r>
          </w:p>
        </w:tc>
        <w:tc>
          <w:tcPr>
            <w:tcW w:w="8052" w:type="dxa"/>
          </w:tcPr>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 xml:space="preserve">Заявление на предоставление </w:t>
            </w:r>
            <w:proofErr w:type="spellStart"/>
            <w:r w:rsidRPr="0053416C">
              <w:rPr>
                <w:rFonts w:ascii="Arial" w:hAnsi="Arial" w:cs="Arial"/>
                <w:i/>
                <w:iCs/>
              </w:rPr>
              <w:t>микрозайма</w:t>
            </w:r>
            <w:proofErr w:type="spellEnd"/>
            <w:r w:rsidRPr="0053416C">
              <w:rPr>
                <w:rFonts w:ascii="Arial" w:hAnsi="Arial" w:cs="Arial"/>
                <w:i/>
                <w:iCs/>
              </w:rPr>
              <w:t xml:space="preserve"> по форме</w:t>
            </w:r>
            <w:r>
              <w:rPr>
                <w:rFonts w:ascii="Arial" w:hAnsi="Arial" w:cs="Arial"/>
                <w:i/>
                <w:iCs/>
              </w:rPr>
              <w:t xml:space="preserve"> Фонда</w:t>
            </w:r>
            <w:r w:rsidRPr="0053416C">
              <w:rPr>
                <w:rFonts w:ascii="Arial" w:hAnsi="Arial" w:cs="Arial"/>
                <w:i/>
                <w:iCs/>
              </w:rPr>
              <w:t>;</w:t>
            </w:r>
          </w:p>
          <w:p w:rsidR="006D2BC3" w:rsidRPr="004C6543"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Учредительные документы, документы о государственной регистрации;</w:t>
            </w:r>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Паспорт</w:t>
            </w:r>
            <w:r>
              <w:rPr>
                <w:rFonts w:ascii="Arial" w:hAnsi="Arial" w:cs="Arial"/>
                <w:i/>
                <w:iCs/>
              </w:rPr>
              <w:t xml:space="preserve"> руководителя</w:t>
            </w:r>
            <w:r w:rsidRPr="0053416C">
              <w:rPr>
                <w:rFonts w:ascii="Arial" w:hAnsi="Arial" w:cs="Arial"/>
                <w:i/>
                <w:iCs/>
              </w:rPr>
              <w:t>,</w:t>
            </w:r>
            <w:r>
              <w:rPr>
                <w:rFonts w:ascii="Times New Roman" w:eastAsia="Lucida Sans Unicode" w:hAnsi="Times New Roman" w:cs="Times New Roman"/>
                <w:kern w:val="2"/>
                <w:sz w:val="24"/>
                <w:szCs w:val="24"/>
                <w:lang w:eastAsia="hi-IN" w:bidi="hi-IN"/>
              </w:rPr>
              <w:t xml:space="preserve"> </w:t>
            </w:r>
            <w:r w:rsidRPr="00E32FDD">
              <w:rPr>
                <w:rFonts w:ascii="Arial" w:eastAsia="Lucida Sans Unicode" w:hAnsi="Arial" w:cs="Arial"/>
                <w:i/>
                <w:kern w:val="2"/>
                <w:lang w:eastAsia="hi-IN" w:bidi="hi-IN"/>
              </w:rPr>
              <w:t>главного бухгалтера, доверенного лица</w:t>
            </w:r>
            <w:r>
              <w:rPr>
                <w:rFonts w:ascii="Arial" w:eastAsia="Lucida Sans Unicode" w:hAnsi="Arial" w:cs="Arial"/>
                <w:i/>
                <w:kern w:val="2"/>
                <w:lang w:eastAsia="hi-IN" w:bidi="hi-IN"/>
              </w:rPr>
              <w:t>,</w:t>
            </w:r>
            <w:r>
              <w:rPr>
                <w:rFonts w:ascii="Times New Roman" w:eastAsia="Lucida Sans Unicode" w:hAnsi="Times New Roman" w:cs="Times New Roman"/>
                <w:kern w:val="2"/>
                <w:sz w:val="24"/>
                <w:szCs w:val="24"/>
                <w:lang w:eastAsia="hi-IN" w:bidi="hi-IN"/>
              </w:rPr>
              <w:t xml:space="preserve"> </w:t>
            </w:r>
            <w:r w:rsidRPr="0053416C">
              <w:rPr>
                <w:rFonts w:ascii="Arial" w:hAnsi="Arial" w:cs="Arial"/>
                <w:i/>
                <w:iCs/>
              </w:rPr>
              <w:t xml:space="preserve"> а при его отсутствии, - иной документ, удостоверяющий личность;</w:t>
            </w:r>
            <w:r>
              <w:rPr>
                <w:rFonts w:ascii="Arial" w:hAnsi="Arial" w:cs="Arial"/>
                <w:i/>
                <w:iCs/>
              </w:rPr>
              <w:t xml:space="preserve">  решение о назначении руководителя, приказ о вступлении в должность руководителя, гл. бухгалтера;</w:t>
            </w:r>
          </w:p>
          <w:p w:rsidR="006D2BC3" w:rsidRDefault="006D2BC3" w:rsidP="006D2BC3">
            <w:pPr>
              <w:numPr>
                <w:ilvl w:val="0"/>
                <w:numId w:val="2"/>
              </w:numPr>
              <w:tabs>
                <w:tab w:val="clear" w:pos="720"/>
                <w:tab w:val="left" w:pos="41"/>
                <w:tab w:val="left" w:pos="183"/>
                <w:tab w:val="left" w:pos="325"/>
              </w:tabs>
              <w:ind w:left="41" w:firstLine="0"/>
              <w:jc w:val="both"/>
              <w:rPr>
                <w:rFonts w:ascii="Arial" w:hAnsi="Arial" w:cs="Arial"/>
                <w:i/>
              </w:rPr>
            </w:pPr>
            <w:r w:rsidRPr="00915AA6">
              <w:rPr>
                <w:rFonts w:ascii="Arial" w:hAnsi="Arial" w:cs="Arial"/>
                <w:i/>
              </w:rPr>
              <w:lastRenderedPageBreak/>
              <w:t>Согласия на обработку персональных данных, запрос кредитной истории по форме Фонда</w:t>
            </w:r>
            <w:r>
              <w:rPr>
                <w:rFonts w:ascii="Arial" w:hAnsi="Arial" w:cs="Arial"/>
                <w:i/>
              </w:rPr>
              <w:t>, анкета заемщика</w:t>
            </w:r>
            <w:r w:rsidRPr="00915AA6">
              <w:rPr>
                <w:rFonts w:ascii="Arial" w:hAnsi="Arial" w:cs="Arial"/>
                <w:i/>
              </w:rPr>
              <w:t>;</w:t>
            </w:r>
          </w:p>
          <w:p w:rsidR="006D2BC3" w:rsidRPr="00915AA6" w:rsidRDefault="006D2BC3" w:rsidP="006D2BC3">
            <w:pPr>
              <w:numPr>
                <w:ilvl w:val="0"/>
                <w:numId w:val="2"/>
              </w:numPr>
              <w:tabs>
                <w:tab w:val="clear" w:pos="720"/>
                <w:tab w:val="left" w:pos="41"/>
                <w:tab w:val="left" w:pos="183"/>
                <w:tab w:val="left" w:pos="325"/>
              </w:tabs>
              <w:ind w:left="41" w:firstLine="0"/>
              <w:jc w:val="both"/>
              <w:rPr>
                <w:rFonts w:ascii="Arial" w:hAnsi="Arial" w:cs="Arial"/>
                <w:i/>
              </w:rPr>
            </w:pPr>
            <w:r>
              <w:rPr>
                <w:rFonts w:ascii="Arial" w:hAnsi="Arial" w:cs="Arial"/>
                <w:i/>
              </w:rPr>
              <w:t xml:space="preserve">Сведения о выгодоприобретателе, </w:t>
            </w:r>
            <w:proofErr w:type="spellStart"/>
            <w:r>
              <w:rPr>
                <w:rFonts w:ascii="Arial" w:hAnsi="Arial" w:cs="Arial"/>
                <w:i/>
              </w:rPr>
              <w:t>бенефициарных</w:t>
            </w:r>
            <w:proofErr w:type="spellEnd"/>
            <w:r>
              <w:rPr>
                <w:rFonts w:ascii="Arial" w:hAnsi="Arial" w:cs="Arial"/>
                <w:i/>
              </w:rPr>
              <w:t xml:space="preserve"> владельцах, анкета заемщика по форме Фонда;</w:t>
            </w:r>
          </w:p>
          <w:p w:rsidR="006D2BC3" w:rsidRPr="00C462F8"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D6076">
              <w:rPr>
                <w:rFonts w:ascii="Arial" w:hAnsi="Arial" w:cs="Arial"/>
                <w:i/>
              </w:rPr>
              <w:t>Справка об отсутствии задолженности перед бюджетами всех уровней и государственными внебюджетными фондам</w:t>
            </w:r>
            <w:r>
              <w:rPr>
                <w:rFonts w:ascii="Arial" w:hAnsi="Arial" w:cs="Arial"/>
                <w:i/>
              </w:rPr>
              <w:t>и (оригинал);</w:t>
            </w:r>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Финансовые документы (форма №1 «Бухгалтерский баланс», форма №2 «Отчет о прибылях и убытках», налоговая декларация, патент)</w:t>
            </w:r>
            <w:proofErr w:type="gramStart"/>
            <w:r w:rsidRPr="0053416C">
              <w:rPr>
                <w:rFonts w:ascii="Arial" w:hAnsi="Arial" w:cs="Arial"/>
                <w:i/>
                <w:iCs/>
              </w:rPr>
              <w:t xml:space="preserve"> ;</w:t>
            </w:r>
            <w:proofErr w:type="gramEnd"/>
          </w:p>
          <w:p w:rsidR="006D2BC3" w:rsidRPr="0053416C" w:rsidRDefault="006D2BC3" w:rsidP="006D2BC3">
            <w:pPr>
              <w:numPr>
                <w:ilvl w:val="0"/>
                <w:numId w:val="2"/>
              </w:numPr>
              <w:tabs>
                <w:tab w:val="clear" w:pos="720"/>
                <w:tab w:val="left" w:pos="41"/>
                <w:tab w:val="left" w:pos="183"/>
                <w:tab w:val="left" w:pos="325"/>
              </w:tabs>
              <w:ind w:left="41" w:firstLine="0"/>
              <w:jc w:val="both"/>
              <w:rPr>
                <w:rFonts w:ascii="Arial" w:hAnsi="Arial" w:cs="Arial"/>
              </w:rPr>
            </w:pPr>
            <w:r w:rsidRPr="0053416C">
              <w:rPr>
                <w:rFonts w:ascii="Arial" w:hAnsi="Arial" w:cs="Arial"/>
                <w:i/>
                <w:iCs/>
              </w:rPr>
              <w:t>Справка о стоимости имущества на последнюю отчетную дату;</w:t>
            </w:r>
          </w:p>
          <w:p w:rsidR="006D2BC3" w:rsidRPr="003B40D0" w:rsidRDefault="006D2BC3" w:rsidP="006D2BC3">
            <w:pPr>
              <w:numPr>
                <w:ilvl w:val="0"/>
                <w:numId w:val="2"/>
              </w:numPr>
              <w:tabs>
                <w:tab w:val="clear" w:pos="720"/>
                <w:tab w:val="left" w:pos="325"/>
              </w:tabs>
              <w:ind w:left="41" w:firstLine="0"/>
              <w:jc w:val="both"/>
              <w:rPr>
                <w:rFonts w:ascii="Arial" w:hAnsi="Arial" w:cs="Arial"/>
                <w:sz w:val="24"/>
                <w:szCs w:val="24"/>
              </w:rPr>
            </w:pPr>
            <w:r w:rsidRPr="0053416C">
              <w:rPr>
                <w:rFonts w:ascii="Arial" w:hAnsi="Arial" w:cs="Arial"/>
                <w:i/>
                <w:iCs/>
              </w:rPr>
              <w:t>Решение участников на заключение крупной сделки (если сумма займа составляет более 25% стоимости имущества)  и др.</w:t>
            </w:r>
          </w:p>
        </w:tc>
      </w:tr>
      <w:tr w:rsidR="006D2BC3" w:rsidTr="006D2BC3">
        <w:tc>
          <w:tcPr>
            <w:tcW w:w="2227" w:type="dxa"/>
          </w:tcPr>
          <w:p w:rsidR="006D2BC3" w:rsidRPr="00B959E3" w:rsidRDefault="006D2BC3" w:rsidP="006D2BC3">
            <w:pPr>
              <w:jc w:val="center"/>
              <w:rPr>
                <w:rFonts w:ascii="Arial" w:hAnsi="Arial" w:cs="Arial"/>
              </w:rPr>
            </w:pPr>
            <w:r w:rsidRPr="00B959E3">
              <w:rPr>
                <w:rFonts w:ascii="Arial" w:hAnsi="Arial" w:cs="Arial"/>
              </w:rPr>
              <w:lastRenderedPageBreak/>
              <w:t>Порядок расчетов по займу</w:t>
            </w:r>
          </w:p>
        </w:tc>
        <w:tc>
          <w:tcPr>
            <w:tcW w:w="8052" w:type="dxa"/>
          </w:tcPr>
          <w:p w:rsidR="006D2BC3" w:rsidRPr="00EF2C22" w:rsidRDefault="006D2BC3" w:rsidP="006D2BC3">
            <w:pPr>
              <w:jc w:val="both"/>
              <w:rPr>
                <w:rFonts w:ascii="Arial" w:hAnsi="Arial" w:cs="Arial"/>
                <w:i/>
              </w:rPr>
            </w:pPr>
            <w:r w:rsidRPr="00EF2C22">
              <w:rPr>
                <w:rFonts w:ascii="Arial" w:hAnsi="Arial" w:cs="Arial"/>
                <w:i/>
              </w:rPr>
              <w:t>Безналичный</w:t>
            </w:r>
          </w:p>
        </w:tc>
      </w:tr>
      <w:tr w:rsidR="006D2BC3" w:rsidTr="006D2BC3">
        <w:tc>
          <w:tcPr>
            <w:tcW w:w="2227" w:type="dxa"/>
          </w:tcPr>
          <w:p w:rsidR="006D2BC3" w:rsidRPr="00B959E3" w:rsidRDefault="006D2BC3" w:rsidP="006D2BC3">
            <w:pPr>
              <w:jc w:val="both"/>
              <w:rPr>
                <w:rFonts w:ascii="Arial" w:hAnsi="Arial" w:cs="Arial"/>
              </w:rPr>
            </w:pPr>
            <w:r w:rsidRPr="00B959E3">
              <w:rPr>
                <w:rFonts w:ascii="Arial" w:hAnsi="Arial" w:cs="Arial"/>
              </w:rPr>
              <w:t>График погашения займа</w:t>
            </w:r>
            <w:r w:rsidRPr="00B959E3">
              <w:rPr>
                <w:rFonts w:ascii="Arial" w:hAnsi="Arial" w:cs="Arial"/>
              </w:rPr>
              <w:tab/>
            </w:r>
          </w:p>
        </w:tc>
        <w:tc>
          <w:tcPr>
            <w:tcW w:w="8052" w:type="dxa"/>
          </w:tcPr>
          <w:p w:rsidR="006D2BC3" w:rsidRPr="00EF2C22" w:rsidRDefault="006D2BC3" w:rsidP="006D2BC3">
            <w:pPr>
              <w:jc w:val="both"/>
              <w:rPr>
                <w:rFonts w:ascii="Arial" w:hAnsi="Arial" w:cs="Arial"/>
                <w:i/>
              </w:rPr>
            </w:pPr>
            <w:r w:rsidRPr="00EF2C22">
              <w:rPr>
                <w:rFonts w:ascii="Arial" w:hAnsi="Arial" w:cs="Arial"/>
                <w:i/>
              </w:rPr>
              <w:t>Дифференцированный или индивидуальный.</w:t>
            </w:r>
          </w:p>
        </w:tc>
      </w:tr>
      <w:tr w:rsidR="006D2BC3" w:rsidTr="006D2BC3">
        <w:tc>
          <w:tcPr>
            <w:tcW w:w="2227" w:type="dxa"/>
          </w:tcPr>
          <w:p w:rsidR="006D2BC3" w:rsidRPr="005B1629" w:rsidRDefault="006D2BC3" w:rsidP="006D2BC3">
            <w:pPr>
              <w:jc w:val="both"/>
              <w:rPr>
                <w:rFonts w:ascii="Arial" w:hAnsi="Arial" w:cs="Arial"/>
                <w:sz w:val="24"/>
                <w:szCs w:val="24"/>
              </w:rPr>
            </w:pPr>
            <w:r>
              <w:rPr>
                <w:rFonts w:ascii="Arial" w:hAnsi="Arial" w:cs="Arial"/>
                <w:sz w:val="24"/>
                <w:szCs w:val="24"/>
              </w:rPr>
              <w:t xml:space="preserve">Контакты </w:t>
            </w:r>
          </w:p>
        </w:tc>
        <w:tc>
          <w:tcPr>
            <w:tcW w:w="8052" w:type="dxa"/>
          </w:tcPr>
          <w:p w:rsidR="006D2BC3" w:rsidRPr="005B1629" w:rsidRDefault="006D2BC3" w:rsidP="006D2BC3">
            <w:pPr>
              <w:ind w:left="40"/>
              <w:jc w:val="both"/>
              <w:rPr>
                <w:rFonts w:ascii="Arial" w:hAnsi="Arial" w:cs="Arial"/>
                <w:i/>
                <w:iCs/>
                <w:sz w:val="24"/>
                <w:szCs w:val="24"/>
              </w:rPr>
            </w:pPr>
            <w:proofErr w:type="spellStart"/>
            <w:r>
              <w:rPr>
                <w:rFonts w:ascii="Arial" w:hAnsi="Arial" w:cs="Arial"/>
                <w:b/>
                <w:i/>
                <w:sz w:val="18"/>
                <w:szCs w:val="18"/>
              </w:rPr>
              <w:t>Кувальцева</w:t>
            </w:r>
            <w:proofErr w:type="spellEnd"/>
            <w:r>
              <w:rPr>
                <w:rFonts w:ascii="Arial" w:hAnsi="Arial" w:cs="Arial"/>
                <w:b/>
                <w:i/>
                <w:sz w:val="18"/>
                <w:szCs w:val="18"/>
              </w:rPr>
              <w:t xml:space="preserve"> Наталия - </w:t>
            </w:r>
            <w:r w:rsidRPr="002204BA">
              <w:rPr>
                <w:rFonts w:ascii="Arial" w:hAnsi="Arial" w:cs="Arial"/>
                <w:i/>
                <w:sz w:val="18"/>
                <w:szCs w:val="18"/>
              </w:rPr>
              <w:t>кредитный специалист –</w:t>
            </w:r>
            <w:r>
              <w:rPr>
                <w:rFonts w:ascii="Arial" w:hAnsi="Arial" w:cs="Arial"/>
                <w:i/>
                <w:sz w:val="18"/>
                <w:szCs w:val="18"/>
              </w:rPr>
              <w:t xml:space="preserve"> </w:t>
            </w:r>
            <w:r>
              <w:rPr>
                <w:rFonts w:ascii="Arial" w:hAnsi="Arial" w:cs="Arial"/>
                <w:b/>
                <w:i/>
                <w:sz w:val="18"/>
                <w:szCs w:val="18"/>
              </w:rPr>
              <w:t>8(4932) 30</w:t>
            </w:r>
            <w:r w:rsidRPr="002204BA">
              <w:rPr>
                <w:rFonts w:ascii="Arial" w:hAnsi="Arial" w:cs="Arial"/>
                <w:b/>
                <w:i/>
                <w:sz w:val="18"/>
                <w:szCs w:val="18"/>
              </w:rPr>
              <w:t>8</w:t>
            </w:r>
            <w:r>
              <w:rPr>
                <w:rFonts w:ascii="Arial" w:hAnsi="Arial" w:cs="Arial"/>
                <w:b/>
                <w:i/>
                <w:sz w:val="18"/>
                <w:szCs w:val="18"/>
              </w:rPr>
              <w:t>-9</w:t>
            </w:r>
            <w:r w:rsidRPr="002204BA">
              <w:rPr>
                <w:rFonts w:ascii="Arial" w:hAnsi="Arial" w:cs="Arial"/>
                <w:b/>
                <w:i/>
                <w:sz w:val="18"/>
                <w:szCs w:val="18"/>
              </w:rPr>
              <w:t>34</w:t>
            </w:r>
            <w:r w:rsidRPr="002204BA">
              <w:rPr>
                <w:rFonts w:ascii="Arial" w:hAnsi="Arial" w:cs="Arial"/>
                <w:i/>
                <w:sz w:val="18"/>
                <w:szCs w:val="18"/>
              </w:rPr>
              <w:t xml:space="preserve">, </w:t>
            </w:r>
            <w:proofErr w:type="spellStart"/>
            <w:r w:rsidRPr="002204BA">
              <w:rPr>
                <w:rFonts w:ascii="Arial" w:hAnsi="Arial" w:cs="Arial"/>
                <w:b/>
                <w:i/>
                <w:sz w:val="18"/>
                <w:szCs w:val="18"/>
              </w:rPr>
              <w:t>Коврова</w:t>
            </w:r>
            <w:proofErr w:type="spellEnd"/>
            <w:r w:rsidRPr="002204BA">
              <w:rPr>
                <w:rFonts w:ascii="Arial" w:hAnsi="Arial" w:cs="Arial"/>
                <w:b/>
                <w:i/>
                <w:sz w:val="18"/>
                <w:szCs w:val="18"/>
              </w:rPr>
              <w:t xml:space="preserve"> Елен</w:t>
            </w:r>
            <w:proofErr w:type="gramStart"/>
            <w:r w:rsidRPr="002204BA">
              <w:rPr>
                <w:rFonts w:ascii="Arial" w:hAnsi="Arial" w:cs="Arial"/>
                <w:b/>
                <w:i/>
                <w:sz w:val="18"/>
                <w:szCs w:val="18"/>
              </w:rPr>
              <w:t>а</w:t>
            </w:r>
            <w:r w:rsidRPr="002204BA">
              <w:rPr>
                <w:rFonts w:ascii="Arial" w:hAnsi="Arial" w:cs="Arial"/>
                <w:i/>
                <w:sz w:val="18"/>
                <w:szCs w:val="18"/>
              </w:rPr>
              <w:t>-</w:t>
            </w:r>
            <w:proofErr w:type="gramEnd"/>
            <w:r>
              <w:rPr>
                <w:rFonts w:ascii="Arial" w:hAnsi="Arial" w:cs="Arial"/>
                <w:i/>
                <w:sz w:val="18"/>
                <w:szCs w:val="18"/>
              </w:rPr>
              <w:t xml:space="preserve"> </w:t>
            </w:r>
            <w:r>
              <w:rPr>
                <w:rFonts w:ascii="Arial" w:hAnsi="Arial" w:cs="Arial"/>
                <w:i/>
                <w:sz w:val="20"/>
                <w:szCs w:val="20"/>
              </w:rPr>
              <w:t>руководитель</w:t>
            </w:r>
            <w:r w:rsidRPr="002204BA">
              <w:rPr>
                <w:rFonts w:ascii="Arial" w:hAnsi="Arial" w:cs="Arial"/>
                <w:i/>
                <w:sz w:val="20"/>
                <w:szCs w:val="20"/>
              </w:rPr>
              <w:t xml:space="preserve"> </w:t>
            </w:r>
            <w:r w:rsidRPr="002204BA">
              <w:rPr>
                <w:rFonts w:ascii="Arial" w:hAnsi="Arial" w:cs="Arial"/>
                <w:i/>
                <w:sz w:val="18"/>
                <w:szCs w:val="18"/>
              </w:rPr>
              <w:t>проектов</w:t>
            </w:r>
            <w:r>
              <w:rPr>
                <w:rFonts w:ascii="Arial" w:hAnsi="Arial" w:cs="Arial"/>
                <w:i/>
                <w:sz w:val="18"/>
                <w:szCs w:val="18"/>
              </w:rPr>
              <w:t xml:space="preserve"> - </w:t>
            </w:r>
            <w:r>
              <w:rPr>
                <w:rFonts w:ascii="Arial" w:hAnsi="Arial" w:cs="Arial"/>
                <w:b/>
                <w:i/>
                <w:sz w:val="18"/>
                <w:szCs w:val="18"/>
              </w:rPr>
              <w:t>8 (4932) 30</w:t>
            </w:r>
            <w:r w:rsidRPr="002204BA">
              <w:rPr>
                <w:rFonts w:ascii="Arial" w:hAnsi="Arial" w:cs="Arial"/>
                <w:b/>
                <w:i/>
                <w:sz w:val="18"/>
                <w:szCs w:val="18"/>
              </w:rPr>
              <w:t>0</w:t>
            </w:r>
            <w:r>
              <w:rPr>
                <w:rFonts w:ascii="Arial" w:hAnsi="Arial" w:cs="Arial"/>
                <w:b/>
                <w:i/>
                <w:sz w:val="18"/>
                <w:szCs w:val="18"/>
              </w:rPr>
              <w:t>-1</w:t>
            </w:r>
            <w:r w:rsidRPr="002204BA">
              <w:rPr>
                <w:rFonts w:ascii="Arial" w:hAnsi="Arial" w:cs="Arial"/>
                <w:b/>
                <w:i/>
                <w:sz w:val="18"/>
                <w:szCs w:val="18"/>
              </w:rPr>
              <w:t>21</w:t>
            </w:r>
            <w:r>
              <w:rPr>
                <w:rFonts w:ascii="Arial" w:hAnsi="Arial" w:cs="Arial"/>
                <w:b/>
                <w:i/>
                <w:sz w:val="18"/>
                <w:szCs w:val="18"/>
              </w:rPr>
              <w:t xml:space="preserve"> </w:t>
            </w:r>
            <w:r w:rsidRPr="00D86C59">
              <w:rPr>
                <w:rFonts w:ascii="Arial" w:hAnsi="Arial" w:cs="Arial"/>
                <w:i/>
                <w:sz w:val="18"/>
                <w:szCs w:val="18"/>
              </w:rPr>
              <w:t xml:space="preserve">Центр «Мой бизнес»: г. Иваново, </w:t>
            </w:r>
            <w:proofErr w:type="spellStart"/>
            <w:r w:rsidRPr="00D86C59">
              <w:rPr>
                <w:rFonts w:ascii="Arial" w:hAnsi="Arial" w:cs="Arial"/>
                <w:i/>
                <w:sz w:val="18"/>
                <w:szCs w:val="18"/>
              </w:rPr>
              <w:t>Шереметевский</w:t>
            </w:r>
            <w:proofErr w:type="spellEnd"/>
            <w:r w:rsidRPr="00D86C59">
              <w:rPr>
                <w:rFonts w:ascii="Arial" w:hAnsi="Arial" w:cs="Arial"/>
                <w:i/>
                <w:sz w:val="18"/>
                <w:szCs w:val="18"/>
              </w:rPr>
              <w:t xml:space="preserve"> проспект, 85 Г, 2</w:t>
            </w:r>
            <w:r>
              <w:rPr>
                <w:rFonts w:ascii="Arial" w:hAnsi="Arial" w:cs="Arial"/>
                <w:i/>
                <w:sz w:val="18"/>
                <w:szCs w:val="18"/>
              </w:rPr>
              <w:t xml:space="preserve"> </w:t>
            </w:r>
            <w:proofErr w:type="spellStart"/>
            <w:r w:rsidRPr="00D86C59">
              <w:rPr>
                <w:rFonts w:ascii="Arial" w:hAnsi="Arial" w:cs="Arial"/>
                <w:i/>
                <w:sz w:val="18"/>
                <w:szCs w:val="18"/>
              </w:rPr>
              <w:t>эт</w:t>
            </w:r>
            <w:proofErr w:type="spellEnd"/>
            <w:r w:rsidRPr="00D86C59">
              <w:rPr>
                <w:rFonts w:ascii="Arial" w:hAnsi="Arial" w:cs="Arial"/>
                <w:i/>
                <w:sz w:val="18"/>
                <w:szCs w:val="18"/>
              </w:rPr>
              <w:t>.</w:t>
            </w:r>
          </w:p>
        </w:tc>
      </w:tr>
    </w:tbl>
    <w:p w:rsidR="006D2BC3" w:rsidRDefault="006D2BC3" w:rsidP="006D2BC3">
      <w:pPr>
        <w:rPr>
          <w:rFonts w:ascii="Arial Black" w:hAnsi="Arial Black" w:cs="Arial"/>
          <w:b/>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перечне документов для подачи заявки размещены на сайте </w:t>
      </w:r>
      <w:r w:rsidRPr="006D2BC3">
        <w:rPr>
          <w:rFonts w:ascii="Arial Black" w:hAnsi="Arial Black" w:cs="Arial"/>
          <w:b/>
        </w:rPr>
        <w:t>http://www.igfpmp.ru/</w:t>
      </w:r>
    </w:p>
    <w:p w:rsidR="006D2BC3" w:rsidRDefault="006D2BC3" w:rsidP="006D2BC3">
      <w:pPr>
        <w:rPr>
          <w:rFonts w:ascii="Arial Black" w:hAnsi="Arial Black"/>
          <w:b/>
          <w:noProof/>
          <w:sz w:val="36"/>
          <w:szCs w:val="36"/>
          <w:lang w:eastAsia="ru-RU"/>
        </w:rPr>
      </w:pPr>
    </w:p>
    <w:p w:rsidR="006D2BC3" w:rsidRDefault="006D2BC3" w:rsidP="006D2BC3">
      <w:pPr>
        <w:rPr>
          <w:rFonts w:ascii="Arial Black" w:hAnsi="Arial Black"/>
          <w:b/>
          <w:noProof/>
          <w:sz w:val="36"/>
          <w:szCs w:val="36"/>
          <w:lang w:eastAsia="ru-RU"/>
        </w:rPr>
      </w:pPr>
    </w:p>
    <w:p w:rsidR="006D2BC3" w:rsidRDefault="006D2BC3" w:rsidP="006D2BC3">
      <w:pPr>
        <w:rPr>
          <w:rFonts w:ascii="Arial Black" w:hAnsi="Arial Black"/>
          <w:b/>
          <w:noProof/>
          <w:sz w:val="36"/>
          <w:szCs w:val="36"/>
          <w:lang w:eastAsia="ru-RU"/>
        </w:rPr>
      </w:pPr>
    </w:p>
    <w:p w:rsidR="006D2BC3" w:rsidRDefault="006D2BC3" w:rsidP="006D2BC3">
      <w:pPr>
        <w:rPr>
          <w:rFonts w:ascii="Arial Black" w:hAnsi="Arial Black"/>
          <w:b/>
          <w:noProof/>
          <w:sz w:val="36"/>
          <w:szCs w:val="36"/>
          <w:lang w:eastAsia="ru-RU"/>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6D2BC3" w:rsidP="006D2BC3">
      <w:pPr>
        <w:jc w:val="center"/>
        <w:rPr>
          <w:rFonts w:ascii="Arial Black" w:hAnsi="Arial Black"/>
          <w:b/>
          <w:sz w:val="36"/>
          <w:szCs w:val="36"/>
        </w:rPr>
      </w:pPr>
    </w:p>
    <w:p w:rsidR="006D2BC3" w:rsidRDefault="00C05A9A" w:rsidP="006D2BC3">
      <w:pPr>
        <w:jc w:val="center"/>
        <w:rPr>
          <w:rFonts w:ascii="Arial Black" w:hAnsi="Arial Black"/>
          <w:b/>
          <w:noProof/>
          <w:sz w:val="28"/>
          <w:szCs w:val="28"/>
          <w:lang w:eastAsia="ru-RU"/>
        </w:rPr>
      </w:pPr>
      <w:r w:rsidRPr="00C05A9A">
        <w:rPr>
          <w:rFonts w:ascii="Arial Black" w:hAnsi="Arial Black"/>
          <w:b/>
          <w:sz w:val="28"/>
          <w:szCs w:val="28"/>
        </w:rPr>
        <w:lastRenderedPageBreak/>
        <w:t>ФИНАНСОВАЯ ПОДДЕРЖКА</w:t>
      </w:r>
      <w:r>
        <w:rPr>
          <w:rFonts w:ascii="Arial Black" w:hAnsi="Arial Black"/>
          <w:b/>
          <w:noProof/>
          <w:sz w:val="36"/>
          <w:szCs w:val="36"/>
          <w:lang w:eastAsia="ru-RU"/>
        </w:rPr>
        <w:t xml:space="preserve">  </w:t>
      </w:r>
      <w:r w:rsidRPr="00C05A9A">
        <w:rPr>
          <w:rFonts w:ascii="Arial Black" w:hAnsi="Arial Black"/>
          <w:b/>
          <w:noProof/>
          <w:sz w:val="28"/>
          <w:szCs w:val="28"/>
          <w:lang w:eastAsia="ru-RU"/>
        </w:rPr>
        <w:t>ИГФПМП</w:t>
      </w:r>
      <w:r>
        <w:rPr>
          <w:rFonts w:ascii="Arial Black" w:hAnsi="Arial Black"/>
          <w:b/>
          <w:noProof/>
          <w:sz w:val="36"/>
          <w:szCs w:val="36"/>
          <w:lang w:eastAsia="ru-RU"/>
        </w:rPr>
        <w:t xml:space="preserve">       </w:t>
      </w:r>
      <w:r w:rsidRPr="008906BB">
        <w:rPr>
          <w:rFonts w:ascii="Arial Black" w:hAnsi="Arial Black"/>
          <w:b/>
          <w:noProof/>
          <w:sz w:val="36"/>
          <w:szCs w:val="36"/>
          <w:lang w:eastAsia="ru-RU"/>
        </w:rPr>
        <w:t xml:space="preserve">       </w:t>
      </w:r>
      <w:r w:rsidR="006D2BC3" w:rsidRPr="008906BB">
        <w:rPr>
          <w:rFonts w:ascii="Arial Black" w:hAnsi="Arial Black"/>
          <w:b/>
          <w:noProof/>
          <w:sz w:val="36"/>
          <w:szCs w:val="36"/>
          <w:lang w:eastAsia="ru-RU"/>
        </w:rPr>
        <w:drawing>
          <wp:inline distT="0" distB="0" distL="0" distR="0" wp14:anchorId="7C1B5F7C" wp14:editId="412B1F71">
            <wp:extent cx="1315146" cy="6381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6D2BC3" w:rsidRPr="003B40D0" w:rsidRDefault="006D2BC3" w:rsidP="006D2BC3">
      <w:pPr>
        <w:jc w:val="center"/>
        <w:rPr>
          <w:rFonts w:ascii="Arial Black" w:hAnsi="Arial Black"/>
          <w:b/>
          <w:sz w:val="30"/>
          <w:szCs w:val="30"/>
        </w:rPr>
      </w:pPr>
      <w:r w:rsidRPr="003B40D0">
        <w:rPr>
          <w:rFonts w:ascii="Arial Black" w:hAnsi="Arial Black"/>
          <w:b/>
          <w:sz w:val="30"/>
          <w:szCs w:val="30"/>
        </w:rPr>
        <w:t>МИКРОЗА</w:t>
      </w:r>
      <w:r>
        <w:rPr>
          <w:rFonts w:ascii="Arial Black" w:hAnsi="Arial Black"/>
          <w:b/>
          <w:sz w:val="30"/>
          <w:szCs w:val="30"/>
        </w:rPr>
        <w:t>Ё</w:t>
      </w:r>
      <w:r w:rsidRPr="003B40D0">
        <w:rPr>
          <w:rFonts w:ascii="Arial Black" w:hAnsi="Arial Black"/>
          <w:b/>
          <w:sz w:val="30"/>
          <w:szCs w:val="30"/>
        </w:rPr>
        <w:t>М</w:t>
      </w:r>
      <w:r>
        <w:rPr>
          <w:rFonts w:ascii="Arial Black" w:hAnsi="Arial Black"/>
          <w:b/>
          <w:sz w:val="30"/>
          <w:szCs w:val="30"/>
        </w:rPr>
        <w:t>: МОНОГОРОДА*</w:t>
      </w:r>
    </w:p>
    <w:tbl>
      <w:tblPr>
        <w:tblStyle w:val="a3"/>
        <w:tblW w:w="0" w:type="auto"/>
        <w:tblLook w:val="04A0" w:firstRow="1" w:lastRow="0" w:firstColumn="1" w:lastColumn="0" w:noHBand="0" w:noVBand="1"/>
      </w:tblPr>
      <w:tblGrid>
        <w:gridCol w:w="2228"/>
        <w:gridCol w:w="8051"/>
      </w:tblGrid>
      <w:tr w:rsidR="006D2BC3" w:rsidTr="006D2BC3">
        <w:tc>
          <w:tcPr>
            <w:tcW w:w="2228" w:type="dxa"/>
          </w:tcPr>
          <w:p w:rsidR="006D2BC3" w:rsidRPr="005B1629" w:rsidRDefault="006D2BC3" w:rsidP="006D2BC3">
            <w:pPr>
              <w:jc w:val="both"/>
              <w:rPr>
                <w:rFonts w:ascii="Arial" w:hAnsi="Arial" w:cs="Arial"/>
                <w:sz w:val="24"/>
                <w:szCs w:val="24"/>
              </w:rPr>
            </w:pPr>
            <w:r>
              <w:rPr>
                <w:rFonts w:ascii="Arial" w:hAnsi="Arial" w:cs="Arial"/>
                <w:sz w:val="24"/>
                <w:szCs w:val="24"/>
              </w:rPr>
              <w:t>Цели кредитования</w:t>
            </w:r>
          </w:p>
        </w:tc>
        <w:tc>
          <w:tcPr>
            <w:tcW w:w="8051" w:type="dxa"/>
          </w:tcPr>
          <w:p w:rsidR="006D2BC3" w:rsidRPr="00246B32" w:rsidRDefault="006D2BC3" w:rsidP="006D2BC3">
            <w:pPr>
              <w:autoSpaceDE w:val="0"/>
              <w:autoSpaceDN w:val="0"/>
              <w:adjustRightInd w:val="0"/>
              <w:ind w:firstLine="175"/>
              <w:jc w:val="both"/>
              <w:rPr>
                <w:rFonts w:ascii="Arial" w:eastAsia="Calibri" w:hAnsi="Arial" w:cs="Arial"/>
                <w:bCs/>
                <w:i/>
              </w:rPr>
            </w:pPr>
            <w:r w:rsidRPr="00246B32">
              <w:rPr>
                <w:rFonts w:ascii="Arial" w:eastAsia="Calibri" w:hAnsi="Arial" w:cs="Arial"/>
                <w:b/>
                <w:bCs/>
                <w:i/>
              </w:rPr>
              <w:t>Инвестиционные цели</w:t>
            </w:r>
            <w:r w:rsidRPr="00246B32">
              <w:rPr>
                <w:rFonts w:ascii="Arial" w:eastAsia="Calibri" w:hAnsi="Arial" w:cs="Arial"/>
                <w:bCs/>
                <w:i/>
              </w:rPr>
              <w:t xml:space="preserve"> (приобретение, строительство, ремонт, модернизация основных средств, внедрение новых технологий и пр.).</w:t>
            </w:r>
          </w:p>
          <w:p w:rsidR="006D2BC3" w:rsidRPr="00B72769" w:rsidRDefault="006D2BC3" w:rsidP="006D2BC3">
            <w:pPr>
              <w:jc w:val="both"/>
              <w:rPr>
                <w:rFonts w:ascii="Arial" w:hAnsi="Arial" w:cs="Arial"/>
                <w:i/>
                <w:sz w:val="24"/>
                <w:szCs w:val="24"/>
              </w:rPr>
            </w:pPr>
            <w:r w:rsidRPr="00246B32">
              <w:rPr>
                <w:rFonts w:ascii="Arial" w:eastAsia="Calibri" w:hAnsi="Arial" w:cs="Arial"/>
                <w:b/>
                <w:bCs/>
                <w:i/>
              </w:rPr>
              <w:t>Пополнение оборотных средств</w:t>
            </w:r>
            <w:r w:rsidRPr="00246B32">
              <w:rPr>
                <w:rFonts w:ascii="Arial" w:eastAsia="Calibri" w:hAnsi="Arial" w:cs="Arial"/>
                <w:bCs/>
                <w:i/>
              </w:rPr>
              <w:t xml:space="preserve"> (приобретение товарно-материальных ценностей, выплата заработной платы, оплата услуг и пр.).</w:t>
            </w:r>
          </w:p>
        </w:tc>
      </w:tr>
      <w:tr w:rsidR="006D2BC3" w:rsidTr="006D2BC3">
        <w:tc>
          <w:tcPr>
            <w:tcW w:w="2228"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xml:space="preserve">Сумма </w:t>
            </w:r>
          </w:p>
        </w:tc>
        <w:tc>
          <w:tcPr>
            <w:tcW w:w="8051"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b/>
                <w:i/>
                <w:sz w:val="24"/>
                <w:szCs w:val="24"/>
              </w:rPr>
              <w:t>5</w:t>
            </w:r>
            <w:r w:rsidRPr="00B72769">
              <w:rPr>
                <w:rFonts w:ascii="Arial" w:hAnsi="Arial" w:cs="Arial"/>
                <w:b/>
                <w:i/>
                <w:sz w:val="24"/>
                <w:szCs w:val="24"/>
              </w:rPr>
              <w:t xml:space="preserve"> млн.</w:t>
            </w:r>
            <w:r w:rsidRPr="00B72769">
              <w:rPr>
                <w:rFonts w:ascii="Arial" w:hAnsi="Arial" w:cs="Arial"/>
                <w:i/>
                <w:sz w:val="24"/>
                <w:szCs w:val="24"/>
              </w:rPr>
              <w:t xml:space="preserve"> руб.</w:t>
            </w:r>
          </w:p>
        </w:tc>
      </w:tr>
      <w:tr w:rsidR="006D2BC3" w:rsidTr="006D2BC3">
        <w:tc>
          <w:tcPr>
            <w:tcW w:w="2228"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Срок</w:t>
            </w:r>
          </w:p>
        </w:tc>
        <w:tc>
          <w:tcPr>
            <w:tcW w:w="8051" w:type="dxa"/>
          </w:tcPr>
          <w:p w:rsidR="006D2BC3" w:rsidRPr="00B72769" w:rsidRDefault="006D2BC3" w:rsidP="006D2BC3">
            <w:pPr>
              <w:rPr>
                <w:rFonts w:ascii="Arial" w:hAnsi="Arial" w:cs="Arial"/>
                <w:i/>
                <w:sz w:val="24"/>
                <w:szCs w:val="24"/>
              </w:rPr>
            </w:pPr>
            <w:r w:rsidRPr="00B72769">
              <w:rPr>
                <w:rFonts w:ascii="Arial" w:hAnsi="Arial" w:cs="Arial"/>
                <w:i/>
                <w:sz w:val="24"/>
                <w:szCs w:val="24"/>
              </w:rPr>
              <w:t xml:space="preserve">До </w:t>
            </w:r>
            <w:r>
              <w:rPr>
                <w:rFonts w:ascii="Arial" w:hAnsi="Arial" w:cs="Arial"/>
                <w:i/>
                <w:sz w:val="24"/>
                <w:szCs w:val="24"/>
              </w:rPr>
              <w:t>3</w:t>
            </w:r>
            <w:r w:rsidRPr="00B72769">
              <w:rPr>
                <w:rFonts w:ascii="Arial" w:hAnsi="Arial" w:cs="Arial"/>
                <w:i/>
                <w:sz w:val="24"/>
                <w:szCs w:val="24"/>
              </w:rPr>
              <w:t xml:space="preserve"> лет</w:t>
            </w:r>
          </w:p>
        </w:tc>
      </w:tr>
      <w:tr w:rsidR="006D2BC3" w:rsidTr="006D2BC3">
        <w:tc>
          <w:tcPr>
            <w:tcW w:w="2228"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 ставка</w:t>
            </w:r>
            <w:r>
              <w:rPr>
                <w:rFonts w:ascii="Arial" w:hAnsi="Arial" w:cs="Arial"/>
                <w:sz w:val="24"/>
                <w:szCs w:val="24"/>
              </w:rPr>
              <w:t xml:space="preserve"> </w:t>
            </w:r>
            <w:proofErr w:type="gramStart"/>
            <w:r>
              <w:rPr>
                <w:rFonts w:ascii="Arial" w:hAnsi="Arial" w:cs="Arial"/>
                <w:sz w:val="24"/>
                <w:szCs w:val="24"/>
              </w:rPr>
              <w:t>годовых</w:t>
            </w:r>
            <w:proofErr w:type="gramEnd"/>
          </w:p>
        </w:tc>
        <w:tc>
          <w:tcPr>
            <w:tcW w:w="8051" w:type="dxa"/>
          </w:tcPr>
          <w:p w:rsidR="006D2BC3" w:rsidRPr="0060703D" w:rsidRDefault="006D2BC3" w:rsidP="006D2BC3">
            <w:pPr>
              <w:jc w:val="both"/>
              <w:rPr>
                <w:rFonts w:ascii="Arial" w:hAnsi="Arial" w:cs="Arial"/>
                <w:i/>
                <w:sz w:val="24"/>
                <w:szCs w:val="24"/>
              </w:rPr>
            </w:pPr>
            <w:r w:rsidRPr="0060703D">
              <w:rPr>
                <w:rFonts w:ascii="Arial" w:hAnsi="Arial" w:cs="Arial"/>
                <w:i/>
                <w:sz w:val="24"/>
                <w:szCs w:val="24"/>
              </w:rPr>
              <w:t>Не более ключевой ставки Банка России, установленн</w:t>
            </w:r>
            <w:r>
              <w:rPr>
                <w:rFonts w:ascii="Arial" w:hAnsi="Arial" w:cs="Arial"/>
                <w:i/>
                <w:sz w:val="24"/>
                <w:szCs w:val="24"/>
              </w:rPr>
              <w:t xml:space="preserve">ой на дату предоставления займа </w:t>
            </w:r>
            <w:proofErr w:type="gramStart"/>
            <w:r>
              <w:rPr>
                <w:rFonts w:ascii="Arial" w:hAnsi="Arial" w:cs="Arial"/>
                <w:i/>
                <w:sz w:val="24"/>
                <w:szCs w:val="24"/>
              </w:rPr>
              <w:t xml:space="preserve">( </w:t>
            </w:r>
            <w:proofErr w:type="gramEnd"/>
            <w:r>
              <w:rPr>
                <w:rFonts w:ascii="Arial" w:hAnsi="Arial" w:cs="Arial"/>
                <w:i/>
                <w:sz w:val="24"/>
                <w:szCs w:val="24"/>
              </w:rPr>
              <w:t>на 18.03.2019 -7.75%)</w:t>
            </w:r>
          </w:p>
        </w:tc>
      </w:tr>
      <w:tr w:rsidR="006D2BC3" w:rsidTr="006D2BC3">
        <w:tc>
          <w:tcPr>
            <w:tcW w:w="2228"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Дополнительные комиссии</w:t>
            </w:r>
          </w:p>
        </w:tc>
        <w:tc>
          <w:tcPr>
            <w:tcW w:w="8051"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Не взимаются</w:t>
            </w:r>
          </w:p>
        </w:tc>
      </w:tr>
      <w:tr w:rsidR="006D2BC3" w:rsidTr="006D2BC3">
        <w:tc>
          <w:tcPr>
            <w:tcW w:w="2228" w:type="dxa"/>
          </w:tcPr>
          <w:p w:rsidR="006D2BC3" w:rsidRPr="005B1629" w:rsidRDefault="006D2BC3" w:rsidP="006D2BC3">
            <w:pPr>
              <w:jc w:val="both"/>
              <w:rPr>
                <w:rFonts w:ascii="Arial" w:hAnsi="Arial" w:cs="Arial"/>
                <w:sz w:val="24"/>
                <w:szCs w:val="24"/>
              </w:rPr>
            </w:pPr>
            <w:r w:rsidRPr="0060703D">
              <w:rPr>
                <w:rFonts w:ascii="Arial" w:hAnsi="Arial" w:cs="Arial"/>
                <w:sz w:val="24"/>
                <w:szCs w:val="24"/>
              </w:rPr>
              <w:t>Категория получателей</w:t>
            </w:r>
          </w:p>
        </w:tc>
        <w:tc>
          <w:tcPr>
            <w:tcW w:w="8051" w:type="dxa"/>
          </w:tcPr>
          <w:p w:rsidR="006D2BC3" w:rsidRPr="0026504B" w:rsidRDefault="006D2BC3" w:rsidP="006D2BC3">
            <w:pPr>
              <w:jc w:val="both"/>
              <w:rPr>
                <w:rFonts w:ascii="Arial" w:hAnsi="Arial" w:cs="Arial"/>
                <w:i/>
              </w:rPr>
            </w:pPr>
            <w:proofErr w:type="gramStart"/>
            <w:r w:rsidRPr="0026504B">
              <w:rPr>
                <w:rFonts w:ascii="Arial" w:hAnsi="Arial" w:cs="Arial"/>
                <w:i/>
              </w:rPr>
              <w:t xml:space="preserve">Субъекты МСП, которые  зарегистрированы и осуществляют свою деятельность в Ивановской области  </w:t>
            </w:r>
            <w:r w:rsidRPr="0026504B">
              <w:rPr>
                <w:rFonts w:ascii="Arial" w:hAnsi="Arial" w:cs="Arial"/>
                <w:i/>
                <w:u w:val="single"/>
              </w:rPr>
              <w:t xml:space="preserve">на территории г. Южа, Наволоки, Тейково, Фурманов, Приволжск, Вичуга, пос. Петровский, Каменка, Савино, </w:t>
            </w:r>
            <w:proofErr w:type="spellStart"/>
            <w:r w:rsidRPr="0026504B">
              <w:rPr>
                <w:rFonts w:ascii="Arial" w:hAnsi="Arial" w:cs="Arial"/>
                <w:i/>
                <w:u w:val="single"/>
              </w:rPr>
              <w:t>Колобово</w:t>
            </w:r>
            <w:proofErr w:type="spellEnd"/>
            <w:r w:rsidRPr="0026504B">
              <w:rPr>
                <w:rFonts w:ascii="Arial" w:hAnsi="Arial" w:cs="Arial"/>
                <w:i/>
                <w:u w:val="single"/>
              </w:rPr>
              <w:t>.</w:t>
            </w:r>
            <w:proofErr w:type="gramEnd"/>
          </w:p>
        </w:tc>
      </w:tr>
      <w:tr w:rsidR="006D2BC3" w:rsidTr="006D2BC3">
        <w:tc>
          <w:tcPr>
            <w:tcW w:w="2228"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Обеспечение</w:t>
            </w:r>
          </w:p>
        </w:tc>
        <w:tc>
          <w:tcPr>
            <w:tcW w:w="8051" w:type="dxa"/>
          </w:tcPr>
          <w:p w:rsidR="006D2BC3" w:rsidRPr="0060703D" w:rsidRDefault="006D2BC3" w:rsidP="006D2BC3">
            <w:pPr>
              <w:jc w:val="both"/>
              <w:rPr>
                <w:rFonts w:ascii="Arial" w:hAnsi="Arial" w:cs="Arial"/>
                <w:i/>
              </w:rPr>
            </w:pPr>
            <w:r w:rsidRPr="0060703D">
              <w:rPr>
                <w:rFonts w:ascii="Arial" w:hAnsi="Arial" w:cs="Arial"/>
                <w:i/>
              </w:rPr>
              <w:t>Залог движимого и недвижимого имущества + поручительство юридических и/или физических лиц, и/или региональной гарантийной организации, и/или муниципальных образований.</w:t>
            </w:r>
          </w:p>
          <w:p w:rsidR="006D2BC3" w:rsidRPr="00B537F0" w:rsidRDefault="006D2BC3" w:rsidP="006D2BC3">
            <w:pPr>
              <w:jc w:val="both"/>
              <w:rPr>
                <w:rFonts w:ascii="Arial" w:hAnsi="Arial" w:cs="Arial"/>
                <w:i/>
                <w:sz w:val="24"/>
                <w:szCs w:val="24"/>
              </w:rPr>
            </w:pPr>
            <w:r w:rsidRPr="0060703D">
              <w:rPr>
                <w:rFonts w:ascii="Arial" w:hAnsi="Arial" w:cs="Arial"/>
                <w:i/>
              </w:rPr>
              <w:t>Поручительство юридических и/или физических лиц, и/или региональной гарантийной организации, и/или муниципальных образований при сумме займа до 300,0 тыс. рублей.</w:t>
            </w:r>
          </w:p>
        </w:tc>
      </w:tr>
      <w:tr w:rsidR="006D2BC3" w:rsidTr="006D2BC3">
        <w:tc>
          <w:tcPr>
            <w:tcW w:w="2228" w:type="dxa"/>
          </w:tcPr>
          <w:p w:rsidR="006D2BC3" w:rsidRDefault="006D2BC3" w:rsidP="006D2BC3">
            <w:pPr>
              <w:jc w:val="both"/>
              <w:rPr>
                <w:rFonts w:ascii="Arial" w:hAnsi="Arial" w:cs="Arial"/>
                <w:sz w:val="24"/>
                <w:szCs w:val="24"/>
              </w:rPr>
            </w:pPr>
            <w:r>
              <w:rPr>
                <w:rFonts w:ascii="Arial" w:hAnsi="Arial" w:cs="Arial"/>
                <w:sz w:val="24"/>
                <w:szCs w:val="24"/>
              </w:rPr>
              <w:t xml:space="preserve">Требования к Заемщику </w:t>
            </w:r>
          </w:p>
        </w:tc>
        <w:tc>
          <w:tcPr>
            <w:tcW w:w="8051" w:type="dxa"/>
          </w:tcPr>
          <w:p w:rsidR="006D2BC3" w:rsidRPr="00B959E3" w:rsidRDefault="006D2BC3" w:rsidP="006D2BC3">
            <w:pPr>
              <w:ind w:firstLine="317"/>
              <w:jc w:val="both"/>
              <w:rPr>
                <w:rFonts w:ascii="Arial" w:hAnsi="Arial" w:cs="Arial"/>
                <w:i/>
              </w:rPr>
            </w:pPr>
            <w:r w:rsidRPr="00B959E3">
              <w:rPr>
                <w:rFonts w:ascii="Arial" w:hAnsi="Arial" w:cs="Arial"/>
                <w:i/>
              </w:rPr>
              <w:t>Заемщик не осуществляет:</w:t>
            </w:r>
          </w:p>
          <w:p w:rsidR="006D2BC3" w:rsidRPr="00B959E3" w:rsidRDefault="006D2BC3" w:rsidP="006D2BC3">
            <w:pPr>
              <w:ind w:firstLine="317"/>
              <w:jc w:val="both"/>
              <w:rPr>
                <w:rFonts w:ascii="Arial" w:hAnsi="Arial" w:cs="Arial"/>
                <w:i/>
              </w:rPr>
            </w:pPr>
            <w:r w:rsidRPr="00B959E3">
              <w:rPr>
                <w:rFonts w:ascii="Arial" w:hAnsi="Arial" w:cs="Arial"/>
                <w:i/>
              </w:rPr>
              <w:t>- предпринимательскую деятельность в сфере игорного бизнеса;</w:t>
            </w:r>
          </w:p>
          <w:p w:rsidR="006D2BC3" w:rsidRPr="00B959E3" w:rsidRDefault="006D2BC3" w:rsidP="006D2BC3">
            <w:pPr>
              <w:jc w:val="both"/>
              <w:rPr>
                <w:rFonts w:ascii="Arial" w:hAnsi="Arial" w:cs="Arial"/>
                <w:i/>
              </w:rPr>
            </w:pPr>
            <w:r w:rsidRPr="00B959E3">
              <w:rPr>
                <w:rFonts w:ascii="Arial" w:hAnsi="Arial" w:cs="Arial"/>
                <w:i/>
              </w:rPr>
              <w:t>-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D2BC3" w:rsidRDefault="006D2BC3" w:rsidP="006D2BC3">
            <w:pPr>
              <w:jc w:val="both"/>
              <w:rPr>
                <w:rFonts w:ascii="Arial" w:hAnsi="Arial" w:cs="Arial"/>
                <w:i/>
              </w:rPr>
            </w:pPr>
            <w:r w:rsidRPr="00B959E3">
              <w:rPr>
                <w:rFonts w:ascii="Arial" w:hAnsi="Arial" w:cs="Arial"/>
                <w:i/>
              </w:rPr>
              <w:t>Иные требования</w:t>
            </w:r>
            <w:r w:rsidRPr="00B959E3">
              <w:rPr>
                <w:rFonts w:ascii="Arial" w:hAnsi="Arial" w:cs="Arial"/>
                <w:i/>
              </w:rPr>
              <w:tab/>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 xml:space="preserve">Заемщик не имеет на последнюю отчетную дату перед подачей заявления на предоставление </w:t>
            </w:r>
            <w:proofErr w:type="spellStart"/>
            <w:r w:rsidRPr="00B959E3">
              <w:rPr>
                <w:rFonts w:ascii="Arial" w:hAnsi="Arial" w:cs="Arial"/>
                <w:i/>
              </w:rPr>
              <w:t>микрозайма</w:t>
            </w:r>
            <w:proofErr w:type="spellEnd"/>
            <w:r w:rsidRPr="00B959E3">
              <w:rPr>
                <w:rFonts w:ascii="Arial" w:hAnsi="Arial" w:cs="Arial"/>
                <w:i/>
              </w:rPr>
              <w:t xml:space="preserve"> Фонда просроченной задолженности по начисленным налогам, сборам, страховым взносам, соответствующим пеням и штрафам. </w:t>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 xml:space="preserve">В отношении заемщика в течение двух лет (либо меньшего срока, если срок деятельности составляет менее 2 лет), предшествующих дате подачи заявления на предоставление </w:t>
            </w:r>
            <w:proofErr w:type="spellStart"/>
            <w:r w:rsidRPr="00B959E3">
              <w:rPr>
                <w:rFonts w:ascii="Arial" w:hAnsi="Arial" w:cs="Arial"/>
                <w:i/>
              </w:rPr>
              <w:t>микрозайма</w:t>
            </w:r>
            <w:proofErr w:type="spellEnd"/>
            <w:r w:rsidRPr="00B959E3">
              <w:rPr>
                <w:rFonts w:ascii="Arial" w:hAnsi="Arial" w:cs="Arial"/>
                <w:i/>
              </w:rPr>
              <w:t xml:space="preserve"> Фонда, не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подлежит лицензированию).</w:t>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 xml:space="preserve">Заемщик не имеет фактов нарушений условий кредитных договоров, договоров займа, лизинга и иных финансовых договоров в течение 180 дней до даты подачи заявления на получение </w:t>
            </w:r>
            <w:proofErr w:type="spellStart"/>
            <w:r w:rsidRPr="00B959E3">
              <w:rPr>
                <w:rFonts w:ascii="Arial" w:hAnsi="Arial" w:cs="Arial"/>
                <w:i/>
              </w:rPr>
              <w:t>микрозайма</w:t>
            </w:r>
            <w:proofErr w:type="spellEnd"/>
            <w:r w:rsidRPr="00B959E3">
              <w:rPr>
                <w:rFonts w:ascii="Arial" w:hAnsi="Arial" w:cs="Arial"/>
                <w:i/>
              </w:rPr>
              <w:t>.</w:t>
            </w:r>
          </w:p>
          <w:p w:rsidR="006D2BC3" w:rsidRPr="00B959E3" w:rsidRDefault="006D2BC3" w:rsidP="006D2BC3">
            <w:pPr>
              <w:jc w:val="both"/>
              <w:rPr>
                <w:rFonts w:ascii="Arial" w:hAnsi="Arial" w:cs="Arial"/>
                <w:i/>
              </w:rPr>
            </w:pPr>
            <w:r>
              <w:rPr>
                <w:rFonts w:ascii="Arial" w:hAnsi="Arial" w:cs="Arial"/>
                <w:i/>
              </w:rPr>
              <w:t xml:space="preserve">- </w:t>
            </w:r>
            <w:r w:rsidRPr="00B959E3">
              <w:rPr>
                <w:rFonts w:ascii="Arial" w:hAnsi="Arial" w:cs="Arial"/>
                <w:i/>
              </w:rPr>
              <w:t>Заемщик не имеет нарушений порядка и условий предоставления займа Фонда, в том числе целевого использования средств займа, или с момента нарушения прошло более трех лет.</w:t>
            </w:r>
          </w:p>
          <w:p w:rsidR="006D2BC3" w:rsidRPr="004401C9" w:rsidRDefault="006D2BC3" w:rsidP="006D2BC3">
            <w:pPr>
              <w:jc w:val="both"/>
              <w:rPr>
                <w:rFonts w:ascii="Arial" w:hAnsi="Arial" w:cs="Arial"/>
                <w:b/>
                <w:i/>
              </w:rPr>
            </w:pPr>
            <w:r>
              <w:rPr>
                <w:rFonts w:ascii="Arial" w:hAnsi="Arial" w:cs="Arial"/>
                <w:i/>
              </w:rPr>
              <w:t xml:space="preserve">- </w:t>
            </w:r>
            <w:r w:rsidRPr="00B959E3">
              <w:rPr>
                <w:rFonts w:ascii="Arial" w:hAnsi="Arial" w:cs="Arial"/>
                <w:i/>
              </w:rPr>
              <w:t>С момента отказа в предоставлении займа по причинам, связанным с платежеспособностью, прошло не менее 6 месяцев.</w:t>
            </w:r>
          </w:p>
        </w:tc>
      </w:tr>
      <w:tr w:rsidR="006D2BC3" w:rsidTr="006D2BC3">
        <w:tc>
          <w:tcPr>
            <w:tcW w:w="2228"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t>Перечень документов для ИП</w:t>
            </w:r>
          </w:p>
        </w:tc>
        <w:tc>
          <w:tcPr>
            <w:tcW w:w="8051" w:type="dxa"/>
          </w:tcPr>
          <w:p w:rsidR="006D2BC3" w:rsidRPr="0026504B" w:rsidRDefault="006D2BC3" w:rsidP="006D2BC3">
            <w:pPr>
              <w:numPr>
                <w:ilvl w:val="0"/>
                <w:numId w:val="1"/>
              </w:numPr>
              <w:tabs>
                <w:tab w:val="clear" w:pos="720"/>
                <w:tab w:val="num" w:pos="41"/>
                <w:tab w:val="left" w:pos="325"/>
              </w:tabs>
              <w:ind w:left="0" w:firstLine="0"/>
              <w:jc w:val="both"/>
              <w:rPr>
                <w:rFonts w:ascii="Arial" w:hAnsi="Arial" w:cs="Arial"/>
                <w:sz w:val="20"/>
                <w:szCs w:val="20"/>
              </w:rPr>
            </w:pPr>
            <w:r w:rsidRPr="0026504B">
              <w:rPr>
                <w:rFonts w:ascii="Arial" w:hAnsi="Arial" w:cs="Arial"/>
                <w:i/>
                <w:iCs/>
                <w:sz w:val="20"/>
                <w:szCs w:val="20"/>
              </w:rPr>
              <w:t xml:space="preserve">Заявление на предоставление </w:t>
            </w:r>
            <w:proofErr w:type="spellStart"/>
            <w:r w:rsidRPr="0026504B">
              <w:rPr>
                <w:rFonts w:ascii="Arial" w:hAnsi="Arial" w:cs="Arial"/>
                <w:i/>
                <w:iCs/>
                <w:sz w:val="20"/>
                <w:szCs w:val="20"/>
              </w:rPr>
              <w:t>микрозайма</w:t>
            </w:r>
            <w:proofErr w:type="spellEnd"/>
            <w:r w:rsidRPr="0026504B">
              <w:rPr>
                <w:rFonts w:ascii="Arial" w:hAnsi="Arial" w:cs="Arial"/>
                <w:i/>
                <w:iCs/>
                <w:sz w:val="20"/>
                <w:szCs w:val="20"/>
              </w:rPr>
              <w:t xml:space="preserve"> по форме Фонда;</w:t>
            </w:r>
          </w:p>
          <w:p w:rsidR="006D2BC3" w:rsidRPr="0026504B" w:rsidRDefault="006D2BC3" w:rsidP="006D2BC3">
            <w:pPr>
              <w:numPr>
                <w:ilvl w:val="0"/>
                <w:numId w:val="1"/>
              </w:numPr>
              <w:tabs>
                <w:tab w:val="clear" w:pos="720"/>
                <w:tab w:val="num" w:pos="41"/>
                <w:tab w:val="left" w:pos="325"/>
              </w:tabs>
              <w:ind w:left="0" w:firstLine="0"/>
              <w:jc w:val="both"/>
              <w:rPr>
                <w:rFonts w:ascii="Arial" w:hAnsi="Arial" w:cs="Arial"/>
                <w:sz w:val="20"/>
                <w:szCs w:val="20"/>
              </w:rPr>
            </w:pPr>
            <w:r w:rsidRPr="0026504B">
              <w:rPr>
                <w:rFonts w:ascii="Arial" w:hAnsi="Arial" w:cs="Arial"/>
                <w:i/>
                <w:iCs/>
                <w:sz w:val="20"/>
                <w:szCs w:val="20"/>
              </w:rPr>
              <w:t>Паспорт, а при его отсутствии, - иной документ, удостоверяющий личность;</w:t>
            </w:r>
          </w:p>
          <w:p w:rsidR="006D2BC3" w:rsidRPr="0026504B" w:rsidRDefault="006D2BC3" w:rsidP="006D2BC3">
            <w:pPr>
              <w:numPr>
                <w:ilvl w:val="0"/>
                <w:numId w:val="1"/>
              </w:numPr>
              <w:tabs>
                <w:tab w:val="clear" w:pos="720"/>
                <w:tab w:val="num" w:pos="41"/>
                <w:tab w:val="left" w:pos="325"/>
              </w:tabs>
              <w:ind w:left="0" w:firstLine="0"/>
              <w:jc w:val="both"/>
              <w:rPr>
                <w:rFonts w:ascii="Arial" w:hAnsi="Arial" w:cs="Arial"/>
                <w:sz w:val="20"/>
                <w:szCs w:val="20"/>
              </w:rPr>
            </w:pPr>
            <w:r w:rsidRPr="0026504B">
              <w:rPr>
                <w:rFonts w:ascii="Arial" w:hAnsi="Arial" w:cs="Arial"/>
                <w:i/>
                <w:iCs/>
                <w:sz w:val="20"/>
                <w:szCs w:val="20"/>
              </w:rPr>
              <w:t>Документы о государственной регистрации;</w:t>
            </w:r>
          </w:p>
          <w:p w:rsidR="006D2BC3" w:rsidRPr="0026504B" w:rsidRDefault="006D2BC3" w:rsidP="006D2BC3">
            <w:pPr>
              <w:pStyle w:val="a6"/>
              <w:numPr>
                <w:ilvl w:val="0"/>
                <w:numId w:val="1"/>
              </w:numPr>
              <w:tabs>
                <w:tab w:val="clear" w:pos="720"/>
                <w:tab w:val="num" w:pos="41"/>
                <w:tab w:val="left" w:pos="325"/>
              </w:tabs>
              <w:ind w:left="41" w:hanging="41"/>
              <w:rPr>
                <w:rFonts w:ascii="Arial" w:hAnsi="Arial" w:cs="Arial"/>
                <w:i/>
                <w:sz w:val="20"/>
                <w:szCs w:val="20"/>
              </w:rPr>
            </w:pPr>
            <w:r w:rsidRPr="0026504B">
              <w:rPr>
                <w:rFonts w:ascii="Arial" w:hAnsi="Arial" w:cs="Arial"/>
                <w:i/>
                <w:sz w:val="20"/>
                <w:szCs w:val="20"/>
              </w:rPr>
              <w:t>Согласия на обработку персональных данных, запрос кредитной истории по форме Фонда;</w:t>
            </w:r>
          </w:p>
          <w:p w:rsidR="006D2BC3" w:rsidRPr="0026504B" w:rsidRDefault="006D2BC3" w:rsidP="006D2BC3">
            <w:pPr>
              <w:numPr>
                <w:ilvl w:val="0"/>
                <w:numId w:val="1"/>
              </w:numPr>
              <w:tabs>
                <w:tab w:val="clear" w:pos="720"/>
                <w:tab w:val="num" w:pos="41"/>
                <w:tab w:val="left" w:pos="325"/>
              </w:tabs>
              <w:ind w:left="0" w:firstLine="0"/>
              <w:jc w:val="both"/>
              <w:rPr>
                <w:rFonts w:ascii="Arial" w:hAnsi="Arial" w:cs="Arial"/>
                <w:sz w:val="20"/>
                <w:szCs w:val="20"/>
              </w:rPr>
            </w:pPr>
            <w:r w:rsidRPr="0026504B">
              <w:rPr>
                <w:rFonts w:ascii="Arial" w:hAnsi="Arial" w:cs="Arial"/>
                <w:i/>
                <w:iCs/>
                <w:sz w:val="20"/>
                <w:szCs w:val="20"/>
              </w:rPr>
              <w:t xml:space="preserve"> Справка налогового органа о наличии (отсутствии) просроченной задолженности по налогам и сборам, полученная не ранее 30 дней до представления в Фонд; </w:t>
            </w:r>
          </w:p>
          <w:p w:rsidR="006D2BC3" w:rsidRPr="0026504B" w:rsidRDefault="006D2BC3" w:rsidP="006D2BC3">
            <w:pPr>
              <w:numPr>
                <w:ilvl w:val="0"/>
                <w:numId w:val="1"/>
              </w:numPr>
              <w:tabs>
                <w:tab w:val="clear" w:pos="720"/>
                <w:tab w:val="num" w:pos="41"/>
                <w:tab w:val="left" w:pos="325"/>
              </w:tabs>
              <w:ind w:left="0" w:firstLine="0"/>
              <w:jc w:val="both"/>
              <w:rPr>
                <w:rFonts w:ascii="Arial" w:hAnsi="Arial" w:cs="Arial"/>
                <w:sz w:val="20"/>
                <w:szCs w:val="20"/>
              </w:rPr>
            </w:pPr>
            <w:r w:rsidRPr="0026504B">
              <w:rPr>
                <w:rFonts w:ascii="Arial" w:hAnsi="Arial" w:cs="Arial"/>
                <w:i/>
                <w:iCs/>
                <w:sz w:val="20"/>
                <w:szCs w:val="20"/>
              </w:rPr>
              <w:t>Страховой номер индивидуального лицевого счета гражданина РФ (СНИЛС);</w:t>
            </w:r>
          </w:p>
          <w:p w:rsidR="006D2BC3" w:rsidRPr="0026504B" w:rsidRDefault="006D2BC3" w:rsidP="006D2BC3">
            <w:pPr>
              <w:numPr>
                <w:ilvl w:val="0"/>
                <w:numId w:val="1"/>
              </w:numPr>
              <w:tabs>
                <w:tab w:val="clear" w:pos="720"/>
                <w:tab w:val="num" w:pos="41"/>
                <w:tab w:val="left" w:pos="325"/>
              </w:tabs>
              <w:ind w:left="0" w:firstLine="0"/>
              <w:jc w:val="both"/>
              <w:rPr>
                <w:rFonts w:ascii="Arial" w:hAnsi="Arial" w:cs="Arial"/>
                <w:sz w:val="20"/>
                <w:szCs w:val="20"/>
              </w:rPr>
            </w:pPr>
            <w:r w:rsidRPr="0026504B">
              <w:rPr>
                <w:rFonts w:ascii="Arial" w:hAnsi="Arial" w:cs="Arial"/>
                <w:i/>
                <w:iCs/>
                <w:sz w:val="20"/>
                <w:szCs w:val="20"/>
              </w:rPr>
              <w:t xml:space="preserve">Справка о наличии расчетного счета в банке и движении по нему </w:t>
            </w:r>
            <w:proofErr w:type="gramStart"/>
            <w:r w:rsidRPr="0026504B">
              <w:rPr>
                <w:rFonts w:ascii="Arial" w:hAnsi="Arial" w:cs="Arial"/>
                <w:i/>
                <w:iCs/>
                <w:sz w:val="20"/>
                <w:szCs w:val="20"/>
              </w:rPr>
              <w:t>за</w:t>
            </w:r>
            <w:proofErr w:type="gramEnd"/>
            <w:r w:rsidRPr="0026504B">
              <w:rPr>
                <w:rFonts w:ascii="Arial" w:hAnsi="Arial" w:cs="Arial"/>
                <w:i/>
                <w:iCs/>
                <w:sz w:val="20"/>
                <w:szCs w:val="20"/>
              </w:rPr>
              <w:t xml:space="preserve"> </w:t>
            </w:r>
            <w:r w:rsidRPr="0026504B">
              <w:rPr>
                <w:rFonts w:ascii="Arial" w:hAnsi="Arial" w:cs="Arial"/>
                <w:i/>
                <w:iCs/>
                <w:sz w:val="20"/>
                <w:szCs w:val="20"/>
              </w:rPr>
              <w:lastRenderedPageBreak/>
              <w:t xml:space="preserve">последние 6 мес. или ОСВ по </w:t>
            </w:r>
            <w:proofErr w:type="spellStart"/>
            <w:r w:rsidRPr="0026504B">
              <w:rPr>
                <w:rFonts w:ascii="Arial" w:hAnsi="Arial" w:cs="Arial"/>
                <w:i/>
                <w:iCs/>
                <w:sz w:val="20"/>
                <w:szCs w:val="20"/>
              </w:rPr>
              <w:t>сч</w:t>
            </w:r>
            <w:proofErr w:type="spellEnd"/>
            <w:r w:rsidRPr="0026504B">
              <w:rPr>
                <w:rFonts w:ascii="Arial" w:hAnsi="Arial" w:cs="Arial"/>
                <w:i/>
                <w:iCs/>
                <w:sz w:val="20"/>
                <w:szCs w:val="20"/>
              </w:rPr>
              <w:t>. 50,51;</w:t>
            </w:r>
          </w:p>
          <w:p w:rsidR="006D2BC3" w:rsidRPr="008906BB" w:rsidRDefault="006D2BC3" w:rsidP="006D2BC3">
            <w:pPr>
              <w:numPr>
                <w:ilvl w:val="0"/>
                <w:numId w:val="1"/>
              </w:numPr>
              <w:tabs>
                <w:tab w:val="clear" w:pos="720"/>
                <w:tab w:val="num" w:pos="41"/>
                <w:tab w:val="left" w:pos="325"/>
              </w:tabs>
              <w:ind w:left="0" w:firstLine="0"/>
              <w:jc w:val="both"/>
              <w:rPr>
                <w:rFonts w:ascii="Arial" w:hAnsi="Arial" w:cs="Arial"/>
                <w:sz w:val="24"/>
                <w:szCs w:val="24"/>
              </w:rPr>
            </w:pPr>
            <w:r w:rsidRPr="0026504B">
              <w:rPr>
                <w:rFonts w:ascii="Arial" w:hAnsi="Arial" w:cs="Arial"/>
                <w:i/>
                <w:iCs/>
                <w:sz w:val="20"/>
                <w:szCs w:val="20"/>
              </w:rPr>
              <w:t>Финансовые документы (налоговая декларация, патент, книга доходов и расходов, технико-экономическое обоснование по форме Фонда, упрощенный баланс и отчет о прибылях и убытках по форме Фонда)</w:t>
            </w:r>
            <w:r>
              <w:rPr>
                <w:rFonts w:ascii="Arial" w:hAnsi="Arial" w:cs="Arial"/>
                <w:i/>
                <w:iCs/>
              </w:rPr>
              <w:t xml:space="preserve"> </w:t>
            </w:r>
          </w:p>
        </w:tc>
      </w:tr>
      <w:tr w:rsidR="006D2BC3" w:rsidTr="006D2BC3">
        <w:tc>
          <w:tcPr>
            <w:tcW w:w="2228" w:type="dxa"/>
          </w:tcPr>
          <w:p w:rsidR="006D2BC3" w:rsidRPr="005B1629" w:rsidRDefault="006D2BC3" w:rsidP="006D2BC3">
            <w:pPr>
              <w:jc w:val="both"/>
              <w:rPr>
                <w:rFonts w:ascii="Arial" w:hAnsi="Arial" w:cs="Arial"/>
                <w:sz w:val="24"/>
                <w:szCs w:val="24"/>
              </w:rPr>
            </w:pPr>
            <w:r w:rsidRPr="005B1629">
              <w:rPr>
                <w:rFonts w:ascii="Arial" w:hAnsi="Arial" w:cs="Arial"/>
                <w:sz w:val="24"/>
                <w:szCs w:val="24"/>
              </w:rPr>
              <w:lastRenderedPageBreak/>
              <w:t xml:space="preserve">Перечень документов </w:t>
            </w:r>
            <w:proofErr w:type="gramStart"/>
            <w:r w:rsidRPr="005B1629">
              <w:rPr>
                <w:rFonts w:ascii="Arial" w:hAnsi="Arial" w:cs="Arial"/>
                <w:sz w:val="24"/>
                <w:szCs w:val="24"/>
              </w:rPr>
              <w:t>для</w:t>
            </w:r>
            <w:proofErr w:type="gramEnd"/>
            <w:r w:rsidRPr="005B1629">
              <w:rPr>
                <w:rFonts w:ascii="Arial" w:hAnsi="Arial" w:cs="Arial"/>
                <w:sz w:val="24"/>
                <w:szCs w:val="24"/>
              </w:rPr>
              <w:t xml:space="preserve"> ЮЛ</w:t>
            </w:r>
          </w:p>
        </w:tc>
        <w:tc>
          <w:tcPr>
            <w:tcW w:w="8051" w:type="dxa"/>
          </w:tcPr>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sz w:val="20"/>
                <w:szCs w:val="20"/>
              </w:rPr>
            </w:pPr>
            <w:r w:rsidRPr="0026504B">
              <w:rPr>
                <w:rFonts w:ascii="Arial" w:hAnsi="Arial" w:cs="Arial"/>
                <w:i/>
                <w:iCs/>
                <w:sz w:val="20"/>
                <w:szCs w:val="20"/>
              </w:rPr>
              <w:t xml:space="preserve">Заявление на предоставление </w:t>
            </w:r>
            <w:proofErr w:type="spellStart"/>
            <w:r w:rsidRPr="0026504B">
              <w:rPr>
                <w:rFonts w:ascii="Arial" w:hAnsi="Arial" w:cs="Arial"/>
                <w:i/>
                <w:iCs/>
                <w:sz w:val="20"/>
                <w:szCs w:val="20"/>
              </w:rPr>
              <w:t>микрозайма</w:t>
            </w:r>
            <w:proofErr w:type="spellEnd"/>
            <w:r w:rsidRPr="0026504B">
              <w:rPr>
                <w:rFonts w:ascii="Arial" w:hAnsi="Arial" w:cs="Arial"/>
                <w:i/>
                <w:iCs/>
                <w:sz w:val="20"/>
                <w:szCs w:val="20"/>
              </w:rPr>
              <w:t xml:space="preserve"> по форме Фонда;</w:t>
            </w:r>
          </w:p>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sz w:val="20"/>
                <w:szCs w:val="20"/>
              </w:rPr>
            </w:pPr>
            <w:r w:rsidRPr="0026504B">
              <w:rPr>
                <w:rFonts w:ascii="Arial" w:hAnsi="Arial" w:cs="Arial"/>
                <w:i/>
                <w:iCs/>
                <w:sz w:val="20"/>
                <w:szCs w:val="20"/>
              </w:rPr>
              <w:t>Учредительные документы, документы о государственной регистрации;</w:t>
            </w:r>
          </w:p>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sz w:val="20"/>
                <w:szCs w:val="20"/>
              </w:rPr>
            </w:pPr>
            <w:r w:rsidRPr="0026504B">
              <w:rPr>
                <w:rFonts w:ascii="Arial" w:hAnsi="Arial" w:cs="Arial"/>
                <w:i/>
                <w:iCs/>
                <w:sz w:val="20"/>
                <w:szCs w:val="20"/>
              </w:rPr>
              <w:t>Паспорт руководителя,</w:t>
            </w:r>
            <w:r w:rsidRPr="0026504B">
              <w:rPr>
                <w:rFonts w:ascii="Times New Roman" w:eastAsia="Lucida Sans Unicode" w:hAnsi="Times New Roman" w:cs="Times New Roman"/>
                <w:kern w:val="2"/>
                <w:sz w:val="20"/>
                <w:szCs w:val="20"/>
                <w:lang w:eastAsia="hi-IN" w:bidi="hi-IN"/>
              </w:rPr>
              <w:t xml:space="preserve"> </w:t>
            </w:r>
            <w:r w:rsidRPr="0026504B">
              <w:rPr>
                <w:rFonts w:ascii="Arial" w:eastAsia="Lucida Sans Unicode" w:hAnsi="Arial" w:cs="Arial"/>
                <w:i/>
                <w:kern w:val="2"/>
                <w:sz w:val="20"/>
                <w:szCs w:val="20"/>
                <w:lang w:eastAsia="hi-IN" w:bidi="hi-IN"/>
              </w:rPr>
              <w:t>главного бухгалтера, доверенного лица,</w:t>
            </w:r>
            <w:r w:rsidRPr="0026504B">
              <w:rPr>
                <w:rFonts w:ascii="Times New Roman" w:eastAsia="Lucida Sans Unicode" w:hAnsi="Times New Roman" w:cs="Times New Roman"/>
                <w:kern w:val="2"/>
                <w:sz w:val="20"/>
                <w:szCs w:val="20"/>
                <w:lang w:eastAsia="hi-IN" w:bidi="hi-IN"/>
              </w:rPr>
              <w:t xml:space="preserve"> </w:t>
            </w:r>
            <w:r w:rsidRPr="0026504B">
              <w:rPr>
                <w:rFonts w:ascii="Arial" w:hAnsi="Arial" w:cs="Arial"/>
                <w:i/>
                <w:iCs/>
                <w:sz w:val="20"/>
                <w:szCs w:val="20"/>
              </w:rPr>
              <w:t xml:space="preserve"> а при его отсутствии, - иной документ, удостоверяющий личность;  решение о назначении руководителя, приказ о вступлении в должность руководителя, гл. бухгалтера;</w:t>
            </w:r>
          </w:p>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i/>
                <w:sz w:val="20"/>
                <w:szCs w:val="20"/>
              </w:rPr>
            </w:pPr>
            <w:r w:rsidRPr="0026504B">
              <w:rPr>
                <w:rFonts w:ascii="Arial" w:hAnsi="Arial" w:cs="Arial"/>
                <w:i/>
                <w:sz w:val="20"/>
                <w:szCs w:val="20"/>
              </w:rPr>
              <w:t>Согласия на обработку персональных данных, запрос кредитной истории по форме Фонда, анкета заемщика;</w:t>
            </w:r>
          </w:p>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i/>
                <w:sz w:val="20"/>
                <w:szCs w:val="20"/>
              </w:rPr>
            </w:pPr>
            <w:r w:rsidRPr="0026504B">
              <w:rPr>
                <w:rFonts w:ascii="Arial" w:hAnsi="Arial" w:cs="Arial"/>
                <w:i/>
                <w:sz w:val="20"/>
                <w:szCs w:val="20"/>
              </w:rPr>
              <w:t xml:space="preserve">Сведения о выгодоприобретателе, </w:t>
            </w:r>
            <w:proofErr w:type="spellStart"/>
            <w:r w:rsidRPr="0026504B">
              <w:rPr>
                <w:rFonts w:ascii="Arial" w:hAnsi="Arial" w:cs="Arial"/>
                <w:i/>
                <w:sz w:val="20"/>
                <w:szCs w:val="20"/>
              </w:rPr>
              <w:t>бенефициарных</w:t>
            </w:r>
            <w:proofErr w:type="spellEnd"/>
            <w:r w:rsidRPr="0026504B">
              <w:rPr>
                <w:rFonts w:ascii="Arial" w:hAnsi="Arial" w:cs="Arial"/>
                <w:i/>
                <w:sz w:val="20"/>
                <w:szCs w:val="20"/>
              </w:rPr>
              <w:t xml:space="preserve"> владельцах, анкета заемщика по форме Фонда;</w:t>
            </w:r>
          </w:p>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sz w:val="20"/>
                <w:szCs w:val="20"/>
              </w:rPr>
            </w:pPr>
            <w:r w:rsidRPr="0026504B">
              <w:rPr>
                <w:rFonts w:ascii="Arial" w:hAnsi="Arial" w:cs="Arial"/>
                <w:i/>
                <w:iCs/>
                <w:sz w:val="20"/>
                <w:szCs w:val="20"/>
              </w:rPr>
              <w:t xml:space="preserve">Справка налогового органа о наличии (отсутствии) просроченной задолженности по налогам и сборам, полученная не ранее 30 дней до представления в Фонд; </w:t>
            </w:r>
          </w:p>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sz w:val="20"/>
                <w:szCs w:val="20"/>
              </w:rPr>
            </w:pPr>
            <w:proofErr w:type="gramStart"/>
            <w:r w:rsidRPr="0026504B">
              <w:rPr>
                <w:rFonts w:ascii="Arial" w:hAnsi="Arial" w:cs="Arial"/>
                <w:i/>
                <w:iCs/>
                <w:sz w:val="20"/>
                <w:szCs w:val="20"/>
              </w:rPr>
              <w:t xml:space="preserve">Справка из обслуживающих банков о движении денежных средств по расчетному счету за последние 6 месяцев (оригинал) или ОСВ по </w:t>
            </w:r>
            <w:proofErr w:type="spellStart"/>
            <w:r w:rsidRPr="0026504B">
              <w:rPr>
                <w:rFonts w:ascii="Arial" w:hAnsi="Arial" w:cs="Arial"/>
                <w:i/>
                <w:iCs/>
                <w:sz w:val="20"/>
                <w:szCs w:val="20"/>
              </w:rPr>
              <w:t>сч</w:t>
            </w:r>
            <w:proofErr w:type="spellEnd"/>
            <w:r w:rsidRPr="0026504B">
              <w:rPr>
                <w:rFonts w:ascii="Arial" w:hAnsi="Arial" w:cs="Arial"/>
                <w:i/>
                <w:iCs/>
                <w:sz w:val="20"/>
                <w:szCs w:val="20"/>
              </w:rPr>
              <w:t>. 50, 51 за указанный период</w:t>
            </w:r>
            <w:proofErr w:type="gramEnd"/>
          </w:p>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sz w:val="20"/>
                <w:szCs w:val="20"/>
              </w:rPr>
            </w:pPr>
            <w:r w:rsidRPr="0026504B">
              <w:rPr>
                <w:rFonts w:ascii="Arial" w:hAnsi="Arial" w:cs="Arial"/>
                <w:i/>
                <w:iCs/>
                <w:sz w:val="20"/>
                <w:szCs w:val="20"/>
              </w:rPr>
              <w:t>Финансовые документы (форма №1 «Бухгалтерский баланс», форма №2 «Отчет о прибылях и убытках», налоговая декларация, патент, технико-экономическое обоснование по форме Фонда, упрощенный баланс и отчет о прибылях и убытках по форме Фонда)</w:t>
            </w:r>
            <w:proofErr w:type="gramStart"/>
            <w:r w:rsidRPr="0026504B">
              <w:rPr>
                <w:rFonts w:ascii="Arial" w:hAnsi="Arial" w:cs="Arial"/>
                <w:i/>
                <w:iCs/>
                <w:sz w:val="20"/>
                <w:szCs w:val="20"/>
              </w:rPr>
              <w:t xml:space="preserve"> ;</w:t>
            </w:r>
            <w:proofErr w:type="gramEnd"/>
          </w:p>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sz w:val="20"/>
                <w:szCs w:val="20"/>
              </w:rPr>
            </w:pPr>
            <w:r w:rsidRPr="0026504B">
              <w:rPr>
                <w:rFonts w:ascii="Arial" w:hAnsi="Arial" w:cs="Arial"/>
                <w:i/>
                <w:iCs/>
                <w:sz w:val="20"/>
                <w:szCs w:val="20"/>
              </w:rPr>
              <w:t>Справка о стоимости имущества на последнюю отчетную дату;</w:t>
            </w:r>
          </w:p>
          <w:p w:rsidR="006D2BC3" w:rsidRPr="0026504B" w:rsidRDefault="006D2BC3" w:rsidP="006D2BC3">
            <w:pPr>
              <w:numPr>
                <w:ilvl w:val="0"/>
                <w:numId w:val="2"/>
              </w:numPr>
              <w:tabs>
                <w:tab w:val="clear" w:pos="720"/>
                <w:tab w:val="left" w:pos="41"/>
                <w:tab w:val="left" w:pos="183"/>
                <w:tab w:val="left" w:pos="325"/>
              </w:tabs>
              <w:ind w:left="41" w:firstLine="0"/>
              <w:jc w:val="both"/>
              <w:rPr>
                <w:rFonts w:ascii="Arial" w:hAnsi="Arial" w:cs="Arial"/>
                <w:sz w:val="20"/>
                <w:szCs w:val="20"/>
              </w:rPr>
            </w:pPr>
            <w:r w:rsidRPr="0026504B">
              <w:rPr>
                <w:rFonts w:ascii="Arial" w:hAnsi="Arial" w:cs="Arial"/>
                <w:i/>
                <w:iCs/>
                <w:sz w:val="20"/>
                <w:szCs w:val="20"/>
              </w:rPr>
              <w:t>Решение участников на заключение крупной сделки (если сумма займа составляет более 25% стоимости имущества)  и др.</w:t>
            </w:r>
          </w:p>
        </w:tc>
      </w:tr>
      <w:tr w:rsidR="006D2BC3" w:rsidTr="006D2BC3">
        <w:tc>
          <w:tcPr>
            <w:tcW w:w="2228" w:type="dxa"/>
          </w:tcPr>
          <w:p w:rsidR="006D2BC3" w:rsidRPr="00B959E3" w:rsidRDefault="006D2BC3" w:rsidP="006D2BC3">
            <w:pPr>
              <w:jc w:val="center"/>
              <w:rPr>
                <w:rFonts w:ascii="Arial" w:hAnsi="Arial" w:cs="Arial"/>
              </w:rPr>
            </w:pPr>
            <w:r w:rsidRPr="00B959E3">
              <w:rPr>
                <w:rFonts w:ascii="Arial" w:hAnsi="Arial" w:cs="Arial"/>
              </w:rPr>
              <w:t>Порядок расчетов по займу</w:t>
            </w:r>
          </w:p>
        </w:tc>
        <w:tc>
          <w:tcPr>
            <w:tcW w:w="8051" w:type="dxa"/>
          </w:tcPr>
          <w:p w:rsidR="006D2BC3" w:rsidRPr="00EF2C22" w:rsidRDefault="006D2BC3" w:rsidP="006D2BC3">
            <w:pPr>
              <w:jc w:val="both"/>
              <w:rPr>
                <w:rFonts w:ascii="Arial" w:hAnsi="Arial" w:cs="Arial"/>
                <w:i/>
              </w:rPr>
            </w:pPr>
            <w:r w:rsidRPr="00EF2C22">
              <w:rPr>
                <w:rFonts w:ascii="Arial" w:hAnsi="Arial" w:cs="Arial"/>
                <w:i/>
              </w:rPr>
              <w:t>Безналичный</w:t>
            </w:r>
          </w:p>
        </w:tc>
      </w:tr>
      <w:tr w:rsidR="006D2BC3" w:rsidTr="006D2BC3">
        <w:tc>
          <w:tcPr>
            <w:tcW w:w="2228" w:type="dxa"/>
          </w:tcPr>
          <w:p w:rsidR="006D2BC3" w:rsidRPr="00B959E3" w:rsidRDefault="006D2BC3" w:rsidP="006D2BC3">
            <w:pPr>
              <w:jc w:val="both"/>
              <w:rPr>
                <w:rFonts w:ascii="Arial" w:hAnsi="Arial" w:cs="Arial"/>
              </w:rPr>
            </w:pPr>
            <w:r w:rsidRPr="00B959E3">
              <w:rPr>
                <w:rFonts w:ascii="Arial" w:hAnsi="Arial" w:cs="Arial"/>
              </w:rPr>
              <w:t>График погашения займа</w:t>
            </w:r>
            <w:r w:rsidRPr="00B959E3">
              <w:rPr>
                <w:rFonts w:ascii="Arial" w:hAnsi="Arial" w:cs="Arial"/>
              </w:rPr>
              <w:tab/>
            </w:r>
          </w:p>
        </w:tc>
        <w:tc>
          <w:tcPr>
            <w:tcW w:w="8051" w:type="dxa"/>
          </w:tcPr>
          <w:p w:rsidR="006D2BC3" w:rsidRPr="00EF2C22" w:rsidRDefault="006D2BC3" w:rsidP="006D2BC3">
            <w:pPr>
              <w:jc w:val="both"/>
              <w:rPr>
                <w:rFonts w:ascii="Arial" w:hAnsi="Arial" w:cs="Arial"/>
                <w:i/>
              </w:rPr>
            </w:pPr>
            <w:r w:rsidRPr="00EF2C22">
              <w:rPr>
                <w:rFonts w:ascii="Arial" w:hAnsi="Arial" w:cs="Arial"/>
                <w:i/>
              </w:rPr>
              <w:t>Дифференцированный или индивидуальный.</w:t>
            </w:r>
          </w:p>
        </w:tc>
      </w:tr>
      <w:tr w:rsidR="006D2BC3" w:rsidTr="006D2BC3">
        <w:tc>
          <w:tcPr>
            <w:tcW w:w="2228" w:type="dxa"/>
          </w:tcPr>
          <w:p w:rsidR="006D2BC3" w:rsidRPr="005B1629" w:rsidRDefault="006D2BC3" w:rsidP="006D2BC3">
            <w:pPr>
              <w:jc w:val="both"/>
              <w:rPr>
                <w:rFonts w:ascii="Arial" w:hAnsi="Arial" w:cs="Arial"/>
                <w:sz w:val="24"/>
                <w:szCs w:val="24"/>
              </w:rPr>
            </w:pPr>
            <w:r>
              <w:rPr>
                <w:rFonts w:ascii="Arial" w:hAnsi="Arial" w:cs="Arial"/>
                <w:sz w:val="24"/>
                <w:szCs w:val="24"/>
              </w:rPr>
              <w:t xml:space="preserve">Контакты </w:t>
            </w:r>
          </w:p>
        </w:tc>
        <w:tc>
          <w:tcPr>
            <w:tcW w:w="8051" w:type="dxa"/>
          </w:tcPr>
          <w:p w:rsidR="006D2BC3" w:rsidRPr="005B1629" w:rsidRDefault="006D2BC3" w:rsidP="006D2BC3">
            <w:pPr>
              <w:ind w:left="40"/>
              <w:jc w:val="both"/>
              <w:rPr>
                <w:rFonts w:ascii="Arial" w:hAnsi="Arial" w:cs="Arial"/>
                <w:i/>
                <w:iCs/>
                <w:sz w:val="24"/>
                <w:szCs w:val="24"/>
              </w:rPr>
            </w:pPr>
            <w:proofErr w:type="spellStart"/>
            <w:r>
              <w:rPr>
                <w:rFonts w:ascii="Arial" w:hAnsi="Arial" w:cs="Arial"/>
                <w:b/>
                <w:i/>
                <w:sz w:val="18"/>
                <w:szCs w:val="18"/>
              </w:rPr>
              <w:t>Кувальцева</w:t>
            </w:r>
            <w:proofErr w:type="spellEnd"/>
            <w:r>
              <w:rPr>
                <w:rFonts w:ascii="Arial" w:hAnsi="Arial" w:cs="Arial"/>
                <w:b/>
                <w:i/>
                <w:sz w:val="18"/>
                <w:szCs w:val="18"/>
              </w:rPr>
              <w:t xml:space="preserve"> Наталия - </w:t>
            </w:r>
            <w:r w:rsidRPr="002204BA">
              <w:rPr>
                <w:rFonts w:ascii="Arial" w:hAnsi="Arial" w:cs="Arial"/>
                <w:i/>
                <w:sz w:val="18"/>
                <w:szCs w:val="18"/>
              </w:rPr>
              <w:t>кредитный специалист –</w:t>
            </w:r>
            <w:r>
              <w:rPr>
                <w:rFonts w:ascii="Arial" w:hAnsi="Arial" w:cs="Arial"/>
                <w:i/>
                <w:sz w:val="18"/>
                <w:szCs w:val="18"/>
              </w:rPr>
              <w:t xml:space="preserve"> </w:t>
            </w:r>
            <w:r>
              <w:rPr>
                <w:rFonts w:ascii="Arial" w:hAnsi="Arial" w:cs="Arial"/>
                <w:b/>
                <w:i/>
                <w:sz w:val="18"/>
                <w:szCs w:val="18"/>
              </w:rPr>
              <w:t>8(4932) 30</w:t>
            </w:r>
            <w:r w:rsidRPr="002204BA">
              <w:rPr>
                <w:rFonts w:ascii="Arial" w:hAnsi="Arial" w:cs="Arial"/>
                <w:b/>
                <w:i/>
                <w:sz w:val="18"/>
                <w:szCs w:val="18"/>
              </w:rPr>
              <w:t>8</w:t>
            </w:r>
            <w:r>
              <w:rPr>
                <w:rFonts w:ascii="Arial" w:hAnsi="Arial" w:cs="Arial"/>
                <w:b/>
                <w:i/>
                <w:sz w:val="18"/>
                <w:szCs w:val="18"/>
              </w:rPr>
              <w:t>-9</w:t>
            </w:r>
            <w:r w:rsidRPr="002204BA">
              <w:rPr>
                <w:rFonts w:ascii="Arial" w:hAnsi="Arial" w:cs="Arial"/>
                <w:b/>
                <w:i/>
                <w:sz w:val="18"/>
                <w:szCs w:val="18"/>
              </w:rPr>
              <w:t>34</w:t>
            </w:r>
            <w:r w:rsidRPr="002204BA">
              <w:rPr>
                <w:rFonts w:ascii="Arial" w:hAnsi="Arial" w:cs="Arial"/>
                <w:i/>
                <w:sz w:val="18"/>
                <w:szCs w:val="18"/>
              </w:rPr>
              <w:t xml:space="preserve">, </w:t>
            </w:r>
            <w:proofErr w:type="spellStart"/>
            <w:r w:rsidRPr="002204BA">
              <w:rPr>
                <w:rFonts w:ascii="Arial" w:hAnsi="Arial" w:cs="Arial"/>
                <w:b/>
                <w:i/>
                <w:sz w:val="18"/>
                <w:szCs w:val="18"/>
              </w:rPr>
              <w:t>Коврова</w:t>
            </w:r>
            <w:proofErr w:type="spellEnd"/>
            <w:r w:rsidRPr="002204BA">
              <w:rPr>
                <w:rFonts w:ascii="Arial" w:hAnsi="Arial" w:cs="Arial"/>
                <w:b/>
                <w:i/>
                <w:sz w:val="18"/>
                <w:szCs w:val="18"/>
              </w:rPr>
              <w:t xml:space="preserve"> Елен</w:t>
            </w:r>
            <w:proofErr w:type="gramStart"/>
            <w:r w:rsidRPr="002204BA">
              <w:rPr>
                <w:rFonts w:ascii="Arial" w:hAnsi="Arial" w:cs="Arial"/>
                <w:b/>
                <w:i/>
                <w:sz w:val="18"/>
                <w:szCs w:val="18"/>
              </w:rPr>
              <w:t>а</w:t>
            </w:r>
            <w:r w:rsidRPr="002204BA">
              <w:rPr>
                <w:rFonts w:ascii="Arial" w:hAnsi="Arial" w:cs="Arial"/>
                <w:i/>
                <w:sz w:val="18"/>
                <w:szCs w:val="18"/>
              </w:rPr>
              <w:t>-</w:t>
            </w:r>
            <w:proofErr w:type="gramEnd"/>
            <w:r>
              <w:rPr>
                <w:rFonts w:ascii="Arial" w:hAnsi="Arial" w:cs="Arial"/>
                <w:i/>
                <w:sz w:val="18"/>
                <w:szCs w:val="18"/>
              </w:rPr>
              <w:t xml:space="preserve"> </w:t>
            </w:r>
            <w:r>
              <w:rPr>
                <w:rFonts w:ascii="Arial" w:hAnsi="Arial" w:cs="Arial"/>
                <w:i/>
                <w:sz w:val="20"/>
                <w:szCs w:val="20"/>
              </w:rPr>
              <w:t>руководитель</w:t>
            </w:r>
            <w:r w:rsidRPr="002204BA">
              <w:rPr>
                <w:rFonts w:ascii="Arial" w:hAnsi="Arial" w:cs="Arial"/>
                <w:i/>
                <w:sz w:val="20"/>
                <w:szCs w:val="20"/>
              </w:rPr>
              <w:t xml:space="preserve"> </w:t>
            </w:r>
            <w:r w:rsidRPr="002204BA">
              <w:rPr>
                <w:rFonts w:ascii="Arial" w:hAnsi="Arial" w:cs="Arial"/>
                <w:i/>
                <w:sz w:val="18"/>
                <w:szCs w:val="18"/>
              </w:rPr>
              <w:t>проектов</w:t>
            </w:r>
            <w:r>
              <w:rPr>
                <w:rFonts w:ascii="Arial" w:hAnsi="Arial" w:cs="Arial"/>
                <w:i/>
                <w:sz w:val="18"/>
                <w:szCs w:val="18"/>
              </w:rPr>
              <w:t xml:space="preserve"> - </w:t>
            </w:r>
            <w:r>
              <w:rPr>
                <w:rFonts w:ascii="Arial" w:hAnsi="Arial" w:cs="Arial"/>
                <w:b/>
                <w:i/>
                <w:sz w:val="18"/>
                <w:szCs w:val="18"/>
              </w:rPr>
              <w:t>8 (4932) 30</w:t>
            </w:r>
            <w:r w:rsidRPr="002204BA">
              <w:rPr>
                <w:rFonts w:ascii="Arial" w:hAnsi="Arial" w:cs="Arial"/>
                <w:b/>
                <w:i/>
                <w:sz w:val="18"/>
                <w:szCs w:val="18"/>
              </w:rPr>
              <w:t>0</w:t>
            </w:r>
            <w:r>
              <w:rPr>
                <w:rFonts w:ascii="Arial" w:hAnsi="Arial" w:cs="Arial"/>
                <w:b/>
                <w:i/>
                <w:sz w:val="18"/>
                <w:szCs w:val="18"/>
              </w:rPr>
              <w:t>-1</w:t>
            </w:r>
            <w:r w:rsidRPr="002204BA">
              <w:rPr>
                <w:rFonts w:ascii="Arial" w:hAnsi="Arial" w:cs="Arial"/>
                <w:b/>
                <w:i/>
                <w:sz w:val="18"/>
                <w:szCs w:val="18"/>
              </w:rPr>
              <w:t>21</w:t>
            </w:r>
            <w:r>
              <w:rPr>
                <w:rFonts w:ascii="Arial" w:hAnsi="Arial" w:cs="Arial"/>
                <w:b/>
                <w:i/>
                <w:sz w:val="18"/>
                <w:szCs w:val="18"/>
              </w:rPr>
              <w:t xml:space="preserve"> </w:t>
            </w:r>
            <w:r w:rsidRPr="00D86C59">
              <w:rPr>
                <w:rFonts w:ascii="Arial" w:hAnsi="Arial" w:cs="Arial"/>
                <w:i/>
                <w:sz w:val="18"/>
                <w:szCs w:val="18"/>
              </w:rPr>
              <w:t xml:space="preserve">Центр «Мой бизнес»: г. Иваново, </w:t>
            </w:r>
            <w:proofErr w:type="spellStart"/>
            <w:r w:rsidRPr="00D86C59">
              <w:rPr>
                <w:rFonts w:ascii="Arial" w:hAnsi="Arial" w:cs="Arial"/>
                <w:i/>
                <w:sz w:val="18"/>
                <w:szCs w:val="18"/>
              </w:rPr>
              <w:t>Шереметевский</w:t>
            </w:r>
            <w:proofErr w:type="spellEnd"/>
            <w:r w:rsidRPr="00D86C59">
              <w:rPr>
                <w:rFonts w:ascii="Arial" w:hAnsi="Arial" w:cs="Arial"/>
                <w:i/>
                <w:sz w:val="18"/>
                <w:szCs w:val="18"/>
              </w:rPr>
              <w:t xml:space="preserve"> проспект, 85 Г, 2</w:t>
            </w:r>
            <w:r>
              <w:rPr>
                <w:rFonts w:ascii="Arial" w:hAnsi="Arial" w:cs="Arial"/>
                <w:i/>
                <w:sz w:val="18"/>
                <w:szCs w:val="18"/>
              </w:rPr>
              <w:t xml:space="preserve"> </w:t>
            </w:r>
            <w:proofErr w:type="spellStart"/>
            <w:r w:rsidRPr="00D86C59">
              <w:rPr>
                <w:rFonts w:ascii="Arial" w:hAnsi="Arial" w:cs="Arial"/>
                <w:i/>
                <w:sz w:val="18"/>
                <w:szCs w:val="18"/>
              </w:rPr>
              <w:t>эт</w:t>
            </w:r>
            <w:proofErr w:type="spellEnd"/>
            <w:r w:rsidRPr="00D86C59">
              <w:rPr>
                <w:rFonts w:ascii="Arial" w:hAnsi="Arial" w:cs="Arial"/>
                <w:i/>
                <w:sz w:val="18"/>
                <w:szCs w:val="18"/>
              </w:rPr>
              <w:t>.</w:t>
            </w:r>
          </w:p>
        </w:tc>
      </w:tr>
      <w:tr w:rsidR="006D2BC3" w:rsidRPr="001B6422" w:rsidTr="006D2BC3">
        <w:tc>
          <w:tcPr>
            <w:tcW w:w="10279" w:type="dxa"/>
            <w:gridSpan w:val="2"/>
          </w:tcPr>
          <w:p w:rsidR="006D2BC3" w:rsidRPr="001B6422" w:rsidRDefault="006D2BC3" w:rsidP="006D2BC3">
            <w:pPr>
              <w:ind w:left="40"/>
              <w:jc w:val="both"/>
              <w:rPr>
                <w:rFonts w:ascii="Arial" w:hAnsi="Arial" w:cs="Arial"/>
                <w:sz w:val="14"/>
                <w:szCs w:val="14"/>
              </w:rPr>
            </w:pPr>
            <w:r w:rsidRPr="001B6422">
              <w:rPr>
                <w:rFonts w:ascii="Arial" w:hAnsi="Arial" w:cs="Arial"/>
                <w:sz w:val="14"/>
                <w:szCs w:val="14"/>
              </w:rPr>
              <w:t>*</w:t>
            </w:r>
            <w:r w:rsidRPr="001B6422">
              <w:rPr>
                <w:sz w:val="14"/>
                <w:szCs w:val="14"/>
              </w:rPr>
              <w:t xml:space="preserve"> </w:t>
            </w:r>
            <w:r w:rsidRPr="001B6422">
              <w:rPr>
                <w:rFonts w:ascii="Arial" w:hAnsi="Arial" w:cs="Arial"/>
                <w:sz w:val="14"/>
                <w:szCs w:val="14"/>
              </w:rPr>
              <w:t xml:space="preserve">Продукт предоставляется при получении Фондом субсидии из бюджета на предоставление </w:t>
            </w:r>
            <w:proofErr w:type="spellStart"/>
            <w:r w:rsidRPr="001B6422">
              <w:rPr>
                <w:rFonts w:ascii="Arial" w:hAnsi="Arial" w:cs="Arial"/>
                <w:sz w:val="14"/>
                <w:szCs w:val="14"/>
              </w:rPr>
              <w:t>микрозаймов</w:t>
            </w:r>
            <w:proofErr w:type="spellEnd"/>
            <w:r w:rsidRPr="001B6422">
              <w:rPr>
                <w:rFonts w:ascii="Arial" w:hAnsi="Arial" w:cs="Arial"/>
                <w:sz w:val="14"/>
                <w:szCs w:val="14"/>
              </w:rPr>
              <w:t xml:space="preserve"> субъектам МСП, зарегистрированным и осуществляющим свою деятельность на территории моногорода</w:t>
            </w:r>
          </w:p>
        </w:tc>
      </w:tr>
    </w:tbl>
    <w:p w:rsidR="006D2BC3" w:rsidRDefault="006D2BC3" w:rsidP="006D2BC3">
      <w:pPr>
        <w:rPr>
          <w:rFonts w:ascii="Arial Black" w:hAnsi="Arial Black" w:cs="Arial"/>
          <w:b/>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перечне документов для подачи заявки размещены на сайте </w:t>
      </w:r>
      <w:r w:rsidRPr="006D2BC3">
        <w:rPr>
          <w:rFonts w:ascii="Arial Black" w:hAnsi="Arial Black" w:cs="Arial"/>
          <w:b/>
        </w:rPr>
        <w:t>http://www.igfpmp.ru/</w:t>
      </w:r>
    </w:p>
    <w:p w:rsidR="006D2BC3" w:rsidRDefault="006D2BC3" w:rsidP="008906BB">
      <w:pPr>
        <w:jc w:val="center"/>
        <w:rPr>
          <w:rFonts w:ascii="Arial Black" w:hAnsi="Arial Black"/>
          <w:b/>
          <w:sz w:val="36"/>
          <w:szCs w:val="36"/>
        </w:rPr>
      </w:pPr>
    </w:p>
    <w:p w:rsidR="006D2BC3" w:rsidRDefault="006D2BC3" w:rsidP="008906BB">
      <w:pPr>
        <w:jc w:val="center"/>
        <w:rPr>
          <w:rFonts w:ascii="Arial Black" w:hAnsi="Arial Black"/>
          <w:b/>
          <w:sz w:val="36"/>
          <w:szCs w:val="36"/>
        </w:rPr>
      </w:pPr>
    </w:p>
    <w:p w:rsidR="006D2BC3" w:rsidRDefault="006D2BC3" w:rsidP="008906BB">
      <w:pPr>
        <w:jc w:val="center"/>
        <w:rPr>
          <w:rFonts w:ascii="Arial Black" w:hAnsi="Arial Black"/>
          <w:b/>
          <w:sz w:val="36"/>
          <w:szCs w:val="36"/>
        </w:rPr>
      </w:pPr>
    </w:p>
    <w:p w:rsidR="006D2BC3" w:rsidRDefault="006D2BC3" w:rsidP="008906BB">
      <w:pPr>
        <w:jc w:val="center"/>
        <w:rPr>
          <w:rFonts w:ascii="Arial Black" w:hAnsi="Arial Black"/>
          <w:b/>
          <w:sz w:val="36"/>
          <w:szCs w:val="36"/>
        </w:rPr>
      </w:pPr>
    </w:p>
    <w:p w:rsidR="006D2BC3" w:rsidRDefault="006D2BC3" w:rsidP="008906BB">
      <w:pPr>
        <w:jc w:val="center"/>
        <w:rPr>
          <w:rFonts w:ascii="Arial Black" w:hAnsi="Arial Black"/>
          <w:b/>
          <w:sz w:val="36"/>
          <w:szCs w:val="36"/>
        </w:rPr>
      </w:pPr>
    </w:p>
    <w:p w:rsidR="006D2BC3" w:rsidRDefault="006D2BC3" w:rsidP="008906BB">
      <w:pPr>
        <w:jc w:val="center"/>
        <w:rPr>
          <w:rFonts w:ascii="Arial Black" w:hAnsi="Arial Black"/>
          <w:b/>
          <w:sz w:val="36"/>
          <w:szCs w:val="36"/>
        </w:rPr>
      </w:pPr>
    </w:p>
    <w:p w:rsidR="006D2BC3" w:rsidRDefault="006D2BC3" w:rsidP="008906BB">
      <w:pPr>
        <w:jc w:val="center"/>
        <w:rPr>
          <w:rFonts w:ascii="Arial Black" w:hAnsi="Arial Black"/>
          <w:b/>
          <w:sz w:val="36"/>
          <w:szCs w:val="36"/>
        </w:rPr>
      </w:pPr>
    </w:p>
    <w:p w:rsidR="006D2BC3" w:rsidRDefault="006D2BC3" w:rsidP="008906BB">
      <w:pPr>
        <w:jc w:val="center"/>
        <w:rPr>
          <w:rFonts w:ascii="Arial Black" w:hAnsi="Arial Black"/>
          <w:b/>
          <w:sz w:val="36"/>
          <w:szCs w:val="36"/>
        </w:rPr>
      </w:pPr>
    </w:p>
    <w:p w:rsidR="006D2BC3" w:rsidRDefault="006D2BC3" w:rsidP="008906BB">
      <w:pPr>
        <w:jc w:val="center"/>
        <w:rPr>
          <w:rFonts w:ascii="Arial Black" w:hAnsi="Arial Black"/>
          <w:b/>
          <w:sz w:val="36"/>
          <w:szCs w:val="36"/>
        </w:rPr>
      </w:pPr>
    </w:p>
    <w:p w:rsidR="007300FE" w:rsidRPr="008906BB" w:rsidRDefault="00C05A9A" w:rsidP="008906BB">
      <w:pPr>
        <w:jc w:val="center"/>
        <w:rPr>
          <w:rFonts w:ascii="Arial Black" w:hAnsi="Arial Black"/>
          <w:b/>
          <w:sz w:val="36"/>
          <w:szCs w:val="36"/>
        </w:rPr>
      </w:pPr>
      <w:r w:rsidRPr="00C05A9A">
        <w:rPr>
          <w:rFonts w:ascii="Arial Black" w:hAnsi="Arial Black"/>
          <w:b/>
          <w:sz w:val="28"/>
          <w:szCs w:val="28"/>
        </w:rPr>
        <w:lastRenderedPageBreak/>
        <w:t>ФИНАНСОВАЯ ПОДДЕРЖКА</w:t>
      </w:r>
      <w:r>
        <w:rPr>
          <w:rFonts w:ascii="Arial Black" w:hAnsi="Arial Black"/>
          <w:b/>
          <w:noProof/>
          <w:sz w:val="36"/>
          <w:szCs w:val="36"/>
          <w:lang w:eastAsia="ru-RU"/>
        </w:rPr>
        <w:t xml:space="preserve">  </w:t>
      </w:r>
      <w:r w:rsidRPr="00C05A9A">
        <w:rPr>
          <w:rFonts w:ascii="Arial Black" w:hAnsi="Arial Black"/>
          <w:b/>
          <w:noProof/>
          <w:sz w:val="28"/>
          <w:szCs w:val="28"/>
          <w:lang w:eastAsia="ru-RU"/>
        </w:rPr>
        <w:t>ИГФПМП</w:t>
      </w:r>
      <w:r>
        <w:rPr>
          <w:rFonts w:ascii="Arial Black" w:hAnsi="Arial Black"/>
          <w:b/>
          <w:noProof/>
          <w:sz w:val="36"/>
          <w:szCs w:val="36"/>
          <w:lang w:eastAsia="ru-RU"/>
        </w:rPr>
        <w:t xml:space="preserve">       </w:t>
      </w:r>
      <w:r w:rsidRPr="008906BB">
        <w:rPr>
          <w:rFonts w:ascii="Arial Black" w:hAnsi="Arial Black"/>
          <w:b/>
          <w:noProof/>
          <w:sz w:val="36"/>
          <w:szCs w:val="36"/>
          <w:lang w:eastAsia="ru-RU"/>
        </w:rPr>
        <w:t xml:space="preserve">       </w:t>
      </w:r>
      <w:r w:rsidR="008906BB" w:rsidRPr="008906BB">
        <w:rPr>
          <w:rFonts w:ascii="Arial Black" w:hAnsi="Arial Black"/>
          <w:b/>
          <w:noProof/>
          <w:sz w:val="36"/>
          <w:szCs w:val="36"/>
          <w:lang w:eastAsia="ru-RU"/>
        </w:rPr>
        <w:drawing>
          <wp:inline distT="0" distB="0" distL="0" distR="0" wp14:anchorId="61498313" wp14:editId="5C365BCC">
            <wp:extent cx="1315146" cy="638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7300FE" w:rsidRDefault="007300FE" w:rsidP="007300FE">
      <w:pPr>
        <w:jc w:val="center"/>
        <w:rPr>
          <w:rFonts w:ascii="Arial Black" w:hAnsi="Arial Black" w:cs="Arial"/>
          <w:b/>
          <w:sz w:val="30"/>
          <w:szCs w:val="30"/>
        </w:rPr>
      </w:pPr>
      <w:r w:rsidRPr="007300FE">
        <w:rPr>
          <w:rFonts w:ascii="Arial Black" w:hAnsi="Arial Black" w:cs="Arial"/>
          <w:b/>
          <w:sz w:val="30"/>
          <w:szCs w:val="30"/>
        </w:rPr>
        <w:t>ПОРУЧИТЕЛЬСТВО</w:t>
      </w:r>
      <w:r w:rsidR="008225A8">
        <w:rPr>
          <w:rFonts w:ascii="Arial Black" w:hAnsi="Arial Black" w:cs="Arial"/>
          <w:b/>
          <w:sz w:val="30"/>
          <w:szCs w:val="30"/>
        </w:rPr>
        <w:t xml:space="preserve"> </w:t>
      </w:r>
    </w:p>
    <w:tbl>
      <w:tblPr>
        <w:tblStyle w:val="a3"/>
        <w:tblW w:w="10031" w:type="dxa"/>
        <w:tblLook w:val="04A0" w:firstRow="1" w:lastRow="0" w:firstColumn="1" w:lastColumn="0" w:noHBand="0" w:noVBand="1"/>
      </w:tblPr>
      <w:tblGrid>
        <w:gridCol w:w="2130"/>
        <w:gridCol w:w="3790"/>
        <w:gridCol w:w="4111"/>
      </w:tblGrid>
      <w:tr w:rsidR="007300FE" w:rsidTr="003B40D0">
        <w:tc>
          <w:tcPr>
            <w:tcW w:w="2130" w:type="dxa"/>
          </w:tcPr>
          <w:p w:rsidR="007300FE" w:rsidRPr="005A6324" w:rsidRDefault="007300FE" w:rsidP="007300FE">
            <w:pPr>
              <w:jc w:val="center"/>
              <w:rPr>
                <w:rFonts w:ascii="Arial" w:hAnsi="Arial" w:cs="Arial"/>
                <w:sz w:val="24"/>
                <w:szCs w:val="24"/>
              </w:rPr>
            </w:pPr>
            <w:r w:rsidRPr="005A6324">
              <w:rPr>
                <w:rFonts w:ascii="Arial" w:hAnsi="Arial" w:cs="Arial"/>
                <w:sz w:val="24"/>
                <w:szCs w:val="24"/>
              </w:rPr>
              <w:t>Размер поручительства</w:t>
            </w:r>
          </w:p>
        </w:tc>
        <w:tc>
          <w:tcPr>
            <w:tcW w:w="7901" w:type="dxa"/>
            <w:gridSpan w:val="2"/>
          </w:tcPr>
          <w:p w:rsidR="007300FE" w:rsidRPr="0053416C" w:rsidRDefault="007300FE" w:rsidP="003B40D0">
            <w:pPr>
              <w:jc w:val="both"/>
              <w:rPr>
                <w:rFonts w:ascii="Arial" w:hAnsi="Arial" w:cs="Arial"/>
                <w:i/>
              </w:rPr>
            </w:pPr>
            <w:r w:rsidRPr="0053416C">
              <w:rPr>
                <w:rFonts w:ascii="Arial" w:hAnsi="Arial" w:cs="Arial"/>
                <w:i/>
                <w:iCs/>
              </w:rPr>
              <w:t xml:space="preserve">Максимальный размер единовременно выдаваемого поручительства </w:t>
            </w:r>
            <w:r w:rsidRPr="0053416C">
              <w:rPr>
                <w:rFonts w:ascii="Arial" w:hAnsi="Arial" w:cs="Arial"/>
                <w:b/>
                <w:bCs/>
                <w:i/>
                <w:iCs/>
              </w:rPr>
              <w:t>8,6</w:t>
            </w:r>
            <w:r w:rsidRPr="0053416C">
              <w:rPr>
                <w:rFonts w:ascii="Arial" w:hAnsi="Arial" w:cs="Arial"/>
                <w:bCs/>
                <w:i/>
                <w:iCs/>
              </w:rPr>
              <w:t xml:space="preserve"> млн. руб</w:t>
            </w:r>
            <w:r w:rsidRPr="0053416C">
              <w:rPr>
                <w:rFonts w:ascii="Arial" w:hAnsi="Arial" w:cs="Arial"/>
                <w:i/>
                <w:iCs/>
              </w:rPr>
              <w:t>., общий объем поручительств на одного заемщика/группу связанных заемщиков по всем действующим договорам -</w:t>
            </w:r>
            <w:r w:rsidRPr="0053416C">
              <w:rPr>
                <w:rFonts w:ascii="Arial" w:hAnsi="Arial" w:cs="Arial"/>
                <w:b/>
                <w:bCs/>
                <w:i/>
                <w:iCs/>
              </w:rPr>
              <w:t>12</w:t>
            </w:r>
            <w:r w:rsidR="000D3D1B" w:rsidRPr="0053416C">
              <w:rPr>
                <w:rFonts w:ascii="Arial" w:hAnsi="Arial" w:cs="Arial"/>
                <w:b/>
                <w:bCs/>
                <w:i/>
                <w:iCs/>
              </w:rPr>
              <w:t>,9</w:t>
            </w:r>
            <w:r w:rsidRPr="0053416C">
              <w:rPr>
                <w:rFonts w:ascii="Arial" w:hAnsi="Arial" w:cs="Arial"/>
                <w:b/>
                <w:bCs/>
                <w:i/>
                <w:iCs/>
              </w:rPr>
              <w:t xml:space="preserve"> </w:t>
            </w:r>
            <w:r w:rsidRPr="0053416C">
              <w:rPr>
                <w:rFonts w:ascii="Arial" w:hAnsi="Arial" w:cs="Arial"/>
                <w:bCs/>
                <w:i/>
                <w:iCs/>
              </w:rPr>
              <w:t>млн. руб.</w:t>
            </w:r>
          </w:p>
        </w:tc>
      </w:tr>
      <w:tr w:rsidR="007300FE" w:rsidTr="003B40D0">
        <w:tc>
          <w:tcPr>
            <w:tcW w:w="2130" w:type="dxa"/>
          </w:tcPr>
          <w:p w:rsidR="007300FE" w:rsidRPr="005A6324" w:rsidRDefault="007300FE" w:rsidP="007300FE">
            <w:pPr>
              <w:jc w:val="center"/>
              <w:rPr>
                <w:rFonts w:ascii="Arial" w:hAnsi="Arial" w:cs="Arial"/>
                <w:sz w:val="24"/>
                <w:szCs w:val="24"/>
              </w:rPr>
            </w:pPr>
            <w:r w:rsidRPr="005A6324">
              <w:rPr>
                <w:rFonts w:ascii="Arial" w:hAnsi="Arial" w:cs="Arial"/>
                <w:sz w:val="24"/>
                <w:szCs w:val="24"/>
              </w:rPr>
              <w:t>Срок</w:t>
            </w:r>
          </w:p>
        </w:tc>
        <w:tc>
          <w:tcPr>
            <w:tcW w:w="7901" w:type="dxa"/>
            <w:gridSpan w:val="2"/>
          </w:tcPr>
          <w:p w:rsidR="007300FE" w:rsidRPr="0053416C" w:rsidRDefault="000D3D1B" w:rsidP="003B40D0">
            <w:pPr>
              <w:jc w:val="both"/>
              <w:rPr>
                <w:rFonts w:ascii="Arial" w:hAnsi="Arial" w:cs="Arial"/>
                <w:i/>
              </w:rPr>
            </w:pPr>
            <w:r w:rsidRPr="0053416C">
              <w:rPr>
                <w:rFonts w:ascii="Arial" w:hAnsi="Arial" w:cs="Arial"/>
                <w:i/>
              </w:rPr>
              <w:t xml:space="preserve">До </w:t>
            </w:r>
            <w:r w:rsidRPr="0053416C">
              <w:rPr>
                <w:rFonts w:ascii="Arial" w:hAnsi="Arial" w:cs="Arial"/>
                <w:b/>
                <w:i/>
              </w:rPr>
              <w:t>5</w:t>
            </w:r>
            <w:r w:rsidRPr="0053416C">
              <w:rPr>
                <w:rFonts w:ascii="Arial" w:hAnsi="Arial" w:cs="Arial"/>
                <w:i/>
              </w:rPr>
              <w:t xml:space="preserve"> лет</w:t>
            </w:r>
          </w:p>
        </w:tc>
      </w:tr>
      <w:tr w:rsidR="007300FE" w:rsidTr="003B40D0">
        <w:tc>
          <w:tcPr>
            <w:tcW w:w="2130" w:type="dxa"/>
          </w:tcPr>
          <w:p w:rsidR="007300FE" w:rsidRPr="005A6324" w:rsidRDefault="007300FE" w:rsidP="007300FE">
            <w:pPr>
              <w:jc w:val="center"/>
              <w:rPr>
                <w:rFonts w:ascii="Arial" w:hAnsi="Arial" w:cs="Arial"/>
                <w:sz w:val="24"/>
                <w:szCs w:val="24"/>
              </w:rPr>
            </w:pPr>
            <w:r w:rsidRPr="005A6324">
              <w:rPr>
                <w:rFonts w:ascii="Arial" w:hAnsi="Arial" w:cs="Arial"/>
                <w:sz w:val="24"/>
                <w:szCs w:val="24"/>
              </w:rPr>
              <w:t>Объем поручительства</w:t>
            </w:r>
          </w:p>
        </w:tc>
        <w:tc>
          <w:tcPr>
            <w:tcW w:w="7901" w:type="dxa"/>
            <w:gridSpan w:val="2"/>
          </w:tcPr>
          <w:p w:rsidR="007300FE" w:rsidRPr="0053416C" w:rsidRDefault="000D3D1B" w:rsidP="002B11AD">
            <w:pPr>
              <w:rPr>
                <w:rFonts w:ascii="Arial" w:hAnsi="Arial" w:cs="Arial"/>
                <w:i/>
              </w:rPr>
            </w:pPr>
            <w:r w:rsidRPr="0053416C">
              <w:rPr>
                <w:rFonts w:ascii="Arial" w:hAnsi="Arial" w:cs="Arial"/>
                <w:b/>
                <w:i/>
              </w:rPr>
              <w:t xml:space="preserve">не более 70 </w:t>
            </w:r>
            <w:r w:rsidR="005A6324" w:rsidRPr="0053416C">
              <w:rPr>
                <w:rFonts w:ascii="Arial" w:hAnsi="Arial" w:cs="Arial"/>
                <w:b/>
                <w:i/>
              </w:rPr>
              <w:t>%</w:t>
            </w:r>
            <w:r w:rsidRPr="0053416C">
              <w:rPr>
                <w:rFonts w:ascii="Arial" w:hAnsi="Arial" w:cs="Arial"/>
                <w:b/>
                <w:i/>
              </w:rPr>
              <w:t xml:space="preserve"> от суммы обязательств</w:t>
            </w:r>
            <w:r w:rsidR="00F11360">
              <w:rPr>
                <w:rFonts w:ascii="Arial" w:hAnsi="Arial" w:cs="Arial"/>
                <w:i/>
              </w:rPr>
              <w:t xml:space="preserve"> Заемщика в части </w:t>
            </w:r>
            <w:proofErr w:type="gramStart"/>
            <w:r w:rsidR="00F11360">
              <w:rPr>
                <w:rFonts w:ascii="Arial" w:hAnsi="Arial" w:cs="Arial"/>
                <w:i/>
              </w:rPr>
              <w:t>возврата</w:t>
            </w:r>
            <w:proofErr w:type="gramEnd"/>
            <w:r w:rsidR="00F11360">
              <w:rPr>
                <w:rFonts w:ascii="Arial" w:hAnsi="Arial" w:cs="Arial"/>
                <w:i/>
              </w:rPr>
              <w:t xml:space="preserve"> </w:t>
            </w:r>
            <w:r w:rsidRPr="0053416C">
              <w:rPr>
                <w:rFonts w:ascii="Arial" w:hAnsi="Arial" w:cs="Arial"/>
                <w:i/>
              </w:rPr>
              <w:t>фактически полученной суммы кредита</w:t>
            </w:r>
            <w:r w:rsidR="002B11AD">
              <w:rPr>
                <w:rFonts w:ascii="Arial" w:hAnsi="Arial" w:cs="Arial"/>
                <w:i/>
              </w:rPr>
              <w:t>,</w:t>
            </w:r>
            <w:r w:rsidR="002B11AD" w:rsidRPr="008712ED">
              <w:rPr>
                <w:rFonts w:ascii="Arial" w:hAnsi="Arial" w:cs="Arial"/>
                <w:i/>
              </w:rPr>
              <w:t xml:space="preserve"> </w:t>
            </w:r>
            <w:r w:rsidR="002B11AD">
              <w:rPr>
                <w:rFonts w:ascii="Arial" w:hAnsi="Arial" w:cs="Arial"/>
                <w:i/>
              </w:rPr>
              <w:t>суммы банковской гарантии, договора финансовой аренды (лизинга)</w:t>
            </w:r>
          </w:p>
        </w:tc>
      </w:tr>
      <w:tr w:rsidR="000D3D1B" w:rsidTr="003B40D0">
        <w:tc>
          <w:tcPr>
            <w:tcW w:w="2130" w:type="dxa"/>
          </w:tcPr>
          <w:p w:rsidR="000D3D1B" w:rsidRPr="005A6324" w:rsidRDefault="000D3D1B" w:rsidP="007300FE">
            <w:pPr>
              <w:jc w:val="center"/>
              <w:rPr>
                <w:rFonts w:ascii="Arial" w:hAnsi="Arial" w:cs="Arial"/>
                <w:sz w:val="24"/>
                <w:szCs w:val="24"/>
              </w:rPr>
            </w:pPr>
            <w:r w:rsidRPr="005A6324">
              <w:rPr>
                <w:rFonts w:ascii="Arial" w:hAnsi="Arial" w:cs="Arial"/>
                <w:sz w:val="24"/>
                <w:szCs w:val="24"/>
              </w:rPr>
              <w:t xml:space="preserve">Размер вознаграждения (% </w:t>
            </w:r>
            <w:proofErr w:type="gramStart"/>
            <w:r w:rsidRPr="005A6324">
              <w:rPr>
                <w:rFonts w:ascii="Arial" w:hAnsi="Arial" w:cs="Arial"/>
                <w:sz w:val="24"/>
                <w:szCs w:val="24"/>
              </w:rPr>
              <w:t>годовых</w:t>
            </w:r>
            <w:proofErr w:type="gramEnd"/>
            <w:r w:rsidRPr="005A6324">
              <w:rPr>
                <w:rFonts w:ascii="Arial" w:hAnsi="Arial" w:cs="Arial"/>
                <w:sz w:val="24"/>
                <w:szCs w:val="24"/>
              </w:rPr>
              <w:t>)</w:t>
            </w:r>
          </w:p>
        </w:tc>
        <w:tc>
          <w:tcPr>
            <w:tcW w:w="7901" w:type="dxa"/>
            <w:gridSpan w:val="2"/>
          </w:tcPr>
          <w:p w:rsidR="000D3D1B" w:rsidRPr="0053416C" w:rsidRDefault="000D3D1B" w:rsidP="000D3D1B">
            <w:pPr>
              <w:jc w:val="both"/>
              <w:rPr>
                <w:rFonts w:ascii="Arial" w:hAnsi="Arial" w:cs="Arial"/>
                <w:i/>
              </w:rPr>
            </w:pPr>
            <w:proofErr w:type="gramStart"/>
            <w:r w:rsidRPr="0053416C">
              <w:rPr>
                <w:rFonts w:ascii="Arial" w:hAnsi="Arial" w:cs="Arial"/>
                <w:i/>
              </w:rPr>
              <w:t>Размер вознаграждения за предоставление поручительства -</w:t>
            </w:r>
            <w:r w:rsidRPr="0053416C">
              <w:rPr>
                <w:rFonts w:ascii="Arial" w:hAnsi="Arial" w:cs="Arial"/>
                <w:b/>
                <w:i/>
              </w:rPr>
              <w:t>1,00% годовых от суммы предоставленного поручительства</w:t>
            </w:r>
            <w:r w:rsidRPr="0053416C">
              <w:rPr>
                <w:rFonts w:ascii="Arial" w:hAnsi="Arial" w:cs="Arial"/>
                <w:i/>
              </w:rPr>
              <w:t xml:space="preserve"> и </w:t>
            </w:r>
            <w:r w:rsidRPr="0053416C">
              <w:rPr>
                <w:rFonts w:ascii="Arial" w:hAnsi="Arial" w:cs="Arial"/>
                <w:b/>
                <w:i/>
              </w:rPr>
              <w:t>0,75% годовых для субъектов МСП, осуществляющих виды деятельности</w:t>
            </w:r>
            <w:r w:rsidRPr="0053416C">
              <w:rPr>
                <w:rFonts w:ascii="Arial" w:hAnsi="Arial" w:cs="Arial"/>
                <w:i/>
              </w:rPr>
              <w:t>:</w:t>
            </w:r>
            <w:proofErr w:type="gramEnd"/>
          </w:p>
          <w:p w:rsidR="000D3D1B" w:rsidRPr="005739F2" w:rsidRDefault="000D3D1B" w:rsidP="000D3D1B">
            <w:pPr>
              <w:rPr>
                <w:rFonts w:ascii="Arial" w:hAnsi="Arial" w:cs="Arial"/>
                <w:i/>
                <w:sz w:val="20"/>
                <w:szCs w:val="20"/>
              </w:rPr>
            </w:pPr>
            <w:r w:rsidRPr="0053416C">
              <w:rPr>
                <w:rFonts w:ascii="Arial" w:hAnsi="Arial" w:cs="Arial"/>
                <w:i/>
              </w:rPr>
              <w:t xml:space="preserve">           </w:t>
            </w:r>
            <w:r w:rsidRPr="005739F2">
              <w:rPr>
                <w:rFonts w:ascii="Arial" w:hAnsi="Arial" w:cs="Arial"/>
                <w:i/>
                <w:sz w:val="20"/>
                <w:szCs w:val="20"/>
              </w:rPr>
              <w:t xml:space="preserve">класс 01 «Растениеводство и животноводство»; </w:t>
            </w:r>
          </w:p>
          <w:p w:rsidR="000D3D1B" w:rsidRPr="005739F2" w:rsidRDefault="000D3D1B" w:rsidP="000D3D1B">
            <w:pPr>
              <w:rPr>
                <w:rFonts w:ascii="Arial" w:hAnsi="Arial" w:cs="Arial"/>
                <w:i/>
                <w:sz w:val="20"/>
                <w:szCs w:val="20"/>
              </w:rPr>
            </w:pPr>
            <w:r w:rsidRPr="005739F2">
              <w:rPr>
                <w:rFonts w:ascii="Arial" w:hAnsi="Arial" w:cs="Arial"/>
                <w:i/>
                <w:sz w:val="20"/>
                <w:szCs w:val="20"/>
              </w:rPr>
              <w:t></w:t>
            </w:r>
            <w:r w:rsidRPr="005739F2">
              <w:rPr>
                <w:rFonts w:ascii="Arial" w:hAnsi="Arial" w:cs="Arial"/>
                <w:i/>
                <w:sz w:val="20"/>
                <w:szCs w:val="20"/>
              </w:rPr>
              <w:tab/>
              <w:t xml:space="preserve">раздел </w:t>
            </w:r>
            <w:proofErr w:type="gramStart"/>
            <w:r w:rsidRPr="005739F2">
              <w:rPr>
                <w:rFonts w:ascii="Arial" w:hAnsi="Arial" w:cs="Arial"/>
                <w:i/>
                <w:sz w:val="20"/>
                <w:szCs w:val="20"/>
              </w:rPr>
              <w:t>Р</w:t>
            </w:r>
            <w:proofErr w:type="gramEnd"/>
            <w:r w:rsidRPr="005739F2">
              <w:rPr>
                <w:rFonts w:ascii="Arial" w:hAnsi="Arial" w:cs="Arial"/>
                <w:i/>
                <w:sz w:val="20"/>
                <w:szCs w:val="20"/>
              </w:rPr>
              <w:t xml:space="preserve"> «Образование»; </w:t>
            </w:r>
          </w:p>
          <w:p w:rsidR="000D3D1B" w:rsidRPr="005739F2" w:rsidRDefault="000D3D1B" w:rsidP="000D3D1B">
            <w:pPr>
              <w:rPr>
                <w:rFonts w:ascii="Arial" w:hAnsi="Arial" w:cs="Arial"/>
                <w:i/>
                <w:sz w:val="20"/>
                <w:szCs w:val="20"/>
              </w:rPr>
            </w:pPr>
            <w:r w:rsidRPr="005739F2">
              <w:rPr>
                <w:rFonts w:ascii="Arial" w:hAnsi="Arial" w:cs="Arial"/>
                <w:i/>
                <w:sz w:val="20"/>
                <w:szCs w:val="20"/>
              </w:rPr>
              <w:t></w:t>
            </w:r>
            <w:r w:rsidRPr="005739F2">
              <w:rPr>
                <w:rFonts w:ascii="Arial" w:hAnsi="Arial" w:cs="Arial"/>
                <w:i/>
                <w:sz w:val="20"/>
                <w:szCs w:val="20"/>
              </w:rPr>
              <w:tab/>
              <w:t xml:space="preserve">класс 86 «Деятельность в области здравоохранения»; </w:t>
            </w:r>
          </w:p>
          <w:p w:rsidR="000D3D1B" w:rsidRPr="005739F2" w:rsidRDefault="000D3D1B" w:rsidP="000D3D1B">
            <w:pPr>
              <w:rPr>
                <w:rFonts w:ascii="Arial" w:hAnsi="Arial" w:cs="Arial"/>
                <w:i/>
                <w:sz w:val="20"/>
                <w:szCs w:val="20"/>
              </w:rPr>
            </w:pPr>
            <w:r w:rsidRPr="005739F2">
              <w:rPr>
                <w:rFonts w:ascii="Arial" w:hAnsi="Arial" w:cs="Arial"/>
                <w:i/>
                <w:sz w:val="20"/>
                <w:szCs w:val="20"/>
              </w:rPr>
              <w:t></w:t>
            </w:r>
            <w:r w:rsidRPr="005739F2">
              <w:rPr>
                <w:rFonts w:ascii="Arial" w:hAnsi="Arial" w:cs="Arial"/>
                <w:i/>
                <w:sz w:val="20"/>
                <w:szCs w:val="20"/>
              </w:rPr>
              <w:tab/>
              <w:t>класс 87 «Деятельность по уходу с обеспечением проживания»;</w:t>
            </w:r>
          </w:p>
          <w:p w:rsidR="000D3D1B" w:rsidRPr="005739F2" w:rsidRDefault="000D3D1B" w:rsidP="000D3D1B">
            <w:pPr>
              <w:rPr>
                <w:rFonts w:ascii="Arial" w:hAnsi="Arial" w:cs="Arial"/>
                <w:i/>
                <w:sz w:val="20"/>
                <w:szCs w:val="20"/>
              </w:rPr>
            </w:pPr>
            <w:r w:rsidRPr="005739F2">
              <w:rPr>
                <w:rFonts w:ascii="Arial" w:hAnsi="Arial" w:cs="Arial"/>
                <w:i/>
                <w:sz w:val="20"/>
                <w:szCs w:val="20"/>
              </w:rPr>
              <w:t></w:t>
            </w:r>
            <w:r w:rsidRPr="005739F2">
              <w:rPr>
                <w:rFonts w:ascii="Arial" w:hAnsi="Arial" w:cs="Arial"/>
                <w:i/>
                <w:sz w:val="20"/>
                <w:szCs w:val="20"/>
              </w:rPr>
              <w:tab/>
              <w:t xml:space="preserve">класс 88 «Предоставление социальных услуг без обеспечения проживания»; </w:t>
            </w:r>
          </w:p>
          <w:p w:rsidR="000D3D1B" w:rsidRPr="005739F2" w:rsidRDefault="000D3D1B" w:rsidP="000D3D1B">
            <w:pPr>
              <w:rPr>
                <w:rFonts w:ascii="Arial" w:hAnsi="Arial" w:cs="Arial"/>
                <w:i/>
                <w:sz w:val="20"/>
                <w:szCs w:val="20"/>
              </w:rPr>
            </w:pPr>
            <w:r w:rsidRPr="005739F2">
              <w:rPr>
                <w:rFonts w:ascii="Arial" w:hAnsi="Arial" w:cs="Arial"/>
                <w:i/>
                <w:sz w:val="20"/>
                <w:szCs w:val="20"/>
              </w:rPr>
              <w:t xml:space="preserve">           группы 93.11 «Деятельность спортивных объектов», </w:t>
            </w:r>
          </w:p>
          <w:p w:rsidR="000D3D1B" w:rsidRPr="0053416C" w:rsidRDefault="000D3D1B" w:rsidP="005739F2">
            <w:pPr>
              <w:rPr>
                <w:rFonts w:ascii="Arial" w:hAnsi="Arial" w:cs="Arial"/>
                <w:i/>
              </w:rPr>
            </w:pPr>
            <w:r w:rsidRPr="005739F2">
              <w:rPr>
                <w:rFonts w:ascii="Arial" w:hAnsi="Arial" w:cs="Arial"/>
                <w:i/>
                <w:sz w:val="20"/>
                <w:szCs w:val="20"/>
              </w:rPr>
              <w:t xml:space="preserve">       93.12 «Деятельность спортивных клубов» раздела R «Деятельность в области культуры, спорта, организации досуга и развлечений»</w:t>
            </w:r>
          </w:p>
        </w:tc>
      </w:tr>
      <w:tr w:rsidR="008906BB" w:rsidTr="003B40D0">
        <w:tc>
          <w:tcPr>
            <w:tcW w:w="2130" w:type="dxa"/>
          </w:tcPr>
          <w:p w:rsidR="008906BB" w:rsidRPr="005A6324" w:rsidRDefault="008906BB" w:rsidP="007300FE">
            <w:pPr>
              <w:jc w:val="center"/>
              <w:rPr>
                <w:rFonts w:ascii="Arial" w:hAnsi="Arial" w:cs="Arial"/>
                <w:sz w:val="24"/>
                <w:szCs w:val="24"/>
              </w:rPr>
            </w:pPr>
            <w:r>
              <w:rPr>
                <w:rFonts w:ascii="Arial" w:hAnsi="Arial" w:cs="Arial"/>
                <w:sz w:val="24"/>
                <w:szCs w:val="24"/>
              </w:rPr>
              <w:t>Дополнительные комиссии</w:t>
            </w:r>
          </w:p>
        </w:tc>
        <w:tc>
          <w:tcPr>
            <w:tcW w:w="7901" w:type="dxa"/>
            <w:gridSpan w:val="2"/>
          </w:tcPr>
          <w:p w:rsidR="008906BB" w:rsidRPr="0053416C" w:rsidRDefault="008906BB" w:rsidP="000D3D1B">
            <w:pPr>
              <w:jc w:val="both"/>
              <w:rPr>
                <w:rFonts w:ascii="Arial" w:hAnsi="Arial" w:cs="Arial"/>
                <w:i/>
                <w:sz w:val="20"/>
                <w:szCs w:val="20"/>
              </w:rPr>
            </w:pPr>
            <w:r w:rsidRPr="0053416C">
              <w:rPr>
                <w:rFonts w:ascii="Arial" w:hAnsi="Arial" w:cs="Arial"/>
                <w:i/>
                <w:sz w:val="20"/>
                <w:szCs w:val="20"/>
              </w:rPr>
              <w:t>Не взимаются</w:t>
            </w:r>
          </w:p>
        </w:tc>
      </w:tr>
      <w:tr w:rsidR="007300FE" w:rsidTr="003B40D0">
        <w:tc>
          <w:tcPr>
            <w:tcW w:w="2130" w:type="dxa"/>
          </w:tcPr>
          <w:p w:rsidR="007300FE" w:rsidRPr="005A6324" w:rsidRDefault="007300FE" w:rsidP="007300FE">
            <w:pPr>
              <w:jc w:val="center"/>
              <w:rPr>
                <w:rFonts w:ascii="Arial Black" w:hAnsi="Arial Black" w:cs="Arial"/>
                <w:b/>
                <w:sz w:val="24"/>
                <w:szCs w:val="24"/>
              </w:rPr>
            </w:pPr>
            <w:r w:rsidRPr="005A6324">
              <w:rPr>
                <w:rFonts w:ascii="Arial" w:hAnsi="Arial" w:cs="Arial"/>
                <w:sz w:val="24"/>
                <w:szCs w:val="24"/>
              </w:rPr>
              <w:t>Перечень документов для ИП</w:t>
            </w:r>
          </w:p>
        </w:tc>
        <w:tc>
          <w:tcPr>
            <w:tcW w:w="7901" w:type="dxa"/>
            <w:gridSpan w:val="2"/>
          </w:tcPr>
          <w:p w:rsidR="00111B03" w:rsidRPr="003B40D0" w:rsidRDefault="004A76A3" w:rsidP="003B40D0">
            <w:pPr>
              <w:numPr>
                <w:ilvl w:val="0"/>
                <w:numId w:val="3"/>
              </w:numPr>
              <w:tabs>
                <w:tab w:val="clear" w:pos="720"/>
                <w:tab w:val="num" w:pos="135"/>
              </w:tabs>
              <w:ind w:left="-7" w:firstLine="367"/>
              <w:jc w:val="both"/>
              <w:rPr>
                <w:rFonts w:ascii="Arial" w:hAnsi="Arial" w:cs="Arial"/>
                <w:i/>
              </w:rPr>
            </w:pPr>
            <w:r w:rsidRPr="003B40D0">
              <w:rPr>
                <w:rFonts w:ascii="Arial" w:hAnsi="Arial" w:cs="Arial"/>
                <w:i/>
                <w:iCs/>
              </w:rPr>
              <w:t xml:space="preserve">Заявление на предоставление </w:t>
            </w:r>
            <w:r w:rsidR="00977167">
              <w:rPr>
                <w:rFonts w:ascii="Arial" w:hAnsi="Arial" w:cs="Arial"/>
                <w:i/>
                <w:iCs/>
              </w:rPr>
              <w:t xml:space="preserve">поручительства </w:t>
            </w:r>
            <w:r w:rsidRPr="003B40D0">
              <w:rPr>
                <w:rFonts w:ascii="Arial" w:hAnsi="Arial" w:cs="Arial"/>
                <w:i/>
                <w:iCs/>
              </w:rPr>
              <w:t>по форме Фонда;</w:t>
            </w:r>
          </w:p>
          <w:p w:rsidR="00111B03" w:rsidRPr="003B40D0" w:rsidRDefault="004A76A3" w:rsidP="003B40D0">
            <w:pPr>
              <w:numPr>
                <w:ilvl w:val="0"/>
                <w:numId w:val="3"/>
              </w:numPr>
              <w:tabs>
                <w:tab w:val="clear" w:pos="720"/>
                <w:tab w:val="num" w:pos="135"/>
              </w:tabs>
              <w:ind w:left="-7" w:firstLine="367"/>
              <w:jc w:val="both"/>
              <w:rPr>
                <w:rFonts w:ascii="Arial" w:hAnsi="Arial" w:cs="Arial"/>
                <w:i/>
              </w:rPr>
            </w:pPr>
            <w:r w:rsidRPr="003B40D0">
              <w:rPr>
                <w:rFonts w:ascii="Arial" w:hAnsi="Arial" w:cs="Arial"/>
                <w:i/>
                <w:iCs/>
              </w:rPr>
              <w:t>Паспорт, а при его отсутствии, - иной документ, удостоверяющий личность;</w:t>
            </w:r>
          </w:p>
          <w:p w:rsidR="00111B03" w:rsidRPr="003B40D0" w:rsidRDefault="004A76A3" w:rsidP="003B40D0">
            <w:pPr>
              <w:numPr>
                <w:ilvl w:val="0"/>
                <w:numId w:val="3"/>
              </w:numPr>
              <w:tabs>
                <w:tab w:val="clear" w:pos="720"/>
                <w:tab w:val="num" w:pos="135"/>
              </w:tabs>
              <w:ind w:left="-7" w:firstLine="367"/>
              <w:jc w:val="both"/>
              <w:rPr>
                <w:rFonts w:ascii="Arial" w:hAnsi="Arial" w:cs="Arial"/>
                <w:i/>
              </w:rPr>
            </w:pPr>
            <w:r w:rsidRPr="003B40D0">
              <w:rPr>
                <w:rFonts w:ascii="Arial" w:hAnsi="Arial" w:cs="Arial"/>
                <w:i/>
                <w:iCs/>
              </w:rPr>
              <w:t xml:space="preserve"> Справка налогового органа о наличии (отсутствии) просроченной задолженности по налогам и сборам, полученная не ранее 30 дней до представления в Фонд; </w:t>
            </w:r>
          </w:p>
          <w:p w:rsidR="00111B03" w:rsidRPr="003B40D0" w:rsidRDefault="004A76A3" w:rsidP="003B40D0">
            <w:pPr>
              <w:numPr>
                <w:ilvl w:val="0"/>
                <w:numId w:val="3"/>
              </w:numPr>
              <w:tabs>
                <w:tab w:val="clear" w:pos="720"/>
                <w:tab w:val="num" w:pos="135"/>
              </w:tabs>
              <w:ind w:left="-7" w:firstLine="367"/>
              <w:jc w:val="both"/>
              <w:rPr>
                <w:rFonts w:ascii="Arial" w:hAnsi="Arial" w:cs="Arial"/>
                <w:i/>
              </w:rPr>
            </w:pPr>
            <w:r w:rsidRPr="003B40D0">
              <w:rPr>
                <w:rFonts w:ascii="Arial" w:hAnsi="Arial" w:cs="Arial"/>
                <w:i/>
                <w:iCs/>
              </w:rPr>
              <w:t>Страховой номер индивидуального лицевого счета гражданина РФ (СНИЛС);</w:t>
            </w:r>
          </w:p>
          <w:p w:rsidR="007300FE" w:rsidRPr="004A76A3" w:rsidRDefault="004A76A3" w:rsidP="003B40D0">
            <w:pPr>
              <w:numPr>
                <w:ilvl w:val="0"/>
                <w:numId w:val="3"/>
              </w:numPr>
              <w:tabs>
                <w:tab w:val="clear" w:pos="720"/>
                <w:tab w:val="num" w:pos="135"/>
              </w:tabs>
              <w:ind w:left="-7" w:firstLine="367"/>
              <w:jc w:val="both"/>
              <w:rPr>
                <w:rFonts w:ascii="Arial" w:hAnsi="Arial" w:cs="Arial"/>
                <w:i/>
                <w:sz w:val="24"/>
                <w:szCs w:val="24"/>
              </w:rPr>
            </w:pPr>
            <w:r w:rsidRPr="003B40D0">
              <w:rPr>
                <w:rFonts w:ascii="Arial" w:hAnsi="Arial" w:cs="Arial"/>
                <w:i/>
                <w:iCs/>
              </w:rPr>
              <w:t>Финансовые документы (налоговая декларация, патент)  и др.</w:t>
            </w:r>
          </w:p>
        </w:tc>
      </w:tr>
      <w:tr w:rsidR="007300FE" w:rsidTr="003B40D0">
        <w:tc>
          <w:tcPr>
            <w:tcW w:w="2130" w:type="dxa"/>
          </w:tcPr>
          <w:p w:rsidR="007300FE" w:rsidRPr="005A6324" w:rsidRDefault="007300FE" w:rsidP="007300FE">
            <w:pPr>
              <w:jc w:val="center"/>
              <w:rPr>
                <w:rFonts w:ascii="Arial Black" w:hAnsi="Arial Black" w:cs="Arial"/>
                <w:b/>
                <w:sz w:val="24"/>
                <w:szCs w:val="24"/>
              </w:rPr>
            </w:pPr>
            <w:r w:rsidRPr="005A6324">
              <w:rPr>
                <w:rFonts w:ascii="Arial" w:hAnsi="Arial" w:cs="Arial"/>
                <w:sz w:val="24"/>
                <w:szCs w:val="24"/>
              </w:rPr>
              <w:t xml:space="preserve">Перечень документов </w:t>
            </w:r>
            <w:proofErr w:type="gramStart"/>
            <w:r w:rsidRPr="005A6324">
              <w:rPr>
                <w:rFonts w:ascii="Arial" w:hAnsi="Arial" w:cs="Arial"/>
                <w:sz w:val="24"/>
                <w:szCs w:val="24"/>
              </w:rPr>
              <w:t>для</w:t>
            </w:r>
            <w:proofErr w:type="gramEnd"/>
            <w:r w:rsidRPr="005A6324">
              <w:rPr>
                <w:rFonts w:ascii="Arial" w:hAnsi="Arial" w:cs="Arial"/>
                <w:sz w:val="24"/>
                <w:szCs w:val="24"/>
              </w:rPr>
              <w:t xml:space="preserve"> ЮЛ</w:t>
            </w:r>
          </w:p>
        </w:tc>
        <w:tc>
          <w:tcPr>
            <w:tcW w:w="7901" w:type="dxa"/>
            <w:gridSpan w:val="2"/>
            <w:tcBorders>
              <w:bottom w:val="single" w:sz="4" w:space="0" w:color="auto"/>
            </w:tcBorders>
          </w:tcPr>
          <w:p w:rsidR="000D3D1B" w:rsidRPr="00C25B11" w:rsidRDefault="000D3D1B" w:rsidP="003B40D0">
            <w:pPr>
              <w:pStyle w:val="a6"/>
              <w:numPr>
                <w:ilvl w:val="0"/>
                <w:numId w:val="4"/>
              </w:numPr>
              <w:tabs>
                <w:tab w:val="left" w:pos="844"/>
              </w:tabs>
              <w:ind w:left="-7" w:firstLine="7"/>
              <w:jc w:val="both"/>
              <w:rPr>
                <w:rFonts w:ascii="Arial" w:hAnsi="Arial" w:cs="Arial"/>
                <w:i/>
                <w:sz w:val="20"/>
                <w:szCs w:val="20"/>
              </w:rPr>
            </w:pPr>
            <w:r w:rsidRPr="00C25B11">
              <w:rPr>
                <w:rFonts w:ascii="Arial" w:hAnsi="Arial" w:cs="Arial"/>
                <w:i/>
                <w:sz w:val="20"/>
                <w:szCs w:val="20"/>
              </w:rPr>
              <w:t xml:space="preserve">Заявление на предоставление </w:t>
            </w:r>
            <w:r w:rsidR="005739F2" w:rsidRPr="00C25B11">
              <w:rPr>
                <w:rFonts w:ascii="Arial" w:hAnsi="Arial" w:cs="Arial"/>
                <w:i/>
                <w:sz w:val="20"/>
                <w:szCs w:val="20"/>
              </w:rPr>
              <w:t>поручительства</w:t>
            </w:r>
            <w:r w:rsidRPr="00C25B11">
              <w:rPr>
                <w:rFonts w:ascii="Arial" w:hAnsi="Arial" w:cs="Arial"/>
                <w:i/>
                <w:sz w:val="20"/>
                <w:szCs w:val="20"/>
              </w:rPr>
              <w:t xml:space="preserve"> по форме Фонда;</w:t>
            </w:r>
          </w:p>
          <w:p w:rsidR="000D3D1B" w:rsidRPr="00C25B11" w:rsidRDefault="000D3D1B" w:rsidP="003B40D0">
            <w:pPr>
              <w:pStyle w:val="a6"/>
              <w:numPr>
                <w:ilvl w:val="0"/>
                <w:numId w:val="4"/>
              </w:numPr>
              <w:tabs>
                <w:tab w:val="left" w:pos="844"/>
              </w:tabs>
              <w:ind w:left="-7" w:firstLine="567"/>
              <w:jc w:val="both"/>
              <w:rPr>
                <w:rFonts w:ascii="Arial" w:hAnsi="Arial" w:cs="Arial"/>
                <w:i/>
                <w:sz w:val="20"/>
                <w:szCs w:val="20"/>
              </w:rPr>
            </w:pPr>
            <w:r w:rsidRPr="00C25B11">
              <w:rPr>
                <w:rFonts w:ascii="Arial" w:hAnsi="Arial" w:cs="Arial"/>
                <w:i/>
                <w:sz w:val="20"/>
                <w:szCs w:val="20"/>
              </w:rPr>
              <w:t>Учредительные документы, документы о государственной регистрации;</w:t>
            </w:r>
          </w:p>
          <w:p w:rsidR="000D3D1B" w:rsidRPr="00C25B11" w:rsidRDefault="000D3D1B" w:rsidP="003B40D0">
            <w:pPr>
              <w:pStyle w:val="a6"/>
              <w:numPr>
                <w:ilvl w:val="0"/>
                <w:numId w:val="4"/>
              </w:numPr>
              <w:tabs>
                <w:tab w:val="left" w:pos="844"/>
              </w:tabs>
              <w:ind w:left="-7" w:firstLine="567"/>
              <w:jc w:val="both"/>
              <w:rPr>
                <w:rFonts w:ascii="Arial" w:hAnsi="Arial" w:cs="Arial"/>
                <w:i/>
                <w:sz w:val="20"/>
                <w:szCs w:val="20"/>
              </w:rPr>
            </w:pPr>
            <w:r w:rsidRPr="00C25B11">
              <w:rPr>
                <w:rFonts w:ascii="Arial" w:hAnsi="Arial" w:cs="Arial"/>
                <w:i/>
                <w:sz w:val="20"/>
                <w:szCs w:val="20"/>
              </w:rPr>
              <w:t xml:space="preserve">Справка налогового органа о наличии (отсутствии) просроченной задолженности по налогам и сборам, полученная не ранее 30 дней до представления в Фонд; </w:t>
            </w:r>
          </w:p>
          <w:p w:rsidR="000D3D1B" w:rsidRPr="00C25B11" w:rsidRDefault="000D3D1B" w:rsidP="003B40D0">
            <w:pPr>
              <w:pStyle w:val="a6"/>
              <w:numPr>
                <w:ilvl w:val="0"/>
                <w:numId w:val="4"/>
              </w:numPr>
              <w:tabs>
                <w:tab w:val="left" w:pos="844"/>
              </w:tabs>
              <w:ind w:left="-7" w:firstLine="567"/>
              <w:jc w:val="both"/>
              <w:rPr>
                <w:rFonts w:ascii="Arial" w:hAnsi="Arial" w:cs="Arial"/>
                <w:i/>
                <w:sz w:val="20"/>
                <w:szCs w:val="20"/>
              </w:rPr>
            </w:pPr>
            <w:r w:rsidRPr="00C25B11">
              <w:rPr>
                <w:rFonts w:ascii="Arial" w:hAnsi="Arial" w:cs="Arial"/>
                <w:i/>
                <w:sz w:val="20"/>
                <w:szCs w:val="20"/>
              </w:rPr>
              <w:t>Финансовые документы (форма №1 «Бухгалтерский баланс», форма №2 «Отчет о прибылях и убытках», налоговая декларация, патент)</w:t>
            </w:r>
            <w:proofErr w:type="gramStart"/>
            <w:r w:rsidRPr="00C25B11">
              <w:rPr>
                <w:rFonts w:ascii="Arial" w:hAnsi="Arial" w:cs="Arial"/>
                <w:i/>
                <w:sz w:val="20"/>
                <w:szCs w:val="20"/>
              </w:rPr>
              <w:t xml:space="preserve"> ;</w:t>
            </w:r>
            <w:proofErr w:type="gramEnd"/>
          </w:p>
          <w:p w:rsidR="000D3D1B" w:rsidRPr="00C25B11" w:rsidRDefault="000D3D1B" w:rsidP="003B40D0">
            <w:pPr>
              <w:pStyle w:val="a6"/>
              <w:numPr>
                <w:ilvl w:val="0"/>
                <w:numId w:val="4"/>
              </w:numPr>
              <w:tabs>
                <w:tab w:val="left" w:pos="844"/>
              </w:tabs>
              <w:ind w:left="-7" w:firstLine="567"/>
              <w:jc w:val="both"/>
              <w:rPr>
                <w:rFonts w:ascii="Arial" w:hAnsi="Arial" w:cs="Arial"/>
                <w:i/>
                <w:sz w:val="20"/>
                <w:szCs w:val="20"/>
              </w:rPr>
            </w:pPr>
            <w:r w:rsidRPr="00C25B11">
              <w:rPr>
                <w:rFonts w:ascii="Arial" w:hAnsi="Arial" w:cs="Arial"/>
                <w:i/>
                <w:sz w:val="20"/>
                <w:szCs w:val="20"/>
              </w:rPr>
              <w:t>Справка о стоимости имущества на последнюю отчетную дату;</w:t>
            </w:r>
          </w:p>
          <w:p w:rsidR="007300FE" w:rsidRPr="004A76A3" w:rsidRDefault="000D3D1B" w:rsidP="003B40D0">
            <w:pPr>
              <w:pStyle w:val="a6"/>
              <w:numPr>
                <w:ilvl w:val="0"/>
                <w:numId w:val="4"/>
              </w:numPr>
              <w:tabs>
                <w:tab w:val="left" w:pos="844"/>
              </w:tabs>
              <w:ind w:left="-7" w:firstLine="567"/>
              <w:jc w:val="both"/>
              <w:rPr>
                <w:rFonts w:ascii="Arial" w:hAnsi="Arial" w:cs="Arial"/>
                <w:i/>
                <w:sz w:val="24"/>
                <w:szCs w:val="24"/>
              </w:rPr>
            </w:pPr>
            <w:r w:rsidRPr="00C25B11">
              <w:rPr>
                <w:rFonts w:ascii="Arial" w:hAnsi="Arial" w:cs="Arial"/>
                <w:i/>
                <w:sz w:val="20"/>
                <w:szCs w:val="20"/>
              </w:rPr>
              <w:t>Решение участников на заключение крупной сделки (если сумма займа составляет</w:t>
            </w:r>
            <w:r w:rsidR="004A76A3" w:rsidRPr="00C25B11">
              <w:rPr>
                <w:rFonts w:ascii="Arial" w:hAnsi="Arial" w:cs="Arial"/>
                <w:i/>
                <w:sz w:val="20"/>
                <w:szCs w:val="20"/>
              </w:rPr>
              <w:t xml:space="preserve"> более 25% стоимости имущества) и др.</w:t>
            </w:r>
          </w:p>
        </w:tc>
      </w:tr>
      <w:tr w:rsidR="008906BB" w:rsidTr="003B40D0">
        <w:trPr>
          <w:trHeight w:val="1289"/>
        </w:trPr>
        <w:tc>
          <w:tcPr>
            <w:tcW w:w="2130" w:type="dxa"/>
            <w:tcBorders>
              <w:right w:val="single" w:sz="4" w:space="0" w:color="auto"/>
            </w:tcBorders>
          </w:tcPr>
          <w:p w:rsidR="008906BB" w:rsidRPr="005A6324" w:rsidRDefault="00C25B11" w:rsidP="007300FE">
            <w:pPr>
              <w:jc w:val="center"/>
              <w:rPr>
                <w:rFonts w:ascii="Arial" w:hAnsi="Arial" w:cs="Arial"/>
                <w:sz w:val="24"/>
                <w:szCs w:val="24"/>
              </w:rPr>
            </w:pPr>
            <w:r>
              <w:rPr>
                <w:rFonts w:ascii="Arial" w:hAnsi="Arial" w:cs="Arial"/>
                <w:sz w:val="24"/>
                <w:szCs w:val="24"/>
              </w:rPr>
              <w:t xml:space="preserve">Организации </w:t>
            </w:r>
            <w:proofErr w:type="gramStart"/>
            <w:r>
              <w:rPr>
                <w:rFonts w:ascii="Arial" w:hAnsi="Arial" w:cs="Arial"/>
                <w:sz w:val="24"/>
                <w:szCs w:val="24"/>
              </w:rPr>
              <w:t>-</w:t>
            </w:r>
            <w:r w:rsidR="008906BB" w:rsidRPr="005A6324">
              <w:rPr>
                <w:rFonts w:ascii="Arial" w:hAnsi="Arial" w:cs="Arial"/>
                <w:sz w:val="24"/>
                <w:szCs w:val="24"/>
              </w:rPr>
              <w:t>п</w:t>
            </w:r>
            <w:proofErr w:type="gramEnd"/>
            <w:r w:rsidR="008906BB" w:rsidRPr="005A6324">
              <w:rPr>
                <w:rFonts w:ascii="Arial" w:hAnsi="Arial" w:cs="Arial"/>
                <w:sz w:val="24"/>
                <w:szCs w:val="24"/>
              </w:rPr>
              <w:t>артнеры</w:t>
            </w:r>
          </w:p>
        </w:tc>
        <w:tc>
          <w:tcPr>
            <w:tcW w:w="3790" w:type="dxa"/>
            <w:tcBorders>
              <w:top w:val="single" w:sz="4" w:space="0" w:color="auto"/>
              <w:left w:val="single" w:sz="4" w:space="0" w:color="auto"/>
              <w:bottom w:val="single" w:sz="4" w:space="0" w:color="auto"/>
              <w:right w:val="nil"/>
            </w:tcBorders>
          </w:tcPr>
          <w:p w:rsidR="008906BB" w:rsidRPr="005A6324" w:rsidRDefault="008906BB" w:rsidP="003B40D0">
            <w:pPr>
              <w:pStyle w:val="a6"/>
              <w:numPr>
                <w:ilvl w:val="0"/>
                <w:numId w:val="5"/>
              </w:numPr>
              <w:tabs>
                <w:tab w:val="left" w:pos="280"/>
              </w:tabs>
              <w:ind w:left="0" w:firstLine="0"/>
              <w:rPr>
                <w:rFonts w:ascii="Arial" w:hAnsi="Arial" w:cs="Arial"/>
                <w:i/>
                <w:sz w:val="24"/>
                <w:szCs w:val="24"/>
              </w:rPr>
            </w:pPr>
            <w:r w:rsidRPr="005A6324">
              <w:rPr>
                <w:rFonts w:ascii="Arial" w:hAnsi="Arial" w:cs="Arial"/>
                <w:i/>
                <w:sz w:val="24"/>
                <w:szCs w:val="24"/>
              </w:rPr>
              <w:t xml:space="preserve">ПАО «Сбербанк»  </w:t>
            </w:r>
            <w:r>
              <w:rPr>
                <w:rFonts w:ascii="Arial" w:hAnsi="Arial" w:cs="Arial"/>
                <w:i/>
                <w:sz w:val="24"/>
                <w:szCs w:val="24"/>
              </w:rPr>
              <w:t xml:space="preserve"> </w:t>
            </w:r>
          </w:p>
          <w:p w:rsidR="008906BB" w:rsidRPr="005A6324" w:rsidRDefault="008906BB" w:rsidP="003B40D0">
            <w:pPr>
              <w:pStyle w:val="a6"/>
              <w:numPr>
                <w:ilvl w:val="0"/>
                <w:numId w:val="5"/>
              </w:numPr>
              <w:tabs>
                <w:tab w:val="left" w:pos="280"/>
              </w:tabs>
              <w:ind w:left="0" w:firstLine="0"/>
              <w:rPr>
                <w:rFonts w:ascii="Arial" w:hAnsi="Arial" w:cs="Arial"/>
                <w:i/>
                <w:sz w:val="24"/>
                <w:szCs w:val="24"/>
              </w:rPr>
            </w:pPr>
            <w:r w:rsidRPr="005A6324">
              <w:rPr>
                <w:rFonts w:ascii="Arial" w:hAnsi="Arial" w:cs="Arial"/>
                <w:i/>
                <w:sz w:val="24"/>
                <w:szCs w:val="24"/>
              </w:rPr>
              <w:t>ПАО «Промсвязьбанк»</w:t>
            </w:r>
          </w:p>
          <w:p w:rsidR="008906BB" w:rsidRPr="005A6324" w:rsidRDefault="008906BB" w:rsidP="003B40D0">
            <w:pPr>
              <w:pStyle w:val="a6"/>
              <w:numPr>
                <w:ilvl w:val="0"/>
                <w:numId w:val="5"/>
              </w:numPr>
              <w:tabs>
                <w:tab w:val="left" w:pos="280"/>
              </w:tabs>
              <w:ind w:left="0" w:firstLine="0"/>
              <w:rPr>
                <w:rFonts w:ascii="Arial" w:hAnsi="Arial" w:cs="Arial"/>
                <w:i/>
                <w:color w:val="000000"/>
                <w:sz w:val="24"/>
                <w:szCs w:val="24"/>
                <w:shd w:val="clear" w:color="auto" w:fill="FFFFFF"/>
              </w:rPr>
            </w:pPr>
            <w:r w:rsidRPr="005A6324">
              <w:rPr>
                <w:rFonts w:ascii="Arial" w:hAnsi="Arial" w:cs="Arial"/>
                <w:i/>
                <w:color w:val="000000"/>
                <w:sz w:val="24"/>
                <w:szCs w:val="24"/>
                <w:shd w:val="clear" w:color="auto" w:fill="FFFFFF"/>
              </w:rPr>
              <w:t>АО "</w:t>
            </w:r>
            <w:proofErr w:type="spellStart"/>
            <w:r w:rsidRPr="005A6324">
              <w:rPr>
                <w:rFonts w:ascii="Arial" w:hAnsi="Arial" w:cs="Arial"/>
                <w:i/>
                <w:color w:val="000000"/>
                <w:sz w:val="24"/>
                <w:szCs w:val="24"/>
                <w:shd w:val="clear" w:color="auto" w:fill="FFFFFF"/>
              </w:rPr>
              <w:t>Россельхозбанк</w:t>
            </w:r>
            <w:proofErr w:type="spellEnd"/>
            <w:r w:rsidRPr="005A6324">
              <w:rPr>
                <w:rFonts w:ascii="Arial" w:hAnsi="Arial" w:cs="Arial"/>
                <w:i/>
                <w:color w:val="000000"/>
                <w:sz w:val="24"/>
                <w:szCs w:val="24"/>
                <w:shd w:val="clear" w:color="auto" w:fill="FFFFFF"/>
              </w:rPr>
              <w:t xml:space="preserve">"  </w:t>
            </w:r>
          </w:p>
          <w:p w:rsidR="008906BB" w:rsidRPr="005A6324" w:rsidRDefault="008906BB" w:rsidP="003B40D0">
            <w:pPr>
              <w:pStyle w:val="a6"/>
              <w:numPr>
                <w:ilvl w:val="0"/>
                <w:numId w:val="5"/>
              </w:numPr>
              <w:tabs>
                <w:tab w:val="left" w:pos="280"/>
              </w:tabs>
              <w:ind w:left="0" w:firstLine="0"/>
              <w:rPr>
                <w:rFonts w:ascii="Arial" w:hAnsi="Arial" w:cs="Arial"/>
                <w:i/>
                <w:sz w:val="24"/>
                <w:szCs w:val="24"/>
              </w:rPr>
            </w:pPr>
            <w:r w:rsidRPr="005A6324">
              <w:rPr>
                <w:rFonts w:ascii="Arial" w:hAnsi="Arial" w:cs="Arial"/>
                <w:i/>
                <w:color w:val="000000"/>
                <w:sz w:val="24"/>
                <w:szCs w:val="24"/>
                <w:shd w:val="clear" w:color="auto" w:fill="FFFFFF"/>
              </w:rPr>
              <w:t>Банк «ВТБ» (ПАО)</w:t>
            </w:r>
            <w:r w:rsidRPr="005A6324">
              <w:rPr>
                <w:rFonts w:ascii="Arial" w:hAnsi="Arial" w:cs="Arial"/>
                <w:i/>
                <w:sz w:val="24"/>
                <w:szCs w:val="24"/>
              </w:rPr>
              <w:t xml:space="preserve">  </w:t>
            </w:r>
          </w:p>
          <w:p w:rsidR="008906BB" w:rsidRPr="005A6324" w:rsidRDefault="008906BB" w:rsidP="003B40D0">
            <w:pPr>
              <w:pStyle w:val="a6"/>
              <w:numPr>
                <w:ilvl w:val="0"/>
                <w:numId w:val="5"/>
              </w:numPr>
              <w:tabs>
                <w:tab w:val="left" w:pos="280"/>
              </w:tabs>
              <w:ind w:left="0" w:firstLine="0"/>
              <w:rPr>
                <w:rFonts w:ascii="Arial" w:hAnsi="Arial" w:cs="Arial"/>
                <w:i/>
                <w:sz w:val="24"/>
                <w:szCs w:val="24"/>
              </w:rPr>
            </w:pPr>
            <w:r w:rsidRPr="005A6324">
              <w:rPr>
                <w:rFonts w:ascii="Arial" w:hAnsi="Arial" w:cs="Arial"/>
                <w:i/>
                <w:sz w:val="24"/>
                <w:szCs w:val="24"/>
              </w:rPr>
              <w:t xml:space="preserve">ПАО «НБД-Банк»   </w:t>
            </w:r>
          </w:p>
          <w:p w:rsidR="008906BB" w:rsidRDefault="008906BB" w:rsidP="003B40D0">
            <w:pPr>
              <w:pStyle w:val="a6"/>
              <w:numPr>
                <w:ilvl w:val="0"/>
                <w:numId w:val="5"/>
              </w:numPr>
              <w:tabs>
                <w:tab w:val="left" w:pos="280"/>
              </w:tabs>
              <w:ind w:left="0" w:firstLine="0"/>
              <w:rPr>
                <w:rFonts w:ascii="Arial" w:hAnsi="Arial" w:cs="Arial"/>
                <w:i/>
                <w:sz w:val="24"/>
                <w:szCs w:val="24"/>
              </w:rPr>
            </w:pPr>
            <w:r w:rsidRPr="005A6324">
              <w:rPr>
                <w:rFonts w:ascii="Arial" w:hAnsi="Arial" w:cs="Arial"/>
                <w:i/>
                <w:sz w:val="24"/>
                <w:szCs w:val="24"/>
              </w:rPr>
              <w:t>ПАО «</w:t>
            </w:r>
            <w:proofErr w:type="spellStart"/>
            <w:r w:rsidRPr="005A6324">
              <w:rPr>
                <w:rFonts w:ascii="Arial" w:hAnsi="Arial" w:cs="Arial"/>
                <w:i/>
                <w:sz w:val="24"/>
                <w:szCs w:val="24"/>
              </w:rPr>
              <w:t>Севергазбанк</w:t>
            </w:r>
            <w:proofErr w:type="spellEnd"/>
            <w:r w:rsidRPr="005A6324">
              <w:rPr>
                <w:rFonts w:ascii="Arial" w:hAnsi="Arial" w:cs="Arial"/>
                <w:i/>
                <w:sz w:val="24"/>
                <w:szCs w:val="24"/>
              </w:rPr>
              <w:t xml:space="preserve">»  </w:t>
            </w:r>
          </w:p>
          <w:p w:rsidR="00AD4355" w:rsidRPr="005A6324" w:rsidRDefault="00AD4355" w:rsidP="003B40D0">
            <w:pPr>
              <w:pStyle w:val="a6"/>
              <w:numPr>
                <w:ilvl w:val="0"/>
                <w:numId w:val="5"/>
              </w:numPr>
              <w:tabs>
                <w:tab w:val="left" w:pos="280"/>
              </w:tabs>
              <w:ind w:left="0" w:firstLine="0"/>
              <w:rPr>
                <w:rFonts w:ascii="Arial" w:hAnsi="Arial" w:cs="Arial"/>
                <w:i/>
                <w:sz w:val="24"/>
                <w:szCs w:val="24"/>
              </w:rPr>
            </w:pPr>
            <w:r>
              <w:rPr>
                <w:rFonts w:ascii="Arial" w:hAnsi="Arial" w:cs="Arial"/>
                <w:i/>
                <w:sz w:val="24"/>
                <w:szCs w:val="24"/>
              </w:rPr>
              <w:t>АО «Региональная лизинговая компания Ярославской области»</w:t>
            </w:r>
          </w:p>
        </w:tc>
        <w:tc>
          <w:tcPr>
            <w:tcW w:w="4111" w:type="dxa"/>
            <w:tcBorders>
              <w:top w:val="single" w:sz="4" w:space="0" w:color="auto"/>
              <w:left w:val="nil"/>
              <w:bottom w:val="single" w:sz="4" w:space="0" w:color="auto"/>
              <w:right w:val="single" w:sz="4" w:space="0" w:color="auto"/>
            </w:tcBorders>
          </w:tcPr>
          <w:p w:rsidR="008906BB" w:rsidRPr="005A6324" w:rsidRDefault="008906BB" w:rsidP="003B40D0">
            <w:pPr>
              <w:pStyle w:val="a6"/>
              <w:numPr>
                <w:ilvl w:val="0"/>
                <w:numId w:val="5"/>
              </w:numPr>
              <w:ind w:left="87" w:firstLine="273"/>
              <w:rPr>
                <w:rFonts w:ascii="Arial" w:hAnsi="Arial" w:cs="Arial"/>
                <w:i/>
                <w:sz w:val="24"/>
                <w:szCs w:val="24"/>
              </w:rPr>
            </w:pPr>
            <w:r w:rsidRPr="005A6324">
              <w:rPr>
                <w:rFonts w:ascii="Arial" w:hAnsi="Arial" w:cs="Arial"/>
                <w:i/>
                <w:sz w:val="24"/>
                <w:szCs w:val="24"/>
              </w:rPr>
              <w:t xml:space="preserve">КБ «ЛОКО-банк» (АО) </w:t>
            </w:r>
          </w:p>
          <w:p w:rsidR="008906BB" w:rsidRPr="005A6324" w:rsidRDefault="008906BB" w:rsidP="005A6324">
            <w:pPr>
              <w:pStyle w:val="a6"/>
              <w:numPr>
                <w:ilvl w:val="0"/>
                <w:numId w:val="5"/>
              </w:numPr>
              <w:rPr>
                <w:rFonts w:ascii="Arial" w:hAnsi="Arial" w:cs="Arial"/>
                <w:i/>
                <w:sz w:val="24"/>
                <w:szCs w:val="24"/>
              </w:rPr>
            </w:pPr>
            <w:r w:rsidRPr="005A6324">
              <w:rPr>
                <w:rFonts w:ascii="Arial" w:hAnsi="Arial" w:cs="Arial"/>
                <w:i/>
                <w:sz w:val="24"/>
                <w:szCs w:val="24"/>
              </w:rPr>
              <w:t>АО «</w:t>
            </w:r>
            <w:proofErr w:type="spellStart"/>
            <w:r w:rsidRPr="005A6324">
              <w:rPr>
                <w:rFonts w:ascii="Arial" w:hAnsi="Arial" w:cs="Arial"/>
                <w:i/>
                <w:sz w:val="24"/>
                <w:szCs w:val="24"/>
              </w:rPr>
              <w:t>Кранбанк</w:t>
            </w:r>
            <w:proofErr w:type="spellEnd"/>
            <w:r w:rsidRPr="005A6324">
              <w:rPr>
                <w:rFonts w:ascii="Arial" w:hAnsi="Arial" w:cs="Arial"/>
                <w:i/>
                <w:sz w:val="24"/>
                <w:szCs w:val="24"/>
              </w:rPr>
              <w:t xml:space="preserve">»     </w:t>
            </w:r>
          </w:p>
          <w:p w:rsidR="008906BB" w:rsidRPr="005A6324" w:rsidRDefault="008906BB" w:rsidP="005A6324">
            <w:pPr>
              <w:pStyle w:val="a6"/>
              <w:numPr>
                <w:ilvl w:val="0"/>
                <w:numId w:val="5"/>
              </w:numPr>
              <w:rPr>
                <w:rFonts w:ascii="Arial" w:hAnsi="Arial" w:cs="Arial"/>
                <w:i/>
                <w:sz w:val="24"/>
                <w:szCs w:val="24"/>
              </w:rPr>
            </w:pPr>
            <w:r w:rsidRPr="005A6324">
              <w:rPr>
                <w:rFonts w:ascii="Arial" w:hAnsi="Arial" w:cs="Arial"/>
                <w:i/>
                <w:sz w:val="24"/>
                <w:szCs w:val="24"/>
              </w:rPr>
              <w:t>ПАО «Московский индустриальный банк»</w:t>
            </w:r>
          </w:p>
          <w:p w:rsidR="008906BB" w:rsidRPr="005A6324" w:rsidRDefault="008906BB" w:rsidP="005A6324">
            <w:pPr>
              <w:pStyle w:val="a6"/>
              <w:numPr>
                <w:ilvl w:val="0"/>
                <w:numId w:val="5"/>
              </w:numPr>
              <w:rPr>
                <w:rFonts w:ascii="Arial" w:hAnsi="Arial" w:cs="Arial"/>
                <w:i/>
                <w:sz w:val="24"/>
                <w:szCs w:val="24"/>
              </w:rPr>
            </w:pPr>
            <w:r w:rsidRPr="005A6324">
              <w:rPr>
                <w:rFonts w:ascii="Arial" w:hAnsi="Arial" w:cs="Arial"/>
                <w:i/>
                <w:sz w:val="24"/>
                <w:szCs w:val="24"/>
              </w:rPr>
              <w:t xml:space="preserve">АО </w:t>
            </w:r>
            <w:proofErr w:type="gramStart"/>
            <w:r w:rsidRPr="005A6324">
              <w:rPr>
                <w:rFonts w:ascii="Arial" w:hAnsi="Arial" w:cs="Arial"/>
                <w:i/>
                <w:sz w:val="24"/>
                <w:szCs w:val="24"/>
              </w:rPr>
              <w:t>КИБ</w:t>
            </w:r>
            <w:proofErr w:type="gramEnd"/>
            <w:r w:rsidRPr="005A6324">
              <w:rPr>
                <w:rFonts w:ascii="Arial" w:hAnsi="Arial" w:cs="Arial"/>
                <w:i/>
                <w:sz w:val="24"/>
                <w:szCs w:val="24"/>
              </w:rPr>
              <w:t xml:space="preserve"> «ЕВРОАЛЬЯНС»  </w:t>
            </w:r>
          </w:p>
          <w:p w:rsidR="008906BB" w:rsidRPr="005A6324" w:rsidRDefault="008906BB" w:rsidP="005A6324">
            <w:pPr>
              <w:pStyle w:val="a6"/>
              <w:numPr>
                <w:ilvl w:val="0"/>
                <w:numId w:val="5"/>
              </w:numPr>
              <w:rPr>
                <w:rFonts w:ascii="Arial" w:hAnsi="Arial" w:cs="Arial"/>
                <w:i/>
                <w:sz w:val="24"/>
                <w:szCs w:val="24"/>
              </w:rPr>
            </w:pPr>
            <w:r w:rsidRPr="005A6324">
              <w:rPr>
                <w:rFonts w:ascii="Arial" w:hAnsi="Arial" w:cs="Arial"/>
                <w:i/>
                <w:sz w:val="24"/>
                <w:szCs w:val="24"/>
              </w:rPr>
              <w:t>ПАО «</w:t>
            </w:r>
            <w:proofErr w:type="spellStart"/>
            <w:r w:rsidRPr="005A6324">
              <w:rPr>
                <w:rFonts w:ascii="Arial" w:hAnsi="Arial" w:cs="Arial"/>
                <w:i/>
                <w:sz w:val="24"/>
                <w:szCs w:val="24"/>
              </w:rPr>
              <w:t>Транскапиталбанк</w:t>
            </w:r>
            <w:proofErr w:type="spellEnd"/>
            <w:r w:rsidRPr="005A6324">
              <w:rPr>
                <w:rFonts w:ascii="Arial" w:hAnsi="Arial" w:cs="Arial"/>
                <w:i/>
                <w:sz w:val="24"/>
                <w:szCs w:val="24"/>
              </w:rPr>
              <w:t xml:space="preserve">» </w:t>
            </w:r>
          </w:p>
          <w:p w:rsidR="008906BB" w:rsidRDefault="008906BB" w:rsidP="005A6324">
            <w:pPr>
              <w:pStyle w:val="a6"/>
              <w:numPr>
                <w:ilvl w:val="0"/>
                <w:numId w:val="5"/>
              </w:numPr>
              <w:rPr>
                <w:rFonts w:ascii="Arial" w:hAnsi="Arial" w:cs="Arial"/>
                <w:i/>
                <w:sz w:val="24"/>
                <w:szCs w:val="24"/>
              </w:rPr>
            </w:pPr>
            <w:r w:rsidRPr="005A6324">
              <w:rPr>
                <w:rFonts w:ascii="Arial" w:hAnsi="Arial" w:cs="Arial"/>
                <w:i/>
                <w:sz w:val="24"/>
                <w:szCs w:val="24"/>
              </w:rPr>
              <w:t>АО «МСП Банк»</w:t>
            </w:r>
          </w:p>
          <w:p w:rsidR="00E10EA5" w:rsidRPr="005A6324" w:rsidRDefault="00E10EA5" w:rsidP="005A6324">
            <w:pPr>
              <w:pStyle w:val="a6"/>
              <w:numPr>
                <w:ilvl w:val="0"/>
                <w:numId w:val="5"/>
              </w:numPr>
              <w:rPr>
                <w:rFonts w:ascii="Arial" w:hAnsi="Arial" w:cs="Arial"/>
                <w:i/>
                <w:sz w:val="24"/>
                <w:szCs w:val="24"/>
              </w:rPr>
            </w:pPr>
            <w:r w:rsidRPr="00C1259F">
              <w:rPr>
                <w:rFonts w:ascii="Arial" w:hAnsi="Arial" w:cs="Arial"/>
                <w:i/>
                <w:sz w:val="24"/>
                <w:szCs w:val="24"/>
              </w:rPr>
              <w:t>АО КБ «Иваново»</w:t>
            </w:r>
          </w:p>
        </w:tc>
      </w:tr>
      <w:tr w:rsidR="002204BA" w:rsidTr="005F6EF4">
        <w:trPr>
          <w:trHeight w:val="412"/>
        </w:trPr>
        <w:tc>
          <w:tcPr>
            <w:tcW w:w="2130" w:type="dxa"/>
            <w:tcBorders>
              <w:right w:val="single" w:sz="4" w:space="0" w:color="auto"/>
            </w:tcBorders>
          </w:tcPr>
          <w:p w:rsidR="002204BA" w:rsidRPr="005A6324" w:rsidRDefault="002204BA" w:rsidP="007300FE">
            <w:pPr>
              <w:jc w:val="center"/>
              <w:rPr>
                <w:rFonts w:ascii="Arial" w:hAnsi="Arial" w:cs="Arial"/>
                <w:sz w:val="24"/>
                <w:szCs w:val="24"/>
              </w:rPr>
            </w:pPr>
            <w:r>
              <w:rPr>
                <w:rFonts w:ascii="Arial" w:hAnsi="Arial" w:cs="Arial"/>
                <w:sz w:val="24"/>
                <w:szCs w:val="24"/>
              </w:rPr>
              <w:t>Контакты</w:t>
            </w:r>
          </w:p>
        </w:tc>
        <w:tc>
          <w:tcPr>
            <w:tcW w:w="7901" w:type="dxa"/>
            <w:gridSpan w:val="2"/>
            <w:tcBorders>
              <w:top w:val="single" w:sz="4" w:space="0" w:color="auto"/>
              <w:left w:val="single" w:sz="4" w:space="0" w:color="auto"/>
              <w:bottom w:val="single" w:sz="4" w:space="0" w:color="auto"/>
              <w:right w:val="single" w:sz="4" w:space="0" w:color="auto"/>
            </w:tcBorders>
          </w:tcPr>
          <w:p w:rsidR="0053416C" w:rsidRPr="00D86C59" w:rsidRDefault="002204BA" w:rsidP="00B624D0">
            <w:pPr>
              <w:rPr>
                <w:rFonts w:ascii="Arial" w:hAnsi="Arial" w:cs="Arial"/>
                <w:i/>
                <w:sz w:val="20"/>
                <w:szCs w:val="20"/>
              </w:rPr>
            </w:pPr>
            <w:proofErr w:type="spellStart"/>
            <w:r w:rsidRPr="002204BA">
              <w:rPr>
                <w:rFonts w:ascii="Arial" w:hAnsi="Arial" w:cs="Arial"/>
                <w:b/>
                <w:i/>
                <w:sz w:val="18"/>
                <w:szCs w:val="18"/>
              </w:rPr>
              <w:t>Молев</w:t>
            </w:r>
            <w:proofErr w:type="spellEnd"/>
            <w:r w:rsidRPr="002204BA">
              <w:rPr>
                <w:rFonts w:ascii="Arial" w:hAnsi="Arial" w:cs="Arial"/>
                <w:b/>
                <w:i/>
                <w:sz w:val="18"/>
                <w:szCs w:val="18"/>
              </w:rPr>
              <w:t xml:space="preserve"> Николай</w:t>
            </w:r>
            <w:r w:rsidRPr="002204BA">
              <w:rPr>
                <w:rFonts w:ascii="Arial" w:hAnsi="Arial" w:cs="Arial"/>
                <w:i/>
                <w:sz w:val="18"/>
                <w:szCs w:val="18"/>
              </w:rPr>
              <w:t xml:space="preserve"> </w:t>
            </w:r>
            <w:r w:rsidR="0087216B" w:rsidRPr="0087216B">
              <w:rPr>
                <w:rFonts w:ascii="Arial" w:hAnsi="Arial" w:cs="Arial"/>
                <w:i/>
                <w:sz w:val="18"/>
                <w:szCs w:val="18"/>
              </w:rPr>
              <w:t>руководитель</w:t>
            </w:r>
            <w:r w:rsidR="0087216B" w:rsidRPr="002204BA">
              <w:rPr>
                <w:rFonts w:ascii="Arial" w:hAnsi="Arial" w:cs="Arial"/>
                <w:i/>
                <w:sz w:val="20"/>
                <w:szCs w:val="20"/>
              </w:rPr>
              <w:t xml:space="preserve"> </w:t>
            </w:r>
            <w:r w:rsidR="0087216B" w:rsidRPr="002204BA">
              <w:rPr>
                <w:rFonts w:ascii="Arial" w:hAnsi="Arial" w:cs="Arial"/>
                <w:i/>
                <w:sz w:val="18"/>
                <w:szCs w:val="18"/>
              </w:rPr>
              <w:t xml:space="preserve">проектов </w:t>
            </w:r>
            <w:r w:rsidRPr="002204BA">
              <w:rPr>
                <w:rFonts w:ascii="Arial" w:hAnsi="Arial" w:cs="Arial"/>
                <w:i/>
                <w:sz w:val="18"/>
                <w:szCs w:val="18"/>
              </w:rPr>
              <w:t>–</w:t>
            </w:r>
            <w:r w:rsidRPr="002204BA">
              <w:rPr>
                <w:rFonts w:ascii="Arial" w:hAnsi="Arial" w:cs="Arial"/>
                <w:b/>
                <w:i/>
                <w:sz w:val="18"/>
                <w:szCs w:val="18"/>
              </w:rPr>
              <w:t>8(4932) 30-89-34</w:t>
            </w:r>
            <w:r w:rsidRPr="002204BA">
              <w:rPr>
                <w:rFonts w:ascii="Arial" w:hAnsi="Arial" w:cs="Arial"/>
                <w:i/>
                <w:sz w:val="18"/>
                <w:szCs w:val="18"/>
              </w:rPr>
              <w:t xml:space="preserve">, </w:t>
            </w:r>
            <w:proofErr w:type="spellStart"/>
            <w:r w:rsidRPr="002204BA">
              <w:rPr>
                <w:rFonts w:ascii="Arial" w:hAnsi="Arial" w:cs="Arial"/>
                <w:b/>
                <w:i/>
                <w:sz w:val="18"/>
                <w:szCs w:val="18"/>
              </w:rPr>
              <w:t>Коврова</w:t>
            </w:r>
            <w:proofErr w:type="spellEnd"/>
            <w:r w:rsidRPr="002204BA">
              <w:rPr>
                <w:rFonts w:ascii="Arial" w:hAnsi="Arial" w:cs="Arial"/>
                <w:b/>
                <w:i/>
                <w:sz w:val="18"/>
                <w:szCs w:val="18"/>
              </w:rPr>
              <w:t xml:space="preserve"> Елена</w:t>
            </w:r>
            <w:r w:rsidRPr="002204BA">
              <w:rPr>
                <w:rFonts w:ascii="Arial" w:hAnsi="Arial" w:cs="Arial"/>
                <w:i/>
                <w:sz w:val="18"/>
                <w:szCs w:val="18"/>
              </w:rPr>
              <w:t>-</w:t>
            </w:r>
            <w:r w:rsidR="00B624D0">
              <w:rPr>
                <w:rFonts w:ascii="Arial" w:hAnsi="Arial" w:cs="Arial"/>
                <w:i/>
                <w:sz w:val="20"/>
                <w:szCs w:val="20"/>
              </w:rPr>
              <w:t>руководитель</w:t>
            </w:r>
            <w:r w:rsidRPr="002204BA">
              <w:rPr>
                <w:rFonts w:ascii="Arial" w:hAnsi="Arial" w:cs="Arial"/>
                <w:i/>
                <w:sz w:val="20"/>
                <w:szCs w:val="20"/>
              </w:rPr>
              <w:t xml:space="preserve"> </w:t>
            </w:r>
            <w:r w:rsidRPr="002204BA">
              <w:rPr>
                <w:rFonts w:ascii="Arial" w:hAnsi="Arial" w:cs="Arial"/>
                <w:i/>
                <w:sz w:val="18"/>
                <w:szCs w:val="18"/>
              </w:rPr>
              <w:t xml:space="preserve">проектов </w:t>
            </w:r>
            <w:r w:rsidRPr="002204BA">
              <w:rPr>
                <w:rFonts w:ascii="Arial" w:hAnsi="Arial" w:cs="Arial"/>
                <w:b/>
                <w:i/>
                <w:sz w:val="18"/>
                <w:szCs w:val="18"/>
              </w:rPr>
              <w:t>8 (4932) 30-01-21</w:t>
            </w:r>
            <w:r w:rsidR="005739F2" w:rsidRPr="00D86C59">
              <w:rPr>
                <w:rFonts w:ascii="Arial" w:hAnsi="Arial" w:cs="Arial"/>
                <w:i/>
                <w:sz w:val="18"/>
                <w:szCs w:val="18"/>
              </w:rPr>
              <w:t xml:space="preserve"> Центр «Мой бизнес»: г. Иваново, </w:t>
            </w:r>
            <w:proofErr w:type="spellStart"/>
            <w:r w:rsidR="005739F2" w:rsidRPr="00D86C59">
              <w:rPr>
                <w:rFonts w:ascii="Arial" w:hAnsi="Arial" w:cs="Arial"/>
                <w:i/>
                <w:sz w:val="18"/>
                <w:szCs w:val="18"/>
              </w:rPr>
              <w:t>Шереметевский</w:t>
            </w:r>
            <w:proofErr w:type="spellEnd"/>
            <w:r w:rsidR="005739F2" w:rsidRPr="00D86C59">
              <w:rPr>
                <w:rFonts w:ascii="Arial" w:hAnsi="Arial" w:cs="Arial"/>
                <w:i/>
                <w:sz w:val="18"/>
                <w:szCs w:val="18"/>
              </w:rPr>
              <w:t xml:space="preserve"> проспект, 85 Г, 2-3 </w:t>
            </w:r>
            <w:proofErr w:type="spellStart"/>
            <w:r w:rsidR="005739F2" w:rsidRPr="00D86C59">
              <w:rPr>
                <w:rFonts w:ascii="Arial" w:hAnsi="Arial" w:cs="Arial"/>
                <w:i/>
                <w:sz w:val="18"/>
                <w:szCs w:val="18"/>
              </w:rPr>
              <w:t>эт</w:t>
            </w:r>
            <w:proofErr w:type="spellEnd"/>
            <w:r w:rsidR="005739F2" w:rsidRPr="00D86C59">
              <w:rPr>
                <w:rFonts w:ascii="Arial" w:hAnsi="Arial" w:cs="Arial"/>
                <w:i/>
                <w:sz w:val="18"/>
                <w:szCs w:val="18"/>
              </w:rPr>
              <w:t>.</w:t>
            </w:r>
            <w:r w:rsidR="005739F2">
              <w:rPr>
                <w:rFonts w:ascii="Arial" w:hAnsi="Arial" w:cs="Arial"/>
                <w:i/>
                <w:sz w:val="18"/>
                <w:szCs w:val="18"/>
              </w:rPr>
              <w:t xml:space="preserve"> </w:t>
            </w:r>
            <w:r w:rsidR="0053416C" w:rsidRPr="00D86C59">
              <w:rPr>
                <w:rFonts w:ascii="Arial" w:hAnsi="Arial" w:cs="Arial"/>
                <w:i/>
                <w:sz w:val="18"/>
                <w:szCs w:val="18"/>
              </w:rPr>
              <w:t xml:space="preserve">Центр «Мой бизнес»: </w:t>
            </w:r>
          </w:p>
        </w:tc>
      </w:tr>
    </w:tbl>
    <w:p w:rsidR="006D2BC3" w:rsidRDefault="006D2BC3" w:rsidP="006D2BC3">
      <w:pPr>
        <w:rPr>
          <w:rFonts w:ascii="Arial Black" w:hAnsi="Arial Black" w:cs="Arial"/>
          <w:b/>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перечне документов для подачи заявки размещены на сайте </w:t>
      </w:r>
      <w:r w:rsidRPr="006D2BC3">
        <w:rPr>
          <w:rFonts w:ascii="Arial Black" w:hAnsi="Arial Black" w:cs="Arial"/>
          <w:b/>
        </w:rPr>
        <w:t>http://www.igfpmp.ru/</w:t>
      </w:r>
    </w:p>
    <w:p w:rsidR="005739F2" w:rsidRDefault="005739F2" w:rsidP="005739F2">
      <w:pPr>
        <w:rPr>
          <w:rFonts w:ascii="Arial Black" w:hAnsi="Arial Black"/>
          <w:b/>
          <w:noProof/>
          <w:sz w:val="36"/>
          <w:szCs w:val="36"/>
          <w:lang w:eastAsia="ru-RU"/>
        </w:rPr>
      </w:pPr>
      <w:r w:rsidRPr="004D74B9">
        <w:rPr>
          <w:rFonts w:ascii="Arial Black" w:hAnsi="Arial Black"/>
          <w:b/>
          <w:noProof/>
          <w:sz w:val="36"/>
          <w:szCs w:val="36"/>
          <w:lang w:eastAsia="ru-RU"/>
        </w:rPr>
        <w:lastRenderedPageBreak/>
        <w:t>ФИНАНСОВАЯ ПОДДЕРЖКА</w:t>
      </w:r>
      <w:r>
        <w:rPr>
          <w:rFonts w:ascii="Arial Black" w:hAnsi="Arial Black"/>
          <w:b/>
          <w:noProof/>
          <w:sz w:val="36"/>
          <w:szCs w:val="36"/>
          <w:lang w:eastAsia="ru-RU"/>
        </w:rPr>
        <w:t xml:space="preserve">                 </w:t>
      </w:r>
      <w:r w:rsidRPr="004D74B9">
        <w:rPr>
          <w:rFonts w:ascii="Arial Black" w:hAnsi="Arial Black"/>
          <w:b/>
          <w:noProof/>
          <w:sz w:val="36"/>
          <w:szCs w:val="36"/>
          <w:lang w:eastAsia="ru-RU"/>
        </w:rPr>
        <w:t xml:space="preserve"> </w:t>
      </w:r>
      <w:r w:rsidRPr="008906BB">
        <w:rPr>
          <w:rFonts w:ascii="Arial Black" w:hAnsi="Arial Black"/>
          <w:b/>
          <w:noProof/>
          <w:sz w:val="36"/>
          <w:szCs w:val="36"/>
          <w:lang w:eastAsia="ru-RU"/>
        </w:rPr>
        <w:drawing>
          <wp:inline distT="0" distB="0" distL="0" distR="0" wp14:anchorId="7BD7035A" wp14:editId="02A8878A">
            <wp:extent cx="1315146"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5739F2" w:rsidRPr="001657D5" w:rsidRDefault="005739F2" w:rsidP="00F11360">
      <w:pPr>
        <w:spacing w:after="120" w:line="240" w:lineRule="auto"/>
        <w:jc w:val="center"/>
        <w:rPr>
          <w:rFonts w:ascii="Arial Black" w:hAnsi="Arial Black"/>
          <w:b/>
          <w:sz w:val="30"/>
          <w:szCs w:val="30"/>
        </w:rPr>
      </w:pPr>
      <w:r>
        <w:rPr>
          <w:rFonts w:ascii="Arial Black" w:hAnsi="Arial Black"/>
          <w:b/>
          <w:sz w:val="30"/>
          <w:szCs w:val="30"/>
        </w:rPr>
        <w:t>ЛЬГОТНЫЙ ЛИЗИНГ</w:t>
      </w:r>
      <w:r w:rsidRPr="004D74B9">
        <w:rPr>
          <w:rFonts w:ascii="Arial Black" w:hAnsi="Arial Black"/>
          <w:b/>
          <w:sz w:val="30"/>
          <w:szCs w:val="30"/>
        </w:rPr>
        <w:t xml:space="preserve"> </w:t>
      </w:r>
      <w:r>
        <w:rPr>
          <w:rFonts w:ascii="Arial Black" w:hAnsi="Arial Black"/>
          <w:b/>
          <w:sz w:val="30"/>
          <w:szCs w:val="30"/>
        </w:rPr>
        <w:t>АО</w:t>
      </w:r>
      <w:r w:rsidRPr="001657D5">
        <w:rPr>
          <w:rFonts w:ascii="Arial Black" w:hAnsi="Arial Black"/>
          <w:b/>
          <w:sz w:val="30"/>
          <w:szCs w:val="30"/>
        </w:rPr>
        <w:t xml:space="preserve"> «РЛК Ярославской области»</w:t>
      </w:r>
    </w:p>
    <w:tbl>
      <w:tblPr>
        <w:tblStyle w:val="a3"/>
        <w:tblW w:w="10031" w:type="dxa"/>
        <w:tblLook w:val="04A0" w:firstRow="1" w:lastRow="0" w:firstColumn="1" w:lastColumn="0" w:noHBand="0" w:noVBand="1"/>
      </w:tblPr>
      <w:tblGrid>
        <w:gridCol w:w="2798"/>
        <w:gridCol w:w="7233"/>
      </w:tblGrid>
      <w:tr w:rsidR="005739F2" w:rsidTr="006D2BC3">
        <w:tc>
          <w:tcPr>
            <w:tcW w:w="2798" w:type="dxa"/>
          </w:tcPr>
          <w:p w:rsidR="005739F2" w:rsidRPr="006C60A6" w:rsidRDefault="005739F2" w:rsidP="00B624D0">
            <w:pPr>
              <w:jc w:val="center"/>
              <w:rPr>
                <w:rFonts w:ascii="Arial" w:hAnsi="Arial" w:cs="Arial"/>
                <w:b/>
                <w:sz w:val="24"/>
                <w:szCs w:val="24"/>
              </w:rPr>
            </w:pPr>
            <w:r w:rsidRPr="006C60A6">
              <w:rPr>
                <w:rFonts w:ascii="Arial" w:hAnsi="Arial" w:cs="Arial"/>
                <w:b/>
                <w:sz w:val="24"/>
                <w:szCs w:val="24"/>
              </w:rPr>
              <w:t xml:space="preserve">Сумма </w:t>
            </w:r>
          </w:p>
        </w:tc>
        <w:tc>
          <w:tcPr>
            <w:tcW w:w="7233" w:type="dxa"/>
          </w:tcPr>
          <w:p w:rsidR="005739F2" w:rsidRPr="004D74B9" w:rsidRDefault="005739F2" w:rsidP="005F6EF4">
            <w:pPr>
              <w:jc w:val="both"/>
              <w:rPr>
                <w:rFonts w:ascii="Arial" w:hAnsi="Arial" w:cs="Arial"/>
                <w:i/>
                <w:iCs/>
                <w:sz w:val="24"/>
                <w:szCs w:val="24"/>
              </w:rPr>
            </w:pPr>
            <w:r w:rsidRPr="004D74B9">
              <w:rPr>
                <w:rFonts w:ascii="Arial" w:hAnsi="Arial" w:cs="Arial"/>
                <w:b/>
                <w:i/>
                <w:iCs/>
                <w:sz w:val="24"/>
                <w:szCs w:val="24"/>
              </w:rPr>
              <w:t>5 - 200 млн. руб.</w:t>
            </w:r>
            <w:r w:rsidRPr="004D74B9">
              <w:rPr>
                <w:rFonts w:ascii="Arial" w:hAnsi="Arial" w:cs="Arial"/>
                <w:i/>
                <w:iCs/>
                <w:sz w:val="24"/>
                <w:szCs w:val="24"/>
              </w:rPr>
              <w:t>*</w:t>
            </w:r>
          </w:p>
          <w:p w:rsidR="005739F2" w:rsidRPr="004D74B9" w:rsidRDefault="005739F2" w:rsidP="005F6EF4">
            <w:pPr>
              <w:jc w:val="both"/>
              <w:rPr>
                <w:rFonts w:ascii="Arial" w:hAnsi="Arial" w:cs="Arial"/>
                <w:i/>
                <w:sz w:val="24"/>
                <w:szCs w:val="24"/>
              </w:rPr>
            </w:pPr>
            <w:r w:rsidRPr="004D74B9">
              <w:rPr>
                <w:rFonts w:ascii="Arial" w:hAnsi="Arial" w:cs="Arial"/>
                <w:i/>
                <w:iCs/>
                <w:sz w:val="24"/>
                <w:szCs w:val="24"/>
              </w:rPr>
              <w:t>* 3-10 млн. руб. для продукта «</w:t>
            </w:r>
            <w:proofErr w:type="spellStart"/>
            <w:r w:rsidRPr="004D74B9">
              <w:rPr>
                <w:rFonts w:ascii="Arial" w:hAnsi="Arial" w:cs="Arial"/>
                <w:i/>
                <w:iCs/>
                <w:sz w:val="24"/>
                <w:szCs w:val="24"/>
              </w:rPr>
              <w:t>Сельхозкооперация</w:t>
            </w:r>
            <w:proofErr w:type="spellEnd"/>
            <w:r w:rsidRPr="004D74B9">
              <w:rPr>
                <w:rFonts w:ascii="Arial" w:hAnsi="Arial" w:cs="Arial"/>
                <w:i/>
                <w:iCs/>
                <w:sz w:val="24"/>
                <w:szCs w:val="24"/>
              </w:rPr>
              <w:t>. Развитие»</w:t>
            </w:r>
          </w:p>
        </w:tc>
      </w:tr>
      <w:tr w:rsidR="005739F2" w:rsidTr="006D2BC3">
        <w:tc>
          <w:tcPr>
            <w:tcW w:w="2798" w:type="dxa"/>
          </w:tcPr>
          <w:p w:rsidR="005739F2" w:rsidRDefault="005739F2" w:rsidP="005F6EF4">
            <w:pPr>
              <w:jc w:val="center"/>
              <w:rPr>
                <w:rFonts w:ascii="Arial" w:hAnsi="Arial" w:cs="Arial"/>
                <w:b/>
                <w:sz w:val="24"/>
                <w:szCs w:val="24"/>
              </w:rPr>
            </w:pPr>
          </w:p>
          <w:p w:rsidR="005739F2" w:rsidRPr="006C60A6" w:rsidRDefault="005739F2" w:rsidP="00B624D0">
            <w:pPr>
              <w:jc w:val="center"/>
              <w:rPr>
                <w:rFonts w:ascii="Arial" w:hAnsi="Arial" w:cs="Arial"/>
                <w:b/>
                <w:sz w:val="24"/>
                <w:szCs w:val="24"/>
              </w:rPr>
            </w:pPr>
            <w:r w:rsidRPr="006C60A6">
              <w:rPr>
                <w:rFonts w:ascii="Arial" w:hAnsi="Arial" w:cs="Arial"/>
                <w:b/>
                <w:sz w:val="24"/>
                <w:szCs w:val="24"/>
              </w:rPr>
              <w:t xml:space="preserve">Срок </w:t>
            </w:r>
          </w:p>
        </w:tc>
        <w:tc>
          <w:tcPr>
            <w:tcW w:w="7233" w:type="dxa"/>
          </w:tcPr>
          <w:p w:rsidR="005739F2" w:rsidRPr="004D74B9" w:rsidRDefault="005739F2" w:rsidP="005F6EF4">
            <w:pPr>
              <w:jc w:val="both"/>
              <w:rPr>
                <w:rFonts w:ascii="Arial" w:hAnsi="Arial" w:cs="Arial"/>
                <w:i/>
                <w:sz w:val="24"/>
                <w:szCs w:val="24"/>
              </w:rPr>
            </w:pPr>
            <w:r w:rsidRPr="004D74B9">
              <w:rPr>
                <w:rFonts w:ascii="Arial" w:hAnsi="Arial" w:cs="Arial"/>
                <w:b/>
                <w:i/>
                <w:sz w:val="24"/>
                <w:szCs w:val="24"/>
              </w:rPr>
              <w:t>13 – 84 месяцев</w:t>
            </w:r>
            <w:r w:rsidRPr="004D74B9">
              <w:rPr>
                <w:rFonts w:ascii="Arial" w:hAnsi="Arial" w:cs="Arial"/>
                <w:i/>
                <w:sz w:val="24"/>
                <w:szCs w:val="24"/>
              </w:rPr>
              <w:t>*</w:t>
            </w:r>
          </w:p>
          <w:p w:rsidR="005739F2" w:rsidRPr="004D74B9" w:rsidRDefault="005739F2" w:rsidP="005F6EF4">
            <w:pPr>
              <w:jc w:val="both"/>
              <w:rPr>
                <w:rFonts w:ascii="Arial" w:hAnsi="Arial" w:cs="Arial"/>
                <w:i/>
                <w:sz w:val="24"/>
                <w:szCs w:val="24"/>
              </w:rPr>
            </w:pPr>
            <w:r w:rsidRPr="004D74B9">
              <w:rPr>
                <w:rFonts w:ascii="Arial" w:hAnsi="Arial" w:cs="Arial"/>
                <w:i/>
                <w:iCs/>
                <w:sz w:val="24"/>
                <w:szCs w:val="24"/>
              </w:rPr>
              <w:t>* в зависимости от выбранного продукта</w:t>
            </w:r>
          </w:p>
        </w:tc>
      </w:tr>
      <w:tr w:rsidR="005739F2" w:rsidTr="006D2BC3">
        <w:tc>
          <w:tcPr>
            <w:tcW w:w="2798" w:type="dxa"/>
          </w:tcPr>
          <w:p w:rsidR="005739F2" w:rsidRPr="004D74B9" w:rsidRDefault="005739F2" w:rsidP="005F6EF4">
            <w:pPr>
              <w:jc w:val="center"/>
              <w:rPr>
                <w:rFonts w:ascii="Arial" w:hAnsi="Arial" w:cs="Arial"/>
                <w:b/>
                <w:sz w:val="24"/>
                <w:szCs w:val="24"/>
              </w:rPr>
            </w:pPr>
            <w:r w:rsidRPr="006C60A6">
              <w:rPr>
                <w:rFonts w:ascii="Arial" w:hAnsi="Arial" w:cs="Arial"/>
                <w:b/>
                <w:sz w:val="24"/>
                <w:szCs w:val="24"/>
              </w:rPr>
              <w:t>Минимальный аванс</w:t>
            </w:r>
          </w:p>
        </w:tc>
        <w:tc>
          <w:tcPr>
            <w:tcW w:w="7233" w:type="dxa"/>
          </w:tcPr>
          <w:p w:rsidR="005739F2" w:rsidRPr="004D74B9" w:rsidRDefault="005739F2" w:rsidP="005F6EF4">
            <w:pPr>
              <w:rPr>
                <w:rFonts w:ascii="Arial" w:hAnsi="Arial" w:cs="Arial"/>
                <w:b/>
                <w:i/>
                <w:sz w:val="24"/>
                <w:szCs w:val="24"/>
              </w:rPr>
            </w:pPr>
            <w:r w:rsidRPr="004D74B9">
              <w:rPr>
                <w:rFonts w:ascii="Arial" w:hAnsi="Arial" w:cs="Arial"/>
                <w:b/>
                <w:i/>
                <w:sz w:val="24"/>
                <w:szCs w:val="24"/>
              </w:rPr>
              <w:t>10 – 15%*</w:t>
            </w:r>
          </w:p>
          <w:p w:rsidR="005739F2" w:rsidRPr="004D74B9" w:rsidRDefault="005739F2" w:rsidP="005F6EF4">
            <w:pPr>
              <w:rPr>
                <w:rFonts w:ascii="Arial" w:hAnsi="Arial" w:cs="Arial"/>
                <w:i/>
                <w:sz w:val="24"/>
                <w:szCs w:val="24"/>
                <w:highlight w:val="yellow"/>
              </w:rPr>
            </w:pPr>
            <w:r w:rsidRPr="004D74B9">
              <w:rPr>
                <w:rFonts w:ascii="Arial" w:hAnsi="Arial" w:cs="Arial"/>
                <w:i/>
                <w:iCs/>
                <w:sz w:val="24"/>
                <w:szCs w:val="24"/>
              </w:rPr>
              <w:t>* в зависимости от выбранного продукта</w:t>
            </w:r>
          </w:p>
        </w:tc>
      </w:tr>
      <w:tr w:rsidR="005739F2" w:rsidTr="006D2BC3">
        <w:tc>
          <w:tcPr>
            <w:tcW w:w="2798" w:type="dxa"/>
          </w:tcPr>
          <w:p w:rsidR="005739F2" w:rsidRDefault="005739F2" w:rsidP="005F6EF4">
            <w:pPr>
              <w:jc w:val="center"/>
              <w:rPr>
                <w:rFonts w:ascii="Arial" w:hAnsi="Arial" w:cs="Arial"/>
                <w:b/>
                <w:sz w:val="24"/>
                <w:szCs w:val="24"/>
              </w:rPr>
            </w:pPr>
            <w:r w:rsidRPr="006C60A6">
              <w:rPr>
                <w:rFonts w:ascii="Arial" w:hAnsi="Arial" w:cs="Arial"/>
                <w:b/>
                <w:sz w:val="24"/>
                <w:szCs w:val="24"/>
              </w:rPr>
              <w:t>Ставка</w:t>
            </w:r>
          </w:p>
          <w:p w:rsidR="005739F2" w:rsidRPr="006C60A6" w:rsidRDefault="005739F2" w:rsidP="005F6EF4">
            <w:pPr>
              <w:jc w:val="center"/>
              <w:rPr>
                <w:rFonts w:ascii="Arial" w:hAnsi="Arial" w:cs="Arial"/>
                <w:b/>
                <w:sz w:val="24"/>
                <w:szCs w:val="24"/>
                <w:highlight w:val="yellow"/>
              </w:rPr>
            </w:pPr>
          </w:p>
        </w:tc>
        <w:tc>
          <w:tcPr>
            <w:tcW w:w="7233" w:type="dxa"/>
          </w:tcPr>
          <w:p w:rsidR="005739F2" w:rsidRPr="004D74B9" w:rsidRDefault="005739F2" w:rsidP="005F6EF4">
            <w:pPr>
              <w:rPr>
                <w:rFonts w:ascii="Arial" w:hAnsi="Arial" w:cs="Arial"/>
                <w:i/>
                <w:sz w:val="24"/>
                <w:szCs w:val="24"/>
              </w:rPr>
            </w:pPr>
            <w:r w:rsidRPr="004D74B9">
              <w:rPr>
                <w:rFonts w:ascii="Arial" w:hAnsi="Arial" w:cs="Arial"/>
                <w:b/>
                <w:i/>
                <w:sz w:val="24"/>
                <w:szCs w:val="24"/>
              </w:rPr>
              <w:t xml:space="preserve">6 % </w:t>
            </w:r>
            <w:proofErr w:type="gramStart"/>
            <w:r w:rsidRPr="004D74B9">
              <w:rPr>
                <w:rFonts w:ascii="Arial" w:hAnsi="Arial" w:cs="Arial"/>
                <w:i/>
                <w:sz w:val="24"/>
                <w:szCs w:val="24"/>
              </w:rPr>
              <w:t>годовых</w:t>
            </w:r>
            <w:proofErr w:type="gramEnd"/>
            <w:r w:rsidRPr="004D74B9">
              <w:rPr>
                <w:rFonts w:ascii="Arial" w:hAnsi="Arial" w:cs="Arial"/>
                <w:i/>
                <w:sz w:val="24"/>
                <w:szCs w:val="24"/>
              </w:rPr>
              <w:t xml:space="preserve"> - для российского оборудования</w:t>
            </w:r>
          </w:p>
          <w:p w:rsidR="005739F2" w:rsidRPr="004D74B9" w:rsidRDefault="005739F2" w:rsidP="005F6EF4">
            <w:pPr>
              <w:rPr>
                <w:rFonts w:ascii="Arial" w:hAnsi="Arial" w:cs="Arial"/>
                <w:i/>
                <w:sz w:val="24"/>
                <w:szCs w:val="24"/>
                <w:highlight w:val="yellow"/>
              </w:rPr>
            </w:pPr>
            <w:r w:rsidRPr="004D74B9">
              <w:rPr>
                <w:rFonts w:ascii="Arial" w:hAnsi="Arial" w:cs="Arial"/>
                <w:b/>
                <w:i/>
                <w:sz w:val="24"/>
                <w:szCs w:val="24"/>
              </w:rPr>
              <w:t xml:space="preserve">8 % </w:t>
            </w:r>
            <w:proofErr w:type="gramStart"/>
            <w:r w:rsidRPr="004D74B9">
              <w:rPr>
                <w:rFonts w:ascii="Arial" w:hAnsi="Arial" w:cs="Arial"/>
                <w:i/>
                <w:sz w:val="24"/>
                <w:szCs w:val="24"/>
              </w:rPr>
              <w:t>годовых</w:t>
            </w:r>
            <w:proofErr w:type="gramEnd"/>
            <w:r w:rsidRPr="004D74B9">
              <w:rPr>
                <w:rFonts w:ascii="Arial" w:hAnsi="Arial" w:cs="Arial"/>
                <w:i/>
                <w:sz w:val="24"/>
                <w:szCs w:val="24"/>
              </w:rPr>
              <w:t xml:space="preserve"> - для иностранного оборудования</w:t>
            </w:r>
          </w:p>
        </w:tc>
      </w:tr>
      <w:tr w:rsidR="00C77B36" w:rsidTr="006D2BC3">
        <w:tc>
          <w:tcPr>
            <w:tcW w:w="2798" w:type="dxa"/>
          </w:tcPr>
          <w:p w:rsidR="00C77B36" w:rsidRPr="006C60A6" w:rsidRDefault="00C77B36" w:rsidP="00C77B36">
            <w:pPr>
              <w:jc w:val="center"/>
              <w:rPr>
                <w:rFonts w:ascii="Arial" w:hAnsi="Arial" w:cs="Arial"/>
                <w:b/>
                <w:sz w:val="24"/>
                <w:szCs w:val="24"/>
              </w:rPr>
            </w:pPr>
            <w:r>
              <w:rPr>
                <w:rFonts w:ascii="Arial" w:hAnsi="Arial" w:cs="Arial"/>
                <w:b/>
                <w:sz w:val="24"/>
                <w:szCs w:val="24"/>
              </w:rPr>
              <w:t>Виды имущества, которые могут приобретаться</w:t>
            </w:r>
          </w:p>
        </w:tc>
        <w:tc>
          <w:tcPr>
            <w:tcW w:w="7233" w:type="dxa"/>
          </w:tcPr>
          <w:p w:rsidR="00C77B36" w:rsidRPr="00FF0331" w:rsidRDefault="00C77B36" w:rsidP="005F6EF4">
            <w:pPr>
              <w:rPr>
                <w:rFonts w:ascii="Arial" w:hAnsi="Arial" w:cs="Arial"/>
                <w:sz w:val="24"/>
                <w:szCs w:val="24"/>
              </w:rPr>
            </w:pPr>
            <w:r w:rsidRPr="00FF0331">
              <w:rPr>
                <w:rFonts w:ascii="Arial" w:hAnsi="Arial" w:cs="Arial"/>
                <w:sz w:val="24"/>
                <w:szCs w:val="24"/>
              </w:rPr>
              <w:t>Новое, ранее не использованное или не введенное в эксплуатацию оборудование:</w:t>
            </w:r>
          </w:p>
          <w:p w:rsidR="00C77B36" w:rsidRPr="00C77B36" w:rsidRDefault="002F2BD0" w:rsidP="005F6EF4">
            <w:pPr>
              <w:rPr>
                <w:rFonts w:ascii="Arial" w:hAnsi="Arial" w:cs="Arial"/>
                <w:i/>
                <w:sz w:val="24"/>
                <w:szCs w:val="24"/>
              </w:rPr>
            </w:pPr>
            <w:r>
              <w:rPr>
                <w:rFonts w:ascii="Arial" w:hAnsi="Arial" w:cs="Arial"/>
                <w:i/>
                <w:sz w:val="24"/>
                <w:szCs w:val="24"/>
              </w:rPr>
              <w:t>- п</w:t>
            </w:r>
            <w:r w:rsidR="00C77B36" w:rsidRPr="00C77B36">
              <w:rPr>
                <w:rFonts w:ascii="Arial" w:hAnsi="Arial" w:cs="Arial"/>
                <w:i/>
                <w:sz w:val="24"/>
                <w:szCs w:val="24"/>
              </w:rPr>
              <w:t>ромышленное оборудование</w:t>
            </w:r>
            <w:r>
              <w:rPr>
                <w:rFonts w:ascii="Arial" w:hAnsi="Arial" w:cs="Arial"/>
                <w:i/>
                <w:sz w:val="24"/>
                <w:szCs w:val="24"/>
              </w:rPr>
              <w:t>;</w:t>
            </w:r>
          </w:p>
          <w:p w:rsidR="00C77B36" w:rsidRPr="00C77B36" w:rsidRDefault="002F2BD0" w:rsidP="005F6EF4">
            <w:pPr>
              <w:rPr>
                <w:rFonts w:ascii="Arial" w:hAnsi="Arial" w:cs="Arial"/>
                <w:i/>
                <w:sz w:val="24"/>
                <w:szCs w:val="24"/>
              </w:rPr>
            </w:pPr>
            <w:r>
              <w:rPr>
                <w:rFonts w:ascii="Arial" w:hAnsi="Arial" w:cs="Arial"/>
                <w:i/>
                <w:sz w:val="24"/>
                <w:szCs w:val="24"/>
              </w:rPr>
              <w:t>- о</w:t>
            </w:r>
            <w:r w:rsidR="00C77B36" w:rsidRPr="00C77B36">
              <w:rPr>
                <w:rFonts w:ascii="Arial" w:hAnsi="Arial" w:cs="Arial"/>
                <w:i/>
                <w:sz w:val="24"/>
                <w:szCs w:val="24"/>
              </w:rPr>
              <w:t>борудование в сфере переработки и хранения с/х продукции</w:t>
            </w:r>
            <w:r>
              <w:rPr>
                <w:rFonts w:ascii="Arial" w:hAnsi="Arial" w:cs="Arial"/>
                <w:i/>
                <w:sz w:val="24"/>
                <w:szCs w:val="24"/>
              </w:rPr>
              <w:t>;</w:t>
            </w:r>
          </w:p>
          <w:p w:rsidR="00C77B36" w:rsidRPr="004D74B9" w:rsidRDefault="002F2BD0" w:rsidP="002F2BD0">
            <w:pPr>
              <w:rPr>
                <w:rFonts w:ascii="Arial" w:hAnsi="Arial" w:cs="Arial"/>
                <w:b/>
                <w:i/>
                <w:sz w:val="24"/>
                <w:szCs w:val="24"/>
              </w:rPr>
            </w:pPr>
            <w:r>
              <w:rPr>
                <w:rFonts w:ascii="Arial" w:hAnsi="Arial" w:cs="Arial"/>
                <w:i/>
                <w:sz w:val="24"/>
                <w:szCs w:val="24"/>
              </w:rPr>
              <w:t>- в</w:t>
            </w:r>
            <w:r w:rsidR="00C77B36" w:rsidRPr="00C77B36">
              <w:rPr>
                <w:rFonts w:ascii="Arial" w:hAnsi="Arial" w:cs="Arial"/>
                <w:i/>
                <w:sz w:val="24"/>
                <w:szCs w:val="24"/>
              </w:rPr>
              <w:t>ысокотехнологичное и инновационное оборудование</w:t>
            </w:r>
            <w:r>
              <w:rPr>
                <w:rFonts w:ascii="Arial" w:hAnsi="Arial" w:cs="Arial"/>
                <w:i/>
                <w:sz w:val="24"/>
                <w:szCs w:val="24"/>
              </w:rPr>
              <w:t>.</w:t>
            </w:r>
          </w:p>
        </w:tc>
      </w:tr>
      <w:tr w:rsidR="005739F2" w:rsidTr="006D2BC3">
        <w:tc>
          <w:tcPr>
            <w:tcW w:w="2798" w:type="dxa"/>
          </w:tcPr>
          <w:p w:rsidR="005739F2" w:rsidRPr="008C4618" w:rsidRDefault="005739F2" w:rsidP="005F6EF4">
            <w:pPr>
              <w:jc w:val="center"/>
              <w:rPr>
                <w:rFonts w:ascii="Arial" w:hAnsi="Arial" w:cs="Arial"/>
                <w:b/>
                <w:sz w:val="24"/>
                <w:szCs w:val="24"/>
              </w:rPr>
            </w:pPr>
          </w:p>
          <w:p w:rsidR="005739F2" w:rsidRDefault="005739F2" w:rsidP="005F6EF4">
            <w:pPr>
              <w:jc w:val="center"/>
              <w:rPr>
                <w:rFonts w:ascii="Arial" w:hAnsi="Arial" w:cs="Arial"/>
                <w:b/>
                <w:sz w:val="24"/>
                <w:szCs w:val="24"/>
              </w:rPr>
            </w:pPr>
            <w:r w:rsidRPr="008C4618">
              <w:rPr>
                <w:rFonts w:ascii="Arial" w:hAnsi="Arial" w:cs="Arial"/>
                <w:b/>
                <w:sz w:val="24"/>
                <w:szCs w:val="24"/>
              </w:rPr>
              <w:t xml:space="preserve"> </w:t>
            </w:r>
          </w:p>
          <w:p w:rsidR="005739F2" w:rsidRDefault="005739F2" w:rsidP="005F6EF4">
            <w:pPr>
              <w:jc w:val="center"/>
              <w:rPr>
                <w:rFonts w:ascii="Arial" w:hAnsi="Arial" w:cs="Arial"/>
                <w:b/>
                <w:sz w:val="24"/>
                <w:szCs w:val="24"/>
              </w:rPr>
            </w:pPr>
          </w:p>
          <w:p w:rsidR="005739F2" w:rsidRPr="008C4618" w:rsidRDefault="005739F2" w:rsidP="005F6EF4">
            <w:pPr>
              <w:jc w:val="center"/>
              <w:rPr>
                <w:rFonts w:ascii="Arial" w:hAnsi="Arial" w:cs="Arial"/>
                <w:b/>
                <w:sz w:val="24"/>
                <w:szCs w:val="24"/>
              </w:rPr>
            </w:pPr>
            <w:r>
              <w:rPr>
                <w:rFonts w:ascii="Arial" w:hAnsi="Arial" w:cs="Arial"/>
                <w:b/>
                <w:sz w:val="24"/>
                <w:szCs w:val="24"/>
                <w:u w:val="single"/>
              </w:rPr>
              <w:t xml:space="preserve">НЕЛЬЗЯ ВОСПОЛЬЗОВАТЬСЯ </w:t>
            </w:r>
            <w:r w:rsidRPr="004D74B9">
              <w:rPr>
                <w:rFonts w:ascii="Arial" w:hAnsi="Arial" w:cs="Arial"/>
                <w:b/>
                <w:sz w:val="24"/>
                <w:szCs w:val="24"/>
              </w:rPr>
              <w:t xml:space="preserve">для  </w:t>
            </w:r>
            <w:r>
              <w:rPr>
                <w:rFonts w:ascii="Arial" w:hAnsi="Arial" w:cs="Arial"/>
                <w:b/>
                <w:sz w:val="24"/>
                <w:szCs w:val="24"/>
              </w:rPr>
              <w:t>приобретения:</w:t>
            </w:r>
          </w:p>
        </w:tc>
        <w:tc>
          <w:tcPr>
            <w:tcW w:w="7233" w:type="dxa"/>
          </w:tcPr>
          <w:p w:rsidR="005739F2" w:rsidRPr="006D2BC3" w:rsidRDefault="005739F2" w:rsidP="005F6EF4">
            <w:pPr>
              <w:autoSpaceDE w:val="0"/>
              <w:autoSpaceDN w:val="0"/>
              <w:adjustRightInd w:val="0"/>
              <w:jc w:val="both"/>
              <w:rPr>
                <w:rFonts w:ascii="Arial" w:hAnsi="Arial" w:cs="Arial"/>
                <w:i/>
              </w:rPr>
            </w:pPr>
            <w:r w:rsidRPr="006D2BC3">
              <w:rPr>
                <w:rFonts w:ascii="Arial" w:hAnsi="Arial" w:cs="Arial"/>
                <w:i/>
              </w:rPr>
              <w:t>• Оборудования, предназначенного для осуществления оптовой и розничной торговой деятельности;</w:t>
            </w:r>
          </w:p>
          <w:p w:rsidR="005739F2" w:rsidRPr="006D2BC3" w:rsidRDefault="005739F2" w:rsidP="005F6EF4">
            <w:pPr>
              <w:autoSpaceDE w:val="0"/>
              <w:autoSpaceDN w:val="0"/>
              <w:adjustRightInd w:val="0"/>
              <w:jc w:val="both"/>
              <w:rPr>
                <w:rFonts w:ascii="Arial" w:hAnsi="Arial" w:cs="Arial"/>
                <w:i/>
              </w:rPr>
            </w:pPr>
            <w:r w:rsidRPr="006D2BC3">
              <w:rPr>
                <w:rFonts w:ascii="Arial" w:hAnsi="Arial" w:cs="Arial"/>
                <w:i/>
              </w:rPr>
              <w:t>• Водных судов;</w:t>
            </w:r>
          </w:p>
          <w:p w:rsidR="005739F2" w:rsidRPr="006D2BC3" w:rsidRDefault="005739F2" w:rsidP="005F6EF4">
            <w:pPr>
              <w:autoSpaceDE w:val="0"/>
              <w:autoSpaceDN w:val="0"/>
              <w:adjustRightInd w:val="0"/>
              <w:jc w:val="both"/>
              <w:rPr>
                <w:rFonts w:ascii="Arial" w:hAnsi="Arial" w:cs="Arial"/>
                <w:i/>
              </w:rPr>
            </w:pPr>
            <w:r w:rsidRPr="006D2BC3">
              <w:rPr>
                <w:rFonts w:ascii="Arial" w:hAnsi="Arial" w:cs="Arial"/>
                <w:i/>
              </w:rPr>
              <w:t>• Воздушных судов и другой авиационной техники;</w:t>
            </w:r>
          </w:p>
          <w:p w:rsidR="005739F2" w:rsidRPr="006D2BC3" w:rsidRDefault="005739F2" w:rsidP="005F6EF4">
            <w:pPr>
              <w:autoSpaceDE w:val="0"/>
              <w:autoSpaceDN w:val="0"/>
              <w:adjustRightInd w:val="0"/>
              <w:jc w:val="both"/>
              <w:rPr>
                <w:rFonts w:ascii="Arial" w:hAnsi="Arial" w:cs="Arial"/>
                <w:i/>
              </w:rPr>
            </w:pPr>
            <w:r w:rsidRPr="006D2BC3">
              <w:rPr>
                <w:rFonts w:ascii="Arial" w:hAnsi="Arial" w:cs="Arial"/>
                <w:i/>
              </w:rPr>
              <w:t>• Подвижного состава железнодорожного транспорта;</w:t>
            </w:r>
          </w:p>
          <w:p w:rsidR="005739F2" w:rsidRPr="006D2BC3" w:rsidRDefault="005739F2" w:rsidP="005F6EF4">
            <w:pPr>
              <w:autoSpaceDE w:val="0"/>
              <w:autoSpaceDN w:val="0"/>
              <w:adjustRightInd w:val="0"/>
              <w:jc w:val="both"/>
              <w:rPr>
                <w:rFonts w:ascii="Arial" w:hAnsi="Arial" w:cs="Arial"/>
                <w:i/>
                <w:color w:val="000000"/>
              </w:rPr>
            </w:pPr>
            <w:r w:rsidRPr="006D2BC3">
              <w:rPr>
                <w:rFonts w:ascii="Arial" w:hAnsi="Arial" w:cs="Arial"/>
                <w:i/>
              </w:rPr>
              <w:t>• Транспортных средств, самоходных машин и других видов техники, на которые оформляются паспорт транспортного средства или паспорт самоходной машины и других видов техники (электронный паспорт транспортного средства или электронный паспорт самоходной машины и других видов техники), а также навесного, прицепного оборудования к указанным видам техники.</w:t>
            </w:r>
          </w:p>
        </w:tc>
      </w:tr>
      <w:tr w:rsidR="005739F2" w:rsidTr="006D2BC3">
        <w:tc>
          <w:tcPr>
            <w:tcW w:w="2798" w:type="dxa"/>
          </w:tcPr>
          <w:p w:rsidR="005739F2" w:rsidRDefault="005739F2" w:rsidP="005F6EF4">
            <w:pPr>
              <w:jc w:val="center"/>
              <w:rPr>
                <w:rFonts w:ascii="Arial,Bold" w:hAnsi="Arial,Bold" w:cs="Arial,Bold"/>
                <w:b/>
                <w:bCs/>
                <w:color w:val="F6750B"/>
                <w:sz w:val="24"/>
                <w:szCs w:val="24"/>
              </w:rPr>
            </w:pPr>
          </w:p>
          <w:p w:rsidR="005739F2" w:rsidRDefault="005739F2" w:rsidP="005F6EF4">
            <w:pPr>
              <w:jc w:val="center"/>
              <w:rPr>
                <w:rFonts w:ascii="Arial" w:hAnsi="Arial" w:cs="Arial"/>
                <w:b/>
                <w:sz w:val="24"/>
                <w:szCs w:val="24"/>
              </w:rPr>
            </w:pPr>
          </w:p>
          <w:p w:rsidR="005739F2" w:rsidRDefault="005739F2" w:rsidP="005F6EF4">
            <w:pPr>
              <w:jc w:val="center"/>
              <w:rPr>
                <w:rFonts w:ascii="Arial" w:hAnsi="Arial" w:cs="Arial"/>
                <w:b/>
                <w:sz w:val="24"/>
                <w:szCs w:val="24"/>
              </w:rPr>
            </w:pPr>
          </w:p>
          <w:p w:rsidR="005739F2" w:rsidRDefault="005739F2" w:rsidP="005F6EF4">
            <w:pPr>
              <w:jc w:val="center"/>
              <w:rPr>
                <w:rFonts w:ascii="Arial" w:hAnsi="Arial" w:cs="Arial"/>
                <w:b/>
                <w:sz w:val="24"/>
                <w:szCs w:val="24"/>
              </w:rPr>
            </w:pPr>
          </w:p>
          <w:p w:rsidR="005739F2" w:rsidRDefault="005739F2" w:rsidP="005F6EF4">
            <w:pPr>
              <w:jc w:val="center"/>
              <w:rPr>
                <w:rFonts w:ascii="Arial" w:hAnsi="Arial" w:cs="Arial"/>
                <w:b/>
                <w:sz w:val="24"/>
                <w:szCs w:val="24"/>
              </w:rPr>
            </w:pPr>
          </w:p>
          <w:p w:rsidR="005739F2" w:rsidRPr="008C4618" w:rsidRDefault="005739F2" w:rsidP="005F6EF4">
            <w:pPr>
              <w:jc w:val="center"/>
              <w:rPr>
                <w:rFonts w:ascii="Arial" w:hAnsi="Arial" w:cs="Arial"/>
                <w:b/>
                <w:sz w:val="24"/>
                <w:szCs w:val="24"/>
              </w:rPr>
            </w:pPr>
            <w:r w:rsidRPr="008C4618">
              <w:rPr>
                <w:rFonts w:ascii="Arial" w:hAnsi="Arial" w:cs="Arial"/>
                <w:b/>
                <w:sz w:val="24"/>
                <w:szCs w:val="24"/>
              </w:rPr>
              <w:t>Преимущества</w:t>
            </w:r>
          </w:p>
          <w:p w:rsidR="005739F2" w:rsidRPr="008C4618" w:rsidRDefault="005739F2" w:rsidP="005F6EF4">
            <w:pPr>
              <w:jc w:val="center"/>
              <w:rPr>
                <w:rFonts w:ascii="Arial" w:hAnsi="Arial" w:cs="Arial"/>
                <w:b/>
                <w:sz w:val="24"/>
                <w:szCs w:val="24"/>
              </w:rPr>
            </w:pPr>
            <w:r w:rsidRPr="008C4618">
              <w:rPr>
                <w:rFonts w:ascii="Arial" w:hAnsi="Arial" w:cs="Arial"/>
                <w:b/>
                <w:sz w:val="24"/>
                <w:szCs w:val="24"/>
              </w:rPr>
              <w:t xml:space="preserve">программы </w:t>
            </w:r>
            <w:proofErr w:type="gramStart"/>
            <w:r w:rsidRPr="008C4618">
              <w:rPr>
                <w:rFonts w:ascii="Arial" w:hAnsi="Arial" w:cs="Arial"/>
                <w:b/>
                <w:sz w:val="24"/>
                <w:szCs w:val="24"/>
              </w:rPr>
              <w:t>льготного</w:t>
            </w:r>
            <w:proofErr w:type="gramEnd"/>
          </w:p>
          <w:p w:rsidR="005739F2" w:rsidRPr="009C291D" w:rsidRDefault="005739F2" w:rsidP="005F6EF4">
            <w:pPr>
              <w:jc w:val="center"/>
              <w:rPr>
                <w:rFonts w:ascii="Arial Black" w:hAnsi="Arial Black" w:cs="Arial"/>
                <w:b/>
                <w:sz w:val="24"/>
                <w:szCs w:val="24"/>
                <w:highlight w:val="yellow"/>
              </w:rPr>
            </w:pPr>
            <w:r w:rsidRPr="008C4618">
              <w:rPr>
                <w:rFonts w:ascii="Arial" w:hAnsi="Arial" w:cs="Arial"/>
                <w:b/>
                <w:sz w:val="24"/>
                <w:szCs w:val="24"/>
              </w:rPr>
              <w:t>лизинга</w:t>
            </w:r>
          </w:p>
        </w:tc>
        <w:tc>
          <w:tcPr>
            <w:tcW w:w="7233" w:type="dxa"/>
            <w:tcBorders>
              <w:bottom w:val="single" w:sz="4" w:space="0" w:color="auto"/>
            </w:tcBorders>
          </w:tcPr>
          <w:p w:rsidR="005739F2" w:rsidRPr="006D2BC3" w:rsidRDefault="005739F2" w:rsidP="005F6EF4">
            <w:pPr>
              <w:autoSpaceDE w:val="0"/>
              <w:autoSpaceDN w:val="0"/>
              <w:adjustRightInd w:val="0"/>
              <w:jc w:val="both"/>
              <w:rPr>
                <w:rFonts w:ascii="Arial" w:hAnsi="Arial" w:cs="Arial"/>
                <w:i/>
                <w:color w:val="000000"/>
              </w:rPr>
            </w:pPr>
            <w:r w:rsidRPr="006D2BC3">
              <w:rPr>
                <w:rFonts w:ascii="Arial" w:hAnsi="Arial" w:cs="Arial"/>
                <w:i/>
                <w:color w:val="000000"/>
              </w:rPr>
              <w:t>• Льготные процентные ставки;</w:t>
            </w:r>
          </w:p>
          <w:p w:rsidR="005739F2" w:rsidRPr="006D2BC3" w:rsidRDefault="005739F2" w:rsidP="005F6EF4">
            <w:pPr>
              <w:autoSpaceDE w:val="0"/>
              <w:autoSpaceDN w:val="0"/>
              <w:adjustRightInd w:val="0"/>
              <w:jc w:val="both"/>
              <w:rPr>
                <w:rFonts w:ascii="Arial" w:hAnsi="Arial" w:cs="Arial"/>
                <w:i/>
                <w:color w:val="000000"/>
              </w:rPr>
            </w:pPr>
            <w:r w:rsidRPr="006D2BC3">
              <w:rPr>
                <w:rFonts w:ascii="Arial" w:hAnsi="Arial" w:cs="Arial"/>
                <w:i/>
                <w:color w:val="000000"/>
              </w:rPr>
              <w:t xml:space="preserve">• Лизинг представляет собой </w:t>
            </w:r>
            <w:proofErr w:type="spellStart"/>
            <w:r w:rsidRPr="006D2BC3">
              <w:rPr>
                <w:rFonts w:ascii="Arial" w:hAnsi="Arial" w:cs="Arial"/>
                <w:i/>
                <w:color w:val="000000"/>
              </w:rPr>
              <w:t>беззалоговое</w:t>
            </w:r>
            <w:proofErr w:type="spellEnd"/>
            <w:r w:rsidRPr="006D2BC3">
              <w:rPr>
                <w:rFonts w:ascii="Arial" w:hAnsi="Arial" w:cs="Arial"/>
                <w:i/>
                <w:color w:val="000000"/>
              </w:rPr>
              <w:t xml:space="preserve"> финансирование, обеспечением является сам предмет лизинга;</w:t>
            </w:r>
          </w:p>
          <w:p w:rsidR="005739F2" w:rsidRPr="006D2BC3" w:rsidRDefault="005739F2" w:rsidP="005F6EF4">
            <w:pPr>
              <w:autoSpaceDE w:val="0"/>
              <w:autoSpaceDN w:val="0"/>
              <w:adjustRightInd w:val="0"/>
              <w:jc w:val="both"/>
              <w:rPr>
                <w:rFonts w:ascii="Arial" w:hAnsi="Arial" w:cs="Arial"/>
                <w:i/>
                <w:color w:val="000000"/>
              </w:rPr>
            </w:pPr>
            <w:r w:rsidRPr="006D2BC3">
              <w:rPr>
                <w:rFonts w:ascii="Arial" w:hAnsi="Arial" w:cs="Arial"/>
                <w:i/>
                <w:color w:val="000000"/>
              </w:rPr>
              <w:t>• Лизинговая компания самостоятельно приобретает у поставщика оборудование и передает его во временное пользование и владение лизингополучателю;</w:t>
            </w:r>
          </w:p>
          <w:p w:rsidR="005739F2" w:rsidRPr="006D2BC3" w:rsidRDefault="005739F2" w:rsidP="005F6EF4">
            <w:pPr>
              <w:autoSpaceDE w:val="0"/>
              <w:autoSpaceDN w:val="0"/>
              <w:adjustRightInd w:val="0"/>
              <w:jc w:val="both"/>
              <w:rPr>
                <w:rFonts w:ascii="Arial" w:hAnsi="Arial" w:cs="Arial"/>
                <w:i/>
                <w:color w:val="000000"/>
              </w:rPr>
            </w:pPr>
            <w:r w:rsidRPr="006D2BC3">
              <w:rPr>
                <w:rFonts w:ascii="Arial" w:hAnsi="Arial" w:cs="Arial"/>
                <w:i/>
                <w:color w:val="000000"/>
              </w:rPr>
              <w:t>• Лизингополучатель не ограничен в выборе оборудования и поставщика оборудования;</w:t>
            </w:r>
          </w:p>
          <w:p w:rsidR="005739F2" w:rsidRPr="006D2BC3" w:rsidRDefault="005739F2" w:rsidP="005F6EF4">
            <w:pPr>
              <w:autoSpaceDE w:val="0"/>
              <w:autoSpaceDN w:val="0"/>
              <w:adjustRightInd w:val="0"/>
              <w:jc w:val="both"/>
              <w:rPr>
                <w:rFonts w:ascii="Arial" w:hAnsi="Arial" w:cs="Arial"/>
                <w:i/>
                <w:color w:val="000000"/>
              </w:rPr>
            </w:pPr>
            <w:r w:rsidRPr="006D2BC3">
              <w:rPr>
                <w:rFonts w:ascii="Arial" w:hAnsi="Arial" w:cs="Arial"/>
                <w:i/>
                <w:color w:val="000000"/>
              </w:rPr>
              <w:t>• Лизингополучатель вправе выбрать график платежей исходя из сезонности бизнеса;</w:t>
            </w:r>
          </w:p>
          <w:p w:rsidR="005739F2" w:rsidRPr="006D2BC3" w:rsidRDefault="005739F2" w:rsidP="005F6EF4">
            <w:pPr>
              <w:autoSpaceDE w:val="0"/>
              <w:autoSpaceDN w:val="0"/>
              <w:adjustRightInd w:val="0"/>
              <w:jc w:val="both"/>
              <w:rPr>
                <w:rFonts w:ascii="Arial" w:hAnsi="Arial" w:cs="Arial"/>
                <w:i/>
                <w:color w:val="000000"/>
              </w:rPr>
            </w:pPr>
            <w:r w:rsidRPr="006D2BC3">
              <w:rPr>
                <w:rFonts w:ascii="Arial" w:hAnsi="Arial" w:cs="Arial"/>
                <w:i/>
                <w:color w:val="000000"/>
              </w:rPr>
              <w:t>• Первый лизинговый платеж оплачивается через 30 дней после подписания акта приема-передачи;</w:t>
            </w:r>
          </w:p>
          <w:p w:rsidR="005739F2" w:rsidRPr="006D2BC3" w:rsidRDefault="005739F2" w:rsidP="005F6EF4">
            <w:pPr>
              <w:autoSpaceDE w:val="0"/>
              <w:autoSpaceDN w:val="0"/>
              <w:adjustRightInd w:val="0"/>
              <w:jc w:val="both"/>
              <w:rPr>
                <w:rFonts w:ascii="Arial" w:hAnsi="Arial" w:cs="Arial"/>
                <w:i/>
                <w:highlight w:val="yellow"/>
              </w:rPr>
            </w:pPr>
            <w:r w:rsidRPr="006D2BC3">
              <w:rPr>
                <w:rFonts w:ascii="Arial" w:hAnsi="Arial" w:cs="Arial"/>
                <w:i/>
                <w:color w:val="000000"/>
              </w:rPr>
              <w:t>• Возможность привлечения региональных гарантийных организаций в качестве поручителя.</w:t>
            </w:r>
          </w:p>
        </w:tc>
      </w:tr>
      <w:tr w:rsidR="00C77B36" w:rsidTr="006D2BC3">
        <w:tc>
          <w:tcPr>
            <w:tcW w:w="2798" w:type="dxa"/>
          </w:tcPr>
          <w:p w:rsidR="00C77B36" w:rsidRDefault="00C77B36" w:rsidP="005F6EF4">
            <w:pPr>
              <w:jc w:val="center"/>
              <w:rPr>
                <w:rFonts w:ascii="Arial,Bold" w:hAnsi="Arial,Bold" w:cs="Arial,Bold"/>
                <w:b/>
                <w:bCs/>
                <w:color w:val="F6750B"/>
                <w:sz w:val="24"/>
                <w:szCs w:val="24"/>
              </w:rPr>
            </w:pPr>
            <w:r w:rsidRPr="004F7799">
              <w:rPr>
                <w:rFonts w:ascii="Arial,Bold" w:hAnsi="Arial,Bold" w:cs="Arial,Bold"/>
                <w:b/>
                <w:bCs/>
                <w:sz w:val="24"/>
                <w:szCs w:val="24"/>
              </w:rPr>
              <w:t>Обеспечение</w:t>
            </w:r>
          </w:p>
        </w:tc>
        <w:tc>
          <w:tcPr>
            <w:tcW w:w="7233" w:type="dxa"/>
            <w:tcBorders>
              <w:bottom w:val="single" w:sz="4" w:space="0" w:color="auto"/>
            </w:tcBorders>
          </w:tcPr>
          <w:p w:rsidR="00C77B36" w:rsidRPr="006D2BC3" w:rsidRDefault="00C77B36" w:rsidP="005F6EF4">
            <w:pPr>
              <w:autoSpaceDE w:val="0"/>
              <w:autoSpaceDN w:val="0"/>
              <w:adjustRightInd w:val="0"/>
              <w:jc w:val="both"/>
              <w:rPr>
                <w:rFonts w:ascii="Arial" w:hAnsi="Arial" w:cs="Arial"/>
                <w:i/>
                <w:color w:val="000000"/>
              </w:rPr>
            </w:pPr>
            <w:r w:rsidRPr="006D2BC3">
              <w:rPr>
                <w:rFonts w:ascii="Arial" w:hAnsi="Arial" w:cs="Arial"/>
                <w:i/>
                <w:color w:val="000000"/>
              </w:rPr>
              <w:t xml:space="preserve">Наличие поручительства ФЛ, </w:t>
            </w:r>
            <w:proofErr w:type="gramStart"/>
            <w:r w:rsidRPr="006D2BC3">
              <w:rPr>
                <w:rFonts w:ascii="Arial" w:hAnsi="Arial" w:cs="Arial"/>
                <w:i/>
                <w:color w:val="000000"/>
              </w:rPr>
              <w:t>владеющих</w:t>
            </w:r>
            <w:proofErr w:type="gramEnd"/>
            <w:r w:rsidRPr="006D2BC3">
              <w:rPr>
                <w:rFonts w:ascii="Arial" w:hAnsi="Arial" w:cs="Arial"/>
                <w:i/>
                <w:color w:val="000000"/>
              </w:rPr>
              <w:t xml:space="preserve"> долями/акциями/паями субъекта ИМП. Возможно привлечение дополнительного залога</w:t>
            </w:r>
          </w:p>
        </w:tc>
      </w:tr>
      <w:tr w:rsidR="005739F2" w:rsidTr="006D2BC3">
        <w:trPr>
          <w:trHeight w:val="685"/>
        </w:trPr>
        <w:tc>
          <w:tcPr>
            <w:tcW w:w="2798" w:type="dxa"/>
            <w:tcBorders>
              <w:right w:val="single" w:sz="4" w:space="0" w:color="auto"/>
            </w:tcBorders>
          </w:tcPr>
          <w:p w:rsidR="005739F2" w:rsidRDefault="005739F2" w:rsidP="005F6EF4">
            <w:pPr>
              <w:jc w:val="center"/>
              <w:rPr>
                <w:rFonts w:ascii="Arial" w:hAnsi="Arial" w:cs="Arial"/>
                <w:sz w:val="24"/>
                <w:szCs w:val="24"/>
                <w:highlight w:val="yellow"/>
              </w:rPr>
            </w:pPr>
          </w:p>
          <w:p w:rsidR="005739F2" w:rsidRPr="009C291D" w:rsidRDefault="005739F2" w:rsidP="005F6EF4">
            <w:pPr>
              <w:jc w:val="center"/>
              <w:rPr>
                <w:rFonts w:ascii="Arial" w:hAnsi="Arial" w:cs="Arial"/>
                <w:sz w:val="24"/>
                <w:szCs w:val="24"/>
                <w:highlight w:val="yellow"/>
              </w:rPr>
            </w:pPr>
            <w:r w:rsidRPr="008C4618">
              <w:rPr>
                <w:rFonts w:ascii="Arial" w:hAnsi="Arial" w:cs="Arial"/>
                <w:b/>
                <w:sz w:val="24"/>
                <w:szCs w:val="24"/>
              </w:rPr>
              <w:t>Лизингодатель</w:t>
            </w:r>
          </w:p>
        </w:tc>
        <w:tc>
          <w:tcPr>
            <w:tcW w:w="7233" w:type="dxa"/>
            <w:tcBorders>
              <w:top w:val="single" w:sz="4" w:space="0" w:color="auto"/>
              <w:left w:val="single" w:sz="4" w:space="0" w:color="auto"/>
              <w:bottom w:val="single" w:sz="4" w:space="0" w:color="auto"/>
              <w:right w:val="single" w:sz="4" w:space="0" w:color="auto"/>
            </w:tcBorders>
          </w:tcPr>
          <w:p w:rsidR="005739F2" w:rsidRPr="00E301F8" w:rsidRDefault="005739F2" w:rsidP="005F6EF4">
            <w:pPr>
              <w:autoSpaceDE w:val="0"/>
              <w:autoSpaceDN w:val="0"/>
              <w:adjustRightInd w:val="0"/>
              <w:jc w:val="both"/>
              <w:rPr>
                <w:rFonts w:ascii="Arial" w:hAnsi="Arial" w:cs="Arial"/>
                <w:i/>
                <w:color w:val="000000"/>
                <w:sz w:val="24"/>
                <w:szCs w:val="24"/>
              </w:rPr>
            </w:pPr>
            <w:r w:rsidRPr="00E301F8">
              <w:rPr>
                <w:rFonts w:ascii="Arial" w:hAnsi="Arial" w:cs="Arial"/>
                <w:i/>
                <w:color w:val="000000"/>
                <w:sz w:val="24"/>
                <w:szCs w:val="24"/>
              </w:rPr>
              <w:t>АО «РЛК Ярославской области» (г. Ярославль)</w:t>
            </w:r>
          </w:p>
          <w:p w:rsidR="005739F2" w:rsidRPr="00E301F8" w:rsidRDefault="005739F2" w:rsidP="005F6EF4">
            <w:pPr>
              <w:jc w:val="both"/>
              <w:rPr>
                <w:rFonts w:ascii="Arial" w:hAnsi="Arial" w:cs="Arial"/>
                <w:i/>
                <w:iCs/>
                <w:sz w:val="20"/>
                <w:szCs w:val="20"/>
              </w:rPr>
            </w:pPr>
            <w:r w:rsidRPr="00E301F8">
              <w:rPr>
                <w:rFonts w:ascii="Arial" w:hAnsi="Arial" w:cs="Arial"/>
                <w:i/>
                <w:iCs/>
                <w:sz w:val="20"/>
                <w:szCs w:val="20"/>
              </w:rPr>
              <w:t>Тел.: +7 (4852) 59-44-78, 59-44-83</w:t>
            </w:r>
            <w:r>
              <w:rPr>
                <w:rFonts w:ascii="Arial" w:hAnsi="Arial" w:cs="Arial"/>
                <w:i/>
                <w:iCs/>
                <w:sz w:val="20"/>
                <w:szCs w:val="20"/>
              </w:rPr>
              <w:t xml:space="preserve">, </w:t>
            </w:r>
            <w:r w:rsidRPr="00E301F8">
              <w:rPr>
                <w:rFonts w:ascii="Arial" w:hAnsi="Arial" w:cs="Arial"/>
                <w:i/>
                <w:iCs/>
                <w:sz w:val="20"/>
                <w:szCs w:val="20"/>
              </w:rPr>
              <w:t>info@rlc76.ru,</w:t>
            </w:r>
            <w:r>
              <w:rPr>
                <w:rFonts w:ascii="Arial" w:hAnsi="Arial" w:cs="Arial"/>
                <w:i/>
                <w:iCs/>
                <w:sz w:val="20"/>
                <w:szCs w:val="20"/>
              </w:rPr>
              <w:t xml:space="preserve"> </w:t>
            </w:r>
            <w:r w:rsidRPr="00E301F8">
              <w:rPr>
                <w:rFonts w:ascii="Arial" w:hAnsi="Arial" w:cs="Arial"/>
                <w:i/>
                <w:iCs/>
                <w:sz w:val="20"/>
                <w:szCs w:val="20"/>
              </w:rPr>
              <w:t>www.rlc76.ru</w:t>
            </w:r>
          </w:p>
        </w:tc>
      </w:tr>
      <w:tr w:rsidR="005739F2" w:rsidTr="006D2BC3">
        <w:trPr>
          <w:trHeight w:val="553"/>
        </w:trPr>
        <w:tc>
          <w:tcPr>
            <w:tcW w:w="2798" w:type="dxa"/>
            <w:tcBorders>
              <w:right w:val="single" w:sz="4" w:space="0" w:color="auto"/>
            </w:tcBorders>
          </w:tcPr>
          <w:p w:rsidR="005739F2" w:rsidRDefault="005739F2" w:rsidP="005F6EF4">
            <w:pPr>
              <w:jc w:val="center"/>
              <w:rPr>
                <w:rFonts w:ascii="Arial" w:hAnsi="Arial" w:cs="Arial"/>
                <w:b/>
                <w:sz w:val="24"/>
                <w:szCs w:val="24"/>
              </w:rPr>
            </w:pPr>
          </w:p>
          <w:p w:rsidR="005739F2" w:rsidRPr="00E301F8" w:rsidRDefault="005739F2" w:rsidP="005F6EF4">
            <w:pPr>
              <w:jc w:val="center"/>
              <w:rPr>
                <w:rFonts w:ascii="Arial" w:hAnsi="Arial" w:cs="Arial"/>
                <w:b/>
                <w:sz w:val="24"/>
                <w:szCs w:val="24"/>
              </w:rPr>
            </w:pPr>
            <w:r w:rsidRPr="00E301F8">
              <w:rPr>
                <w:rFonts w:ascii="Arial" w:hAnsi="Arial" w:cs="Arial"/>
                <w:b/>
                <w:sz w:val="24"/>
                <w:szCs w:val="24"/>
              </w:rPr>
              <w:t>Контакты</w:t>
            </w:r>
          </w:p>
        </w:tc>
        <w:tc>
          <w:tcPr>
            <w:tcW w:w="7233" w:type="dxa"/>
            <w:tcBorders>
              <w:top w:val="single" w:sz="4" w:space="0" w:color="auto"/>
              <w:left w:val="single" w:sz="4" w:space="0" w:color="auto"/>
              <w:bottom w:val="single" w:sz="4" w:space="0" w:color="auto"/>
              <w:right w:val="single" w:sz="4" w:space="0" w:color="auto"/>
            </w:tcBorders>
          </w:tcPr>
          <w:p w:rsidR="005739F2" w:rsidRPr="00C77B36" w:rsidRDefault="005739F2" w:rsidP="005F6EF4">
            <w:pPr>
              <w:rPr>
                <w:rFonts w:ascii="Arial" w:hAnsi="Arial" w:cs="Arial"/>
                <w:i/>
                <w:iCs/>
                <w:sz w:val="20"/>
                <w:szCs w:val="20"/>
              </w:rPr>
            </w:pPr>
            <w:proofErr w:type="spellStart"/>
            <w:r w:rsidRPr="00C77B36">
              <w:rPr>
                <w:rFonts w:ascii="Arial" w:hAnsi="Arial" w:cs="Arial"/>
                <w:i/>
                <w:iCs/>
                <w:sz w:val="20"/>
                <w:szCs w:val="20"/>
              </w:rPr>
              <w:t>Молев</w:t>
            </w:r>
            <w:proofErr w:type="spellEnd"/>
            <w:r w:rsidRPr="00C77B36">
              <w:rPr>
                <w:rFonts w:ascii="Arial" w:hAnsi="Arial" w:cs="Arial"/>
                <w:i/>
                <w:iCs/>
                <w:sz w:val="20"/>
                <w:szCs w:val="20"/>
              </w:rPr>
              <w:t xml:space="preserve"> Николай – </w:t>
            </w:r>
            <w:r w:rsidR="0087216B" w:rsidRPr="00C77B36">
              <w:rPr>
                <w:rFonts w:ascii="Arial" w:hAnsi="Arial" w:cs="Arial"/>
                <w:i/>
                <w:sz w:val="20"/>
                <w:szCs w:val="20"/>
              </w:rPr>
              <w:t xml:space="preserve">руководитель проектов </w:t>
            </w:r>
            <w:r w:rsidRPr="00C77B36">
              <w:rPr>
                <w:rFonts w:ascii="Arial" w:hAnsi="Arial" w:cs="Arial"/>
                <w:i/>
                <w:iCs/>
                <w:sz w:val="20"/>
                <w:szCs w:val="20"/>
              </w:rPr>
              <w:t xml:space="preserve">– 8 (4932) 30-89-34, </w:t>
            </w:r>
          </w:p>
          <w:p w:rsidR="005739F2" w:rsidRPr="00C77B36" w:rsidRDefault="005739F2" w:rsidP="005F6EF4">
            <w:pPr>
              <w:rPr>
                <w:rFonts w:ascii="Arial" w:hAnsi="Arial" w:cs="Arial"/>
                <w:i/>
                <w:iCs/>
                <w:sz w:val="20"/>
                <w:szCs w:val="20"/>
              </w:rPr>
            </w:pPr>
            <w:proofErr w:type="spellStart"/>
            <w:r w:rsidRPr="00C77B36">
              <w:rPr>
                <w:rFonts w:ascii="Arial" w:hAnsi="Arial" w:cs="Arial"/>
                <w:i/>
                <w:iCs/>
                <w:sz w:val="20"/>
                <w:szCs w:val="20"/>
              </w:rPr>
              <w:t>Коврова</w:t>
            </w:r>
            <w:proofErr w:type="spellEnd"/>
            <w:r w:rsidRPr="00C77B36">
              <w:rPr>
                <w:rFonts w:ascii="Arial" w:hAnsi="Arial" w:cs="Arial"/>
                <w:i/>
                <w:iCs/>
                <w:sz w:val="20"/>
                <w:szCs w:val="20"/>
              </w:rPr>
              <w:t xml:space="preserve"> Елена </w:t>
            </w:r>
            <w:r w:rsidR="00B624D0" w:rsidRPr="00C77B36">
              <w:rPr>
                <w:rFonts w:ascii="Arial" w:hAnsi="Arial" w:cs="Arial"/>
                <w:i/>
                <w:iCs/>
                <w:sz w:val="20"/>
                <w:szCs w:val="20"/>
              </w:rPr>
              <w:t>–</w:t>
            </w:r>
            <w:r w:rsidRPr="00C77B36">
              <w:rPr>
                <w:rFonts w:ascii="Arial" w:hAnsi="Arial" w:cs="Arial"/>
                <w:i/>
                <w:iCs/>
                <w:sz w:val="20"/>
                <w:szCs w:val="20"/>
              </w:rPr>
              <w:t xml:space="preserve"> </w:t>
            </w:r>
            <w:r w:rsidR="00B624D0" w:rsidRPr="00C77B36">
              <w:rPr>
                <w:rFonts w:ascii="Arial" w:hAnsi="Arial" w:cs="Arial"/>
                <w:i/>
                <w:iCs/>
                <w:sz w:val="20"/>
                <w:szCs w:val="20"/>
              </w:rPr>
              <w:t xml:space="preserve">руководитель </w:t>
            </w:r>
            <w:r w:rsidRPr="00C77B36">
              <w:rPr>
                <w:rFonts w:ascii="Arial" w:hAnsi="Arial" w:cs="Arial"/>
                <w:i/>
                <w:iCs/>
                <w:sz w:val="20"/>
                <w:szCs w:val="20"/>
              </w:rPr>
              <w:t>проектов - 8 (4932) 30-01-21</w:t>
            </w:r>
          </w:p>
          <w:p w:rsidR="005739F2" w:rsidRPr="004D74B9" w:rsidRDefault="00261752" w:rsidP="005F6EF4">
            <w:pPr>
              <w:rPr>
                <w:rFonts w:ascii="Arial" w:hAnsi="Arial" w:cs="Arial"/>
                <w:i/>
                <w:iCs/>
                <w:sz w:val="20"/>
                <w:szCs w:val="20"/>
              </w:rPr>
            </w:pPr>
            <w:r w:rsidRPr="00805516">
              <w:rPr>
                <w:rFonts w:ascii="Arial" w:hAnsi="Arial" w:cs="Arial"/>
                <w:i/>
                <w:iCs/>
                <w:sz w:val="18"/>
                <w:szCs w:val="18"/>
              </w:rPr>
              <w:t xml:space="preserve">Центр «Мой Бизнес»: </w:t>
            </w:r>
            <w:r w:rsidR="005739F2" w:rsidRPr="00805516">
              <w:rPr>
                <w:rFonts w:ascii="Arial" w:hAnsi="Arial" w:cs="Arial"/>
                <w:i/>
                <w:iCs/>
                <w:sz w:val="18"/>
                <w:szCs w:val="18"/>
              </w:rPr>
              <w:t xml:space="preserve">г. Иваново, ул. </w:t>
            </w:r>
            <w:proofErr w:type="spellStart"/>
            <w:r w:rsidR="005739F2" w:rsidRPr="00805516">
              <w:rPr>
                <w:rFonts w:ascii="Arial" w:hAnsi="Arial" w:cs="Arial"/>
                <w:i/>
                <w:iCs/>
                <w:sz w:val="18"/>
                <w:szCs w:val="18"/>
              </w:rPr>
              <w:t>Шереметевский</w:t>
            </w:r>
            <w:proofErr w:type="spellEnd"/>
            <w:r w:rsidR="005739F2" w:rsidRPr="00805516">
              <w:rPr>
                <w:rFonts w:ascii="Arial" w:hAnsi="Arial" w:cs="Arial"/>
                <w:i/>
                <w:iCs/>
                <w:sz w:val="18"/>
                <w:szCs w:val="18"/>
              </w:rPr>
              <w:t xml:space="preserve"> проспект, 85Г, 2-3 </w:t>
            </w:r>
            <w:proofErr w:type="spellStart"/>
            <w:r w:rsidR="005739F2" w:rsidRPr="00805516">
              <w:rPr>
                <w:rFonts w:ascii="Arial" w:hAnsi="Arial" w:cs="Arial"/>
                <w:i/>
                <w:iCs/>
                <w:sz w:val="18"/>
                <w:szCs w:val="18"/>
              </w:rPr>
              <w:t>эт</w:t>
            </w:r>
            <w:proofErr w:type="spellEnd"/>
            <w:r w:rsidR="005739F2" w:rsidRPr="00805516">
              <w:rPr>
                <w:rFonts w:ascii="Arial" w:hAnsi="Arial" w:cs="Arial"/>
                <w:i/>
                <w:iCs/>
                <w:sz w:val="18"/>
                <w:szCs w:val="18"/>
              </w:rPr>
              <w:t>.</w:t>
            </w:r>
          </w:p>
        </w:tc>
      </w:tr>
    </w:tbl>
    <w:p w:rsidR="006D2BC3" w:rsidRPr="006D2BC3" w:rsidRDefault="006D2BC3" w:rsidP="0087216B">
      <w:pPr>
        <w:rPr>
          <w:rFonts w:ascii="Arial" w:hAnsi="Arial" w:cs="Arial"/>
          <w:b/>
          <w:sz w:val="24"/>
          <w:szCs w:val="24"/>
        </w:rPr>
      </w:pPr>
      <w:r w:rsidRPr="006D2BC3">
        <w:rPr>
          <w:rFonts w:ascii="Arial" w:hAnsi="Arial" w:cs="Arial"/>
          <w:b/>
          <w:sz w:val="24"/>
          <w:szCs w:val="24"/>
        </w:rPr>
        <w:t>Полная информация об условиях, перечне документов для подачи заявки размещены на сайте https://rlc76.ru/</w:t>
      </w:r>
    </w:p>
    <w:p w:rsidR="0087216B" w:rsidRPr="00924C58" w:rsidRDefault="0087216B" w:rsidP="0087216B">
      <w:pPr>
        <w:rPr>
          <w:rFonts w:ascii="Arial Black" w:hAnsi="Arial Black"/>
          <w:b/>
          <w:sz w:val="30"/>
          <w:szCs w:val="30"/>
        </w:rPr>
      </w:pPr>
      <w:r>
        <w:rPr>
          <w:rFonts w:ascii="Arial Black" w:hAnsi="Arial Black"/>
          <w:b/>
          <w:sz w:val="30"/>
          <w:szCs w:val="30"/>
        </w:rPr>
        <w:lastRenderedPageBreak/>
        <w:t xml:space="preserve">ФИНАНСОВАЯ </w:t>
      </w:r>
      <w:r w:rsidRPr="00924C58">
        <w:rPr>
          <w:rFonts w:ascii="Arial Black" w:hAnsi="Arial Black"/>
          <w:b/>
          <w:sz w:val="30"/>
          <w:szCs w:val="30"/>
        </w:rPr>
        <w:t xml:space="preserve">ПОДДЕРЖКА                                </w:t>
      </w:r>
      <w:r w:rsidRPr="00924C58">
        <w:rPr>
          <w:rFonts w:ascii="Arial Black" w:hAnsi="Arial Black"/>
          <w:b/>
          <w:noProof/>
          <w:sz w:val="36"/>
          <w:szCs w:val="36"/>
          <w:lang w:eastAsia="ru-RU"/>
        </w:rPr>
        <w:drawing>
          <wp:inline distT="0" distB="0" distL="0" distR="0" wp14:anchorId="6AE67F95" wp14:editId="27B96640">
            <wp:extent cx="1315146" cy="638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87216B" w:rsidRPr="00924C58" w:rsidRDefault="0087216B" w:rsidP="0087216B">
      <w:pPr>
        <w:spacing w:after="120" w:line="240" w:lineRule="auto"/>
        <w:jc w:val="center"/>
        <w:rPr>
          <w:rFonts w:ascii="Arial Black" w:hAnsi="Arial Black"/>
          <w:b/>
          <w:sz w:val="30"/>
          <w:szCs w:val="30"/>
        </w:rPr>
      </w:pPr>
      <w:r w:rsidRPr="00924C58">
        <w:rPr>
          <w:rFonts w:ascii="Arial Black" w:hAnsi="Arial Black"/>
          <w:b/>
          <w:sz w:val="30"/>
          <w:szCs w:val="30"/>
        </w:rPr>
        <w:t xml:space="preserve">Займы Фонда развития </w:t>
      </w:r>
      <w:r>
        <w:rPr>
          <w:rFonts w:ascii="Arial Black" w:hAnsi="Arial Black"/>
          <w:b/>
          <w:sz w:val="30"/>
          <w:szCs w:val="30"/>
        </w:rPr>
        <w:t>моногородов</w:t>
      </w:r>
    </w:p>
    <w:tbl>
      <w:tblPr>
        <w:tblStyle w:val="1"/>
        <w:tblW w:w="10314" w:type="dxa"/>
        <w:tblLayout w:type="fixed"/>
        <w:tblLook w:val="04A0" w:firstRow="1" w:lastRow="0" w:firstColumn="1" w:lastColumn="0" w:noHBand="0" w:noVBand="1"/>
      </w:tblPr>
      <w:tblGrid>
        <w:gridCol w:w="2113"/>
        <w:gridCol w:w="4100"/>
        <w:gridCol w:w="4101"/>
      </w:tblGrid>
      <w:tr w:rsidR="0087216B" w:rsidRPr="00924C58" w:rsidTr="0087216B">
        <w:tc>
          <w:tcPr>
            <w:tcW w:w="2113" w:type="dxa"/>
          </w:tcPr>
          <w:p w:rsidR="0087216B" w:rsidRPr="00924C58" w:rsidRDefault="0087216B" w:rsidP="0087216B">
            <w:pPr>
              <w:jc w:val="center"/>
              <w:rPr>
                <w:rFonts w:ascii="Arial" w:hAnsi="Arial" w:cs="Arial"/>
                <w:b/>
              </w:rPr>
            </w:pPr>
            <w:r>
              <w:rPr>
                <w:rFonts w:ascii="Arial" w:hAnsi="Arial" w:cs="Arial"/>
                <w:b/>
              </w:rPr>
              <w:t xml:space="preserve">Наименование продукта </w:t>
            </w:r>
          </w:p>
        </w:tc>
        <w:tc>
          <w:tcPr>
            <w:tcW w:w="8201" w:type="dxa"/>
            <w:gridSpan w:val="2"/>
          </w:tcPr>
          <w:p w:rsidR="0087216B" w:rsidRPr="00924C58" w:rsidRDefault="0087216B" w:rsidP="0087216B">
            <w:pPr>
              <w:jc w:val="center"/>
              <w:rPr>
                <w:rFonts w:ascii="Arial" w:hAnsi="Arial" w:cs="Arial"/>
                <w:b/>
                <w:i/>
                <w:iCs/>
                <w:u w:val="single"/>
              </w:rPr>
            </w:pPr>
            <w:r>
              <w:rPr>
                <w:rFonts w:ascii="Arial" w:hAnsi="Arial" w:cs="Arial"/>
                <w:b/>
                <w:i/>
                <w:iCs/>
                <w:u w:val="single"/>
              </w:rPr>
              <w:t>Финансирование инвестиционных проектов</w:t>
            </w:r>
          </w:p>
        </w:tc>
      </w:tr>
      <w:tr w:rsidR="005D01D5" w:rsidRPr="00924C58" w:rsidTr="0087216B">
        <w:tc>
          <w:tcPr>
            <w:tcW w:w="2113" w:type="dxa"/>
          </w:tcPr>
          <w:p w:rsidR="005D01D5" w:rsidRDefault="005D01D5" w:rsidP="0087216B">
            <w:pPr>
              <w:jc w:val="center"/>
              <w:rPr>
                <w:rFonts w:ascii="Arial" w:hAnsi="Arial" w:cs="Arial"/>
                <w:b/>
              </w:rPr>
            </w:pPr>
            <w:r>
              <w:rPr>
                <w:rFonts w:ascii="Arial" w:hAnsi="Arial" w:cs="Arial"/>
                <w:b/>
              </w:rPr>
              <w:t>Требования к Заемщику</w:t>
            </w:r>
          </w:p>
        </w:tc>
        <w:tc>
          <w:tcPr>
            <w:tcW w:w="8201" w:type="dxa"/>
            <w:gridSpan w:val="2"/>
          </w:tcPr>
          <w:p w:rsidR="005D01D5" w:rsidRPr="005D01D5" w:rsidRDefault="005D01D5" w:rsidP="00B15E92">
            <w:pPr>
              <w:pStyle w:val="a6"/>
              <w:numPr>
                <w:ilvl w:val="0"/>
                <w:numId w:val="12"/>
              </w:numPr>
              <w:rPr>
                <w:rFonts w:ascii="Arial" w:hAnsi="Arial" w:cs="Arial"/>
                <w:i/>
                <w:iCs/>
              </w:rPr>
            </w:pPr>
            <w:r>
              <w:rPr>
                <w:rFonts w:ascii="Arial" w:hAnsi="Arial" w:cs="Arial"/>
                <w:i/>
                <w:iCs/>
              </w:rPr>
              <w:t>Регистрация</w:t>
            </w:r>
            <w:r w:rsidRPr="005D01D5">
              <w:rPr>
                <w:rFonts w:ascii="Arial" w:hAnsi="Arial" w:cs="Arial"/>
                <w:i/>
                <w:iCs/>
              </w:rPr>
              <w:t xml:space="preserve"> на территории РФ</w:t>
            </w:r>
            <w:r>
              <w:rPr>
                <w:rFonts w:ascii="Arial" w:hAnsi="Arial" w:cs="Arial"/>
                <w:i/>
                <w:iCs/>
              </w:rPr>
              <w:t>;</w:t>
            </w:r>
            <w:r w:rsidRPr="005D01D5">
              <w:rPr>
                <w:rFonts w:ascii="Arial" w:hAnsi="Arial" w:cs="Arial"/>
                <w:i/>
                <w:iCs/>
              </w:rPr>
              <w:t xml:space="preserve"> </w:t>
            </w:r>
          </w:p>
          <w:p w:rsidR="005D01D5" w:rsidRPr="005D01D5" w:rsidRDefault="005D01D5" w:rsidP="00B15E92">
            <w:pPr>
              <w:pStyle w:val="a6"/>
              <w:numPr>
                <w:ilvl w:val="0"/>
                <w:numId w:val="12"/>
              </w:numPr>
              <w:tabs>
                <w:tab w:val="left" w:pos="268"/>
              </w:tabs>
              <w:rPr>
                <w:rFonts w:ascii="Arial" w:hAnsi="Arial" w:cs="Arial"/>
                <w:i/>
              </w:rPr>
            </w:pPr>
            <w:r w:rsidRPr="005D01D5">
              <w:rPr>
                <w:rFonts w:ascii="Arial" w:hAnsi="Arial" w:cs="Arial"/>
                <w:i/>
              </w:rPr>
              <w:t>Отсутствие возбужденного производства о банкротстве</w:t>
            </w:r>
            <w:r>
              <w:rPr>
                <w:rFonts w:ascii="Arial" w:hAnsi="Arial" w:cs="Arial"/>
                <w:i/>
              </w:rPr>
              <w:t>;</w:t>
            </w:r>
          </w:p>
          <w:p w:rsidR="005D01D5" w:rsidRPr="005D01D5" w:rsidRDefault="005D01D5" w:rsidP="00B15E92">
            <w:pPr>
              <w:pStyle w:val="a6"/>
              <w:numPr>
                <w:ilvl w:val="0"/>
                <w:numId w:val="12"/>
              </w:numPr>
              <w:rPr>
                <w:rFonts w:ascii="Arial" w:hAnsi="Arial" w:cs="Arial"/>
                <w:i/>
                <w:iCs/>
              </w:rPr>
            </w:pPr>
            <w:r w:rsidRPr="005D01D5">
              <w:rPr>
                <w:rFonts w:ascii="Arial" w:hAnsi="Arial" w:cs="Arial"/>
                <w:i/>
              </w:rPr>
              <w:t>Отсутствие задолженности по налогам, сборам, иным обязательным платежам</w:t>
            </w:r>
            <w:proofErr w:type="gramStart"/>
            <w:r w:rsidRPr="005D01D5">
              <w:rPr>
                <w:rFonts w:ascii="Arial" w:hAnsi="Arial" w:cs="Arial"/>
                <w:i/>
              </w:rPr>
              <w:t xml:space="preserve"> </w:t>
            </w:r>
            <w:r>
              <w:rPr>
                <w:rFonts w:ascii="Arial" w:hAnsi="Arial" w:cs="Arial"/>
                <w:i/>
              </w:rPr>
              <w:t>;</w:t>
            </w:r>
            <w:proofErr w:type="gramEnd"/>
          </w:p>
          <w:p w:rsidR="005D01D5" w:rsidRPr="005D01D5" w:rsidRDefault="005D01D5" w:rsidP="00B15E92">
            <w:pPr>
              <w:pStyle w:val="a6"/>
              <w:numPr>
                <w:ilvl w:val="0"/>
                <w:numId w:val="12"/>
              </w:numPr>
              <w:rPr>
                <w:rFonts w:ascii="Arial" w:hAnsi="Arial" w:cs="Arial"/>
                <w:b/>
                <w:i/>
                <w:iCs/>
                <w:u w:val="single"/>
              </w:rPr>
            </w:pPr>
            <w:r>
              <w:rPr>
                <w:rFonts w:ascii="Arial" w:hAnsi="Arial" w:cs="Arial"/>
                <w:i/>
              </w:rPr>
              <w:t>О</w:t>
            </w:r>
            <w:r w:rsidRPr="005D01D5">
              <w:rPr>
                <w:rFonts w:ascii="Arial" w:hAnsi="Arial" w:cs="Arial"/>
                <w:i/>
              </w:rPr>
              <w:t>тсутствие решения о ликвидации, решения о приостановлении деятельности, решения о реорганизации</w:t>
            </w:r>
            <w:r>
              <w:t xml:space="preserve"> </w:t>
            </w:r>
          </w:p>
          <w:p w:rsidR="005D01D5" w:rsidRPr="005D01D5" w:rsidRDefault="005D01D5" w:rsidP="00B15E92">
            <w:pPr>
              <w:pStyle w:val="a6"/>
              <w:numPr>
                <w:ilvl w:val="0"/>
                <w:numId w:val="12"/>
              </w:numPr>
              <w:rPr>
                <w:rFonts w:ascii="Arial" w:hAnsi="Arial" w:cs="Arial"/>
                <w:i/>
                <w:iCs/>
              </w:rPr>
            </w:pPr>
            <w:r w:rsidRPr="005D01D5">
              <w:rPr>
                <w:rFonts w:ascii="Arial" w:hAnsi="Arial" w:cs="Arial"/>
                <w:i/>
                <w:iCs/>
              </w:rPr>
              <w:t>В результате реализации Инвестиционного проекта должны быть осуществлены инвестиции и созданы новые рабочие места;</w:t>
            </w:r>
          </w:p>
          <w:p w:rsidR="005D01D5" w:rsidRPr="005D01D5" w:rsidRDefault="005D01D5" w:rsidP="00B15E92">
            <w:pPr>
              <w:pStyle w:val="a6"/>
              <w:numPr>
                <w:ilvl w:val="0"/>
                <w:numId w:val="12"/>
              </w:numPr>
              <w:rPr>
                <w:rFonts w:ascii="Arial" w:hAnsi="Arial" w:cs="Arial"/>
                <w:b/>
                <w:i/>
                <w:iCs/>
                <w:u w:val="single"/>
              </w:rPr>
            </w:pPr>
            <w:r w:rsidRPr="005D01D5">
              <w:rPr>
                <w:rFonts w:ascii="Arial" w:hAnsi="Arial" w:cs="Arial"/>
                <w:i/>
                <w:iCs/>
              </w:rPr>
              <w:t>В результате реализации Инвестиционного проекта должны быть осуществлены инвестиции и созданы новые рабочие места;</w:t>
            </w:r>
          </w:p>
        </w:tc>
      </w:tr>
      <w:tr w:rsidR="0087216B" w:rsidRPr="00924C58" w:rsidTr="0087216B">
        <w:tc>
          <w:tcPr>
            <w:tcW w:w="2113" w:type="dxa"/>
          </w:tcPr>
          <w:p w:rsidR="0087216B" w:rsidRPr="00924C58" w:rsidRDefault="0087216B" w:rsidP="0087216B">
            <w:pPr>
              <w:jc w:val="center"/>
              <w:rPr>
                <w:rFonts w:ascii="Arial" w:hAnsi="Arial" w:cs="Arial"/>
                <w:b/>
              </w:rPr>
            </w:pPr>
            <w:r w:rsidRPr="00924C58">
              <w:rPr>
                <w:rFonts w:ascii="Arial" w:hAnsi="Arial" w:cs="Arial"/>
                <w:b/>
              </w:rPr>
              <w:t>Сумма</w:t>
            </w:r>
          </w:p>
        </w:tc>
        <w:tc>
          <w:tcPr>
            <w:tcW w:w="8201" w:type="dxa"/>
            <w:gridSpan w:val="2"/>
          </w:tcPr>
          <w:p w:rsidR="0087216B" w:rsidRPr="00924C58" w:rsidRDefault="0087216B" w:rsidP="0087216B">
            <w:pPr>
              <w:jc w:val="center"/>
              <w:rPr>
                <w:rFonts w:ascii="Arial" w:hAnsi="Arial" w:cs="Arial"/>
                <w:b/>
                <w:i/>
                <w:iCs/>
              </w:rPr>
            </w:pPr>
            <w:r>
              <w:rPr>
                <w:rFonts w:ascii="Arial" w:hAnsi="Arial" w:cs="Arial"/>
                <w:b/>
                <w:i/>
                <w:iCs/>
              </w:rPr>
              <w:t>10-1000</w:t>
            </w:r>
            <w:r w:rsidRPr="00924C58">
              <w:rPr>
                <w:rFonts w:ascii="Arial" w:hAnsi="Arial" w:cs="Arial"/>
                <w:b/>
                <w:i/>
                <w:iCs/>
              </w:rPr>
              <w:t xml:space="preserve"> млн. руб.</w:t>
            </w:r>
          </w:p>
        </w:tc>
      </w:tr>
      <w:tr w:rsidR="0087216B" w:rsidRPr="00924C58" w:rsidTr="0087216B">
        <w:tc>
          <w:tcPr>
            <w:tcW w:w="2113" w:type="dxa"/>
          </w:tcPr>
          <w:p w:rsidR="0087216B" w:rsidRPr="00924C58" w:rsidRDefault="0087216B" w:rsidP="0087216B">
            <w:pPr>
              <w:jc w:val="center"/>
              <w:rPr>
                <w:rFonts w:ascii="Arial" w:hAnsi="Arial" w:cs="Arial"/>
                <w:b/>
              </w:rPr>
            </w:pPr>
            <w:r w:rsidRPr="00924C58">
              <w:rPr>
                <w:rFonts w:ascii="Arial" w:hAnsi="Arial" w:cs="Arial"/>
                <w:b/>
              </w:rPr>
              <w:t>Срок</w:t>
            </w:r>
          </w:p>
        </w:tc>
        <w:tc>
          <w:tcPr>
            <w:tcW w:w="8201" w:type="dxa"/>
            <w:gridSpan w:val="2"/>
          </w:tcPr>
          <w:p w:rsidR="0087216B" w:rsidRPr="00924C58" w:rsidRDefault="0087216B" w:rsidP="0087216B">
            <w:pPr>
              <w:jc w:val="center"/>
              <w:rPr>
                <w:rFonts w:ascii="Arial" w:hAnsi="Arial" w:cs="Arial"/>
                <w:i/>
                <w:iCs/>
              </w:rPr>
            </w:pPr>
            <w:r w:rsidRPr="00924C58">
              <w:rPr>
                <w:rFonts w:ascii="Arial" w:hAnsi="Arial" w:cs="Arial"/>
                <w:i/>
                <w:iCs/>
              </w:rPr>
              <w:t xml:space="preserve">До </w:t>
            </w:r>
            <w:r w:rsidRPr="00C91AF6">
              <w:rPr>
                <w:rFonts w:ascii="Arial" w:hAnsi="Arial" w:cs="Arial"/>
                <w:b/>
                <w:i/>
                <w:iCs/>
              </w:rPr>
              <w:t>1</w:t>
            </w:r>
            <w:r w:rsidRPr="00924C58">
              <w:rPr>
                <w:rFonts w:ascii="Arial" w:hAnsi="Arial" w:cs="Arial"/>
                <w:b/>
                <w:i/>
                <w:iCs/>
              </w:rPr>
              <w:t xml:space="preserve">5 </w:t>
            </w:r>
            <w:r w:rsidRPr="00924C58">
              <w:rPr>
                <w:rFonts w:ascii="Arial" w:hAnsi="Arial" w:cs="Arial"/>
                <w:i/>
                <w:iCs/>
              </w:rPr>
              <w:t>лет</w:t>
            </w:r>
          </w:p>
        </w:tc>
      </w:tr>
      <w:tr w:rsidR="0087216B" w:rsidRPr="00924C58" w:rsidTr="0087216B">
        <w:tc>
          <w:tcPr>
            <w:tcW w:w="2113" w:type="dxa"/>
          </w:tcPr>
          <w:p w:rsidR="0087216B" w:rsidRPr="00924C58" w:rsidRDefault="0087216B" w:rsidP="0087216B">
            <w:pPr>
              <w:jc w:val="center"/>
              <w:rPr>
                <w:rFonts w:ascii="Arial" w:hAnsi="Arial" w:cs="Arial"/>
                <w:b/>
              </w:rPr>
            </w:pPr>
            <w:r w:rsidRPr="00924C58">
              <w:rPr>
                <w:rFonts w:ascii="Arial" w:hAnsi="Arial" w:cs="Arial"/>
                <w:b/>
              </w:rPr>
              <w:t>Процентная ставка</w:t>
            </w:r>
          </w:p>
        </w:tc>
        <w:tc>
          <w:tcPr>
            <w:tcW w:w="8201" w:type="dxa"/>
            <w:gridSpan w:val="2"/>
          </w:tcPr>
          <w:p w:rsidR="0087216B" w:rsidRDefault="0087216B" w:rsidP="0087216B">
            <w:pPr>
              <w:tabs>
                <w:tab w:val="left" w:pos="0"/>
                <w:tab w:val="left" w:pos="137"/>
                <w:tab w:val="left" w:pos="421"/>
              </w:tabs>
              <w:jc w:val="center"/>
              <w:rPr>
                <w:rFonts w:ascii="Arial" w:hAnsi="Arial" w:cs="Arial"/>
                <w:i/>
                <w:sz w:val="24"/>
                <w:szCs w:val="24"/>
              </w:rPr>
            </w:pPr>
            <w:r>
              <w:rPr>
                <w:rFonts w:ascii="Arial" w:hAnsi="Arial" w:cs="Arial"/>
                <w:b/>
                <w:i/>
                <w:sz w:val="24"/>
                <w:szCs w:val="24"/>
              </w:rPr>
              <w:t>0</w:t>
            </w:r>
            <w:r w:rsidRPr="00924C58">
              <w:rPr>
                <w:rFonts w:ascii="Arial" w:hAnsi="Arial" w:cs="Arial"/>
                <w:b/>
                <w:i/>
                <w:sz w:val="24"/>
                <w:szCs w:val="24"/>
              </w:rPr>
              <w:t>%</w:t>
            </w:r>
            <w:r w:rsidRPr="00924C58">
              <w:rPr>
                <w:rFonts w:ascii="Arial" w:hAnsi="Arial" w:cs="Arial"/>
                <w:i/>
                <w:sz w:val="24"/>
                <w:szCs w:val="24"/>
              </w:rPr>
              <w:tab/>
            </w:r>
            <w:r w:rsidRPr="00CB398A">
              <w:rPr>
                <w:rFonts w:ascii="Arial" w:hAnsi="Arial" w:cs="Arial"/>
                <w:i/>
                <w:sz w:val="24"/>
                <w:szCs w:val="24"/>
              </w:rPr>
              <w:t>годовых</w:t>
            </w:r>
            <w:r>
              <w:rPr>
                <w:rFonts w:ascii="Arial" w:hAnsi="Arial" w:cs="Arial"/>
                <w:i/>
                <w:sz w:val="24"/>
                <w:szCs w:val="24"/>
              </w:rPr>
              <w:t xml:space="preserve"> </w:t>
            </w:r>
            <w:proofErr w:type="gramStart"/>
            <w:r>
              <w:rPr>
                <w:rFonts w:ascii="Arial" w:hAnsi="Arial" w:cs="Arial"/>
                <w:i/>
                <w:sz w:val="24"/>
                <w:szCs w:val="24"/>
              </w:rPr>
              <w:t>–д</w:t>
            </w:r>
            <w:proofErr w:type="gramEnd"/>
            <w:r>
              <w:rPr>
                <w:rFonts w:ascii="Arial" w:hAnsi="Arial" w:cs="Arial"/>
                <w:i/>
                <w:sz w:val="24"/>
                <w:szCs w:val="24"/>
              </w:rPr>
              <w:t>о 250,0 млн. руб.</w:t>
            </w:r>
          </w:p>
          <w:p w:rsidR="0087216B" w:rsidRDefault="0087216B" w:rsidP="0087216B">
            <w:pPr>
              <w:tabs>
                <w:tab w:val="left" w:pos="0"/>
                <w:tab w:val="left" w:pos="137"/>
                <w:tab w:val="left" w:pos="421"/>
              </w:tabs>
              <w:jc w:val="center"/>
              <w:rPr>
                <w:rFonts w:ascii="Arial" w:hAnsi="Arial" w:cs="Arial"/>
                <w:b/>
                <w:i/>
                <w:sz w:val="20"/>
                <w:szCs w:val="20"/>
              </w:rPr>
            </w:pPr>
            <w:r w:rsidRPr="00C91AF6">
              <w:rPr>
                <w:rFonts w:ascii="Arial" w:hAnsi="Arial" w:cs="Arial"/>
                <w:b/>
                <w:i/>
                <w:sz w:val="24"/>
                <w:szCs w:val="24"/>
              </w:rPr>
              <w:t>5%</w:t>
            </w:r>
            <w:r>
              <w:rPr>
                <w:rFonts w:ascii="Arial" w:hAnsi="Arial" w:cs="Arial"/>
                <w:i/>
                <w:sz w:val="24"/>
                <w:szCs w:val="24"/>
              </w:rPr>
              <w:t xml:space="preserve"> - свыше 250,0 млн. руб.</w:t>
            </w:r>
          </w:p>
        </w:tc>
      </w:tr>
      <w:tr w:rsidR="0087216B" w:rsidRPr="00924C58" w:rsidTr="0087216B">
        <w:tc>
          <w:tcPr>
            <w:tcW w:w="2113" w:type="dxa"/>
          </w:tcPr>
          <w:p w:rsidR="0087216B" w:rsidRPr="00924C58" w:rsidRDefault="0087216B" w:rsidP="0087216B">
            <w:pPr>
              <w:jc w:val="center"/>
              <w:rPr>
                <w:rFonts w:ascii="Arial" w:hAnsi="Arial" w:cs="Arial"/>
                <w:b/>
              </w:rPr>
            </w:pPr>
            <w:r w:rsidRPr="00924C58">
              <w:rPr>
                <w:rFonts w:ascii="Arial" w:hAnsi="Arial" w:cs="Arial"/>
                <w:b/>
              </w:rPr>
              <w:t>Общий бюджет проекта</w:t>
            </w:r>
          </w:p>
        </w:tc>
        <w:tc>
          <w:tcPr>
            <w:tcW w:w="8201" w:type="dxa"/>
            <w:gridSpan w:val="2"/>
          </w:tcPr>
          <w:p w:rsidR="0087216B" w:rsidRDefault="0087216B" w:rsidP="0087216B">
            <w:pPr>
              <w:jc w:val="both"/>
              <w:rPr>
                <w:rFonts w:ascii="Arial" w:hAnsi="Arial" w:cs="Arial"/>
                <w:b/>
                <w:i/>
              </w:rPr>
            </w:pPr>
            <w:r w:rsidRPr="00C91AF6">
              <w:rPr>
                <w:rFonts w:ascii="Arial" w:hAnsi="Arial" w:cs="Arial"/>
                <w:i/>
              </w:rPr>
              <w:t xml:space="preserve">Участие собственными средствами Инициатора в проекте - </w:t>
            </w:r>
            <w:r w:rsidRPr="00C87983">
              <w:rPr>
                <w:rFonts w:ascii="Arial" w:hAnsi="Arial" w:cs="Arial"/>
                <w:b/>
                <w:i/>
              </w:rPr>
              <w:t>не менее 20%;</w:t>
            </w:r>
          </w:p>
          <w:p w:rsidR="0087216B" w:rsidRPr="00924C58" w:rsidRDefault="0087216B" w:rsidP="0087216B">
            <w:pPr>
              <w:jc w:val="both"/>
              <w:rPr>
                <w:rFonts w:ascii="Arial" w:hAnsi="Arial" w:cs="Arial"/>
                <w:i/>
              </w:rPr>
            </w:pPr>
            <w:r w:rsidRPr="00C87983">
              <w:rPr>
                <w:rFonts w:ascii="Arial" w:hAnsi="Arial" w:cs="Arial"/>
                <w:i/>
              </w:rPr>
              <w:t>Участие Фонда в проекте не более 80% от общей стоимости проекта</w:t>
            </w:r>
            <w:r>
              <w:rPr>
                <w:rFonts w:ascii="Arial" w:hAnsi="Arial" w:cs="Arial"/>
                <w:i/>
              </w:rPr>
              <w:t xml:space="preserve">; </w:t>
            </w:r>
            <w:r w:rsidRPr="00C87983">
              <w:rPr>
                <w:rFonts w:ascii="Arial" w:hAnsi="Arial" w:cs="Arial"/>
                <w:i/>
              </w:rPr>
              <w:t>Средства Фонда могут быть направлены только на капитальные вложения</w:t>
            </w:r>
          </w:p>
        </w:tc>
      </w:tr>
      <w:tr w:rsidR="0087216B" w:rsidRPr="00924C58" w:rsidTr="0087216B">
        <w:tc>
          <w:tcPr>
            <w:tcW w:w="2113" w:type="dxa"/>
          </w:tcPr>
          <w:p w:rsidR="0087216B" w:rsidRPr="00924C58" w:rsidRDefault="0087216B" w:rsidP="0087216B">
            <w:pPr>
              <w:jc w:val="center"/>
              <w:rPr>
                <w:rFonts w:ascii="Arial" w:hAnsi="Arial" w:cs="Arial"/>
                <w:b/>
              </w:rPr>
            </w:pPr>
            <w:r>
              <w:rPr>
                <w:rFonts w:ascii="Arial" w:hAnsi="Arial" w:cs="Arial"/>
                <w:b/>
              </w:rPr>
              <w:t>Обеспечение</w:t>
            </w:r>
          </w:p>
        </w:tc>
        <w:tc>
          <w:tcPr>
            <w:tcW w:w="8201" w:type="dxa"/>
            <w:gridSpan w:val="2"/>
          </w:tcPr>
          <w:p w:rsidR="0087216B" w:rsidRDefault="0087216B" w:rsidP="0087216B">
            <w:pPr>
              <w:pStyle w:val="a6"/>
              <w:tabs>
                <w:tab w:val="left" w:pos="14"/>
                <w:tab w:val="left" w:pos="155"/>
                <w:tab w:val="left" w:pos="297"/>
              </w:tabs>
              <w:ind w:left="14"/>
              <w:jc w:val="both"/>
              <w:rPr>
                <w:rFonts w:ascii="Arial" w:hAnsi="Arial" w:cs="Arial"/>
                <w:i/>
                <w:sz w:val="20"/>
                <w:szCs w:val="20"/>
              </w:rPr>
            </w:pPr>
            <w:r w:rsidRPr="00C91AF6">
              <w:rPr>
                <w:rFonts w:ascii="Arial" w:hAnsi="Arial" w:cs="Arial"/>
                <w:i/>
                <w:sz w:val="20"/>
                <w:szCs w:val="20"/>
              </w:rPr>
              <w:t xml:space="preserve">Для займов </w:t>
            </w:r>
            <w:r w:rsidRPr="00B479E0">
              <w:rPr>
                <w:rFonts w:ascii="Arial" w:hAnsi="Arial" w:cs="Arial"/>
                <w:b/>
                <w:i/>
                <w:sz w:val="20"/>
                <w:szCs w:val="20"/>
                <w:u w:val="single"/>
              </w:rPr>
              <w:t>до 250 млн.</w:t>
            </w:r>
            <w:r w:rsidRPr="00C91AF6">
              <w:rPr>
                <w:rFonts w:ascii="Arial" w:hAnsi="Arial" w:cs="Arial"/>
                <w:i/>
                <w:sz w:val="20"/>
                <w:szCs w:val="20"/>
              </w:rPr>
              <w:t xml:space="preserve"> рублей в качестве единственной формы обеспечения на полную сумму займа принимается</w:t>
            </w:r>
            <w:r>
              <w:rPr>
                <w:rFonts w:ascii="Arial" w:hAnsi="Arial" w:cs="Arial"/>
                <w:i/>
                <w:sz w:val="20"/>
                <w:szCs w:val="20"/>
              </w:rPr>
              <w:t>:</w:t>
            </w:r>
          </w:p>
          <w:p w:rsidR="0087216B" w:rsidRPr="00C91AF6" w:rsidRDefault="0087216B" w:rsidP="0087216B">
            <w:pPr>
              <w:pStyle w:val="a6"/>
              <w:tabs>
                <w:tab w:val="left" w:pos="14"/>
                <w:tab w:val="left" w:pos="155"/>
                <w:tab w:val="left" w:pos="297"/>
              </w:tabs>
              <w:ind w:left="14"/>
              <w:jc w:val="both"/>
              <w:rPr>
                <w:rFonts w:ascii="Arial" w:hAnsi="Arial" w:cs="Arial"/>
                <w:i/>
                <w:sz w:val="20"/>
                <w:szCs w:val="20"/>
              </w:rPr>
            </w:pPr>
            <w:r>
              <w:rPr>
                <w:rFonts w:ascii="Arial" w:hAnsi="Arial" w:cs="Arial"/>
                <w:i/>
                <w:sz w:val="20"/>
                <w:szCs w:val="20"/>
              </w:rPr>
              <w:t>-</w:t>
            </w:r>
            <w:r w:rsidRPr="00C91AF6">
              <w:rPr>
                <w:rFonts w:ascii="Arial" w:hAnsi="Arial" w:cs="Arial"/>
                <w:i/>
                <w:sz w:val="20"/>
                <w:szCs w:val="20"/>
              </w:rPr>
              <w:t xml:space="preserve">безотзывная банковская гарантия, </w:t>
            </w:r>
            <w:r>
              <w:rPr>
                <w:rFonts w:ascii="Arial" w:hAnsi="Arial" w:cs="Arial"/>
                <w:i/>
                <w:sz w:val="20"/>
                <w:szCs w:val="20"/>
              </w:rPr>
              <w:t>аккредитованных банков;</w:t>
            </w:r>
            <w:r w:rsidRPr="00C91AF6">
              <w:rPr>
                <w:rFonts w:ascii="Arial" w:hAnsi="Arial" w:cs="Arial"/>
                <w:i/>
                <w:sz w:val="20"/>
                <w:szCs w:val="20"/>
              </w:rPr>
              <w:t xml:space="preserve"> </w:t>
            </w:r>
          </w:p>
          <w:p w:rsidR="0087216B" w:rsidRPr="00C91AF6" w:rsidRDefault="0087216B" w:rsidP="0087216B">
            <w:pPr>
              <w:pStyle w:val="a6"/>
              <w:tabs>
                <w:tab w:val="left" w:pos="14"/>
                <w:tab w:val="left" w:pos="155"/>
                <w:tab w:val="left" w:pos="297"/>
              </w:tabs>
              <w:ind w:left="14"/>
              <w:jc w:val="both"/>
              <w:rPr>
                <w:rFonts w:ascii="Arial" w:hAnsi="Arial" w:cs="Arial"/>
                <w:i/>
                <w:sz w:val="20"/>
                <w:szCs w:val="20"/>
              </w:rPr>
            </w:pPr>
            <w:r>
              <w:rPr>
                <w:rFonts w:ascii="Arial" w:hAnsi="Arial" w:cs="Arial"/>
                <w:i/>
                <w:sz w:val="20"/>
                <w:szCs w:val="20"/>
              </w:rPr>
              <w:t xml:space="preserve">- </w:t>
            </w:r>
            <w:r w:rsidRPr="00C91AF6">
              <w:rPr>
                <w:rFonts w:ascii="Arial" w:hAnsi="Arial" w:cs="Arial"/>
                <w:i/>
                <w:sz w:val="20"/>
                <w:szCs w:val="20"/>
              </w:rPr>
              <w:t>и/или безотзывная независимая гарантия АО «Корпорация МСП»;</w:t>
            </w:r>
          </w:p>
          <w:p w:rsidR="0087216B" w:rsidRDefault="0087216B" w:rsidP="0087216B">
            <w:pPr>
              <w:pStyle w:val="a6"/>
              <w:tabs>
                <w:tab w:val="left" w:pos="14"/>
                <w:tab w:val="left" w:pos="155"/>
                <w:tab w:val="left" w:pos="297"/>
              </w:tabs>
              <w:ind w:left="14"/>
              <w:jc w:val="both"/>
              <w:rPr>
                <w:rFonts w:ascii="Arial" w:hAnsi="Arial" w:cs="Arial"/>
                <w:i/>
                <w:sz w:val="20"/>
                <w:szCs w:val="20"/>
              </w:rPr>
            </w:pPr>
            <w:r>
              <w:rPr>
                <w:rFonts w:ascii="Arial" w:hAnsi="Arial" w:cs="Arial"/>
                <w:i/>
                <w:sz w:val="20"/>
                <w:szCs w:val="20"/>
              </w:rPr>
              <w:t xml:space="preserve">- </w:t>
            </w:r>
            <w:r w:rsidRPr="00C91AF6">
              <w:rPr>
                <w:rFonts w:ascii="Arial" w:hAnsi="Arial" w:cs="Arial"/>
                <w:i/>
                <w:sz w:val="20"/>
                <w:szCs w:val="20"/>
              </w:rPr>
              <w:t>и/или гарантия ВЭБ.РФ.</w:t>
            </w:r>
          </w:p>
          <w:p w:rsidR="0087216B" w:rsidRPr="00AA0A57" w:rsidRDefault="0087216B" w:rsidP="0087216B">
            <w:pPr>
              <w:pStyle w:val="a6"/>
              <w:tabs>
                <w:tab w:val="left" w:pos="14"/>
                <w:tab w:val="left" w:pos="155"/>
                <w:tab w:val="left" w:pos="297"/>
              </w:tabs>
              <w:ind w:left="14"/>
              <w:jc w:val="both"/>
              <w:rPr>
                <w:rFonts w:ascii="Arial" w:hAnsi="Arial" w:cs="Arial"/>
                <w:i/>
                <w:sz w:val="20"/>
                <w:szCs w:val="20"/>
              </w:rPr>
            </w:pPr>
            <w:r w:rsidRPr="00B479E0">
              <w:rPr>
                <w:rFonts w:ascii="Arial" w:hAnsi="Arial" w:cs="Arial"/>
                <w:i/>
                <w:sz w:val="20"/>
                <w:szCs w:val="20"/>
              </w:rPr>
              <w:t xml:space="preserve">Для займов </w:t>
            </w:r>
            <w:r w:rsidRPr="00B479E0">
              <w:rPr>
                <w:rFonts w:ascii="Arial" w:hAnsi="Arial" w:cs="Arial"/>
                <w:b/>
                <w:i/>
                <w:sz w:val="20"/>
                <w:szCs w:val="20"/>
                <w:u w:val="single"/>
              </w:rPr>
              <w:t>свыше 250 млн.</w:t>
            </w:r>
            <w:r w:rsidRPr="00B479E0">
              <w:rPr>
                <w:rFonts w:ascii="Arial" w:hAnsi="Arial" w:cs="Arial"/>
                <w:i/>
                <w:sz w:val="20"/>
                <w:szCs w:val="20"/>
              </w:rPr>
              <w:t xml:space="preserve"> рублей сохраняются стандартные виды обеспечения, которые должны отдельно или в совокупности составлять не менее суммы займа с учетом процентов за первые 6 месяцев. Дополнительно в качестве единственной формы обеспечения может быть использовано поручительство холдинговой (материнской) компании, имеющей международный/российский инвестиционный/кредитный рейтинг, соответствующей требованиям Фонда;</w:t>
            </w:r>
          </w:p>
        </w:tc>
      </w:tr>
      <w:tr w:rsidR="0087216B" w:rsidRPr="00924C58" w:rsidTr="0087216B">
        <w:tc>
          <w:tcPr>
            <w:tcW w:w="2113" w:type="dxa"/>
          </w:tcPr>
          <w:p w:rsidR="0087216B" w:rsidRPr="00924C58" w:rsidRDefault="0087216B" w:rsidP="0087216B">
            <w:pPr>
              <w:jc w:val="center"/>
              <w:rPr>
                <w:rFonts w:ascii="Arial" w:hAnsi="Arial" w:cs="Arial"/>
                <w:b/>
              </w:rPr>
            </w:pPr>
            <w:r>
              <w:rPr>
                <w:rFonts w:ascii="Arial" w:hAnsi="Arial" w:cs="Arial"/>
                <w:b/>
              </w:rPr>
              <w:t>Аккредитованные банки</w:t>
            </w:r>
            <w:r w:rsidR="005D01D5">
              <w:rPr>
                <w:rFonts w:ascii="Arial" w:hAnsi="Arial" w:cs="Arial"/>
                <w:b/>
              </w:rPr>
              <w:t xml:space="preserve"> на территории Ивановской области</w:t>
            </w:r>
          </w:p>
        </w:tc>
        <w:tc>
          <w:tcPr>
            <w:tcW w:w="4100" w:type="dxa"/>
          </w:tcPr>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АО "МСП Банк"</w:t>
            </w:r>
          </w:p>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ПАО Сбербанк</w:t>
            </w:r>
          </w:p>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Банк ВТБ (ПАО)</w:t>
            </w:r>
          </w:p>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АО "</w:t>
            </w:r>
            <w:proofErr w:type="spellStart"/>
            <w:r w:rsidRPr="00B624D0">
              <w:rPr>
                <w:rFonts w:ascii="Arial" w:hAnsi="Arial" w:cs="Arial"/>
                <w:i/>
                <w:sz w:val="24"/>
                <w:szCs w:val="24"/>
              </w:rPr>
              <w:t>Россельхозбанк</w:t>
            </w:r>
            <w:proofErr w:type="spellEnd"/>
            <w:r w:rsidRPr="00B624D0">
              <w:rPr>
                <w:rFonts w:ascii="Arial" w:hAnsi="Arial" w:cs="Arial"/>
                <w:i/>
                <w:sz w:val="24"/>
                <w:szCs w:val="24"/>
              </w:rPr>
              <w:t>"</w:t>
            </w:r>
          </w:p>
          <w:p w:rsidR="0087216B" w:rsidRPr="00C91AF6"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ПАО "Промсвязьбанк"</w:t>
            </w:r>
          </w:p>
        </w:tc>
        <w:tc>
          <w:tcPr>
            <w:tcW w:w="4101" w:type="dxa"/>
          </w:tcPr>
          <w:p w:rsidR="0087216B" w:rsidRPr="00B624D0" w:rsidRDefault="0087216B" w:rsidP="00B15E92">
            <w:pPr>
              <w:pStyle w:val="a6"/>
              <w:numPr>
                <w:ilvl w:val="0"/>
                <w:numId w:val="7"/>
              </w:numPr>
              <w:tabs>
                <w:tab w:val="left" w:pos="268"/>
              </w:tabs>
              <w:ind w:left="0" w:firstLine="0"/>
              <w:rPr>
                <w:rFonts w:ascii="Arial" w:hAnsi="Arial" w:cs="Arial"/>
                <w:i/>
                <w:sz w:val="24"/>
                <w:szCs w:val="24"/>
              </w:rPr>
            </w:pPr>
            <w:r w:rsidRPr="00B624D0">
              <w:rPr>
                <w:rFonts w:ascii="Arial" w:hAnsi="Arial" w:cs="Arial"/>
                <w:i/>
                <w:sz w:val="24"/>
                <w:szCs w:val="24"/>
              </w:rPr>
              <w:t>ТКБ БАНК (ПАО)</w:t>
            </w:r>
          </w:p>
          <w:p w:rsidR="0087216B" w:rsidRPr="00B624D0" w:rsidRDefault="0087216B" w:rsidP="00B15E92">
            <w:pPr>
              <w:pStyle w:val="a6"/>
              <w:numPr>
                <w:ilvl w:val="0"/>
                <w:numId w:val="7"/>
              </w:numPr>
              <w:tabs>
                <w:tab w:val="left" w:pos="268"/>
              </w:tabs>
              <w:ind w:left="0" w:firstLine="0"/>
              <w:rPr>
                <w:rFonts w:ascii="Arial" w:hAnsi="Arial" w:cs="Arial"/>
                <w:i/>
                <w:sz w:val="24"/>
                <w:szCs w:val="24"/>
              </w:rPr>
            </w:pPr>
            <w:r w:rsidRPr="00B624D0">
              <w:rPr>
                <w:rFonts w:ascii="Arial" w:hAnsi="Arial" w:cs="Arial"/>
                <w:i/>
                <w:sz w:val="24"/>
                <w:szCs w:val="24"/>
              </w:rPr>
              <w:t> ПАО РОСБАНК</w:t>
            </w:r>
          </w:p>
          <w:p w:rsidR="0087216B" w:rsidRPr="00B479E0" w:rsidRDefault="0087216B" w:rsidP="00B15E92">
            <w:pPr>
              <w:pStyle w:val="a6"/>
              <w:numPr>
                <w:ilvl w:val="0"/>
                <w:numId w:val="7"/>
              </w:numPr>
              <w:tabs>
                <w:tab w:val="left" w:pos="268"/>
              </w:tabs>
              <w:ind w:left="0" w:firstLine="0"/>
              <w:rPr>
                <w:rFonts w:ascii="Arial" w:hAnsi="Arial" w:cs="Arial"/>
                <w:i/>
                <w:sz w:val="24"/>
                <w:szCs w:val="24"/>
              </w:rPr>
            </w:pPr>
            <w:r w:rsidRPr="00B624D0">
              <w:rPr>
                <w:rFonts w:ascii="Arial" w:hAnsi="Arial" w:cs="Arial"/>
                <w:i/>
                <w:sz w:val="24"/>
                <w:szCs w:val="24"/>
              </w:rPr>
              <w:t> Банк Газпромбанк (АО)</w:t>
            </w:r>
            <w:r w:rsidRPr="00B479E0">
              <w:rPr>
                <w:rFonts w:ascii="Arial" w:hAnsi="Arial" w:cs="Arial"/>
                <w:i/>
                <w:sz w:val="24"/>
                <w:szCs w:val="24"/>
              </w:rPr>
              <w:t>"</w:t>
            </w:r>
          </w:p>
          <w:p w:rsidR="0087216B" w:rsidRDefault="0087216B" w:rsidP="00B15E92">
            <w:pPr>
              <w:pStyle w:val="a6"/>
              <w:numPr>
                <w:ilvl w:val="0"/>
                <w:numId w:val="7"/>
              </w:numPr>
              <w:tabs>
                <w:tab w:val="left" w:pos="268"/>
              </w:tabs>
              <w:ind w:left="0" w:firstLine="0"/>
              <w:rPr>
                <w:rFonts w:ascii="Arial" w:hAnsi="Arial" w:cs="Arial"/>
                <w:i/>
                <w:sz w:val="24"/>
                <w:szCs w:val="24"/>
              </w:rPr>
            </w:pPr>
            <w:r w:rsidRPr="00B624D0">
              <w:rPr>
                <w:rFonts w:ascii="Arial" w:hAnsi="Arial" w:cs="Arial"/>
                <w:i/>
                <w:sz w:val="24"/>
                <w:szCs w:val="24"/>
              </w:rPr>
              <w:t>ПАО "НБД-Банк"</w:t>
            </w:r>
          </w:p>
          <w:p w:rsidR="0087216B" w:rsidRPr="00B624D0" w:rsidRDefault="0087216B" w:rsidP="00B15E92">
            <w:pPr>
              <w:pStyle w:val="a6"/>
              <w:numPr>
                <w:ilvl w:val="0"/>
                <w:numId w:val="7"/>
              </w:numPr>
              <w:tabs>
                <w:tab w:val="left" w:pos="268"/>
              </w:tabs>
              <w:ind w:left="0" w:firstLine="0"/>
              <w:rPr>
                <w:rFonts w:ascii="Arial" w:hAnsi="Arial" w:cs="Arial"/>
                <w:i/>
                <w:sz w:val="24"/>
                <w:szCs w:val="24"/>
              </w:rPr>
            </w:pPr>
            <w:r>
              <w:rPr>
                <w:rFonts w:ascii="Arial" w:hAnsi="Arial" w:cs="Arial"/>
                <w:i/>
                <w:sz w:val="24"/>
                <w:szCs w:val="24"/>
              </w:rPr>
              <w:t>ПАО Банк «ФК Открытие»</w:t>
            </w:r>
          </w:p>
        </w:tc>
      </w:tr>
      <w:tr w:rsidR="0087216B" w:rsidRPr="00924C58" w:rsidTr="0087216B">
        <w:tc>
          <w:tcPr>
            <w:tcW w:w="2113" w:type="dxa"/>
          </w:tcPr>
          <w:p w:rsidR="0087216B" w:rsidRPr="00327B64" w:rsidRDefault="0087216B" w:rsidP="0087216B">
            <w:pPr>
              <w:jc w:val="center"/>
              <w:rPr>
                <w:rFonts w:ascii="Arial" w:hAnsi="Arial" w:cs="Arial"/>
                <w:b/>
              </w:rPr>
            </w:pPr>
            <w:r w:rsidRPr="00327B64">
              <w:rPr>
                <w:rFonts w:ascii="Arial" w:hAnsi="Arial" w:cs="Arial"/>
                <w:b/>
              </w:rPr>
              <w:t xml:space="preserve">Перечень документов </w:t>
            </w:r>
            <w:proofErr w:type="gramStart"/>
            <w:r w:rsidRPr="00327B64">
              <w:rPr>
                <w:rFonts w:ascii="Arial" w:hAnsi="Arial" w:cs="Arial"/>
                <w:b/>
              </w:rPr>
              <w:t>для</w:t>
            </w:r>
            <w:proofErr w:type="gramEnd"/>
            <w:r w:rsidRPr="00327B64">
              <w:rPr>
                <w:rFonts w:ascii="Arial" w:hAnsi="Arial" w:cs="Arial"/>
                <w:b/>
              </w:rPr>
              <w:t xml:space="preserve"> ЮЛ и ИП</w:t>
            </w:r>
          </w:p>
          <w:p w:rsidR="0087216B" w:rsidRPr="00924C58" w:rsidRDefault="0087216B" w:rsidP="0087216B">
            <w:pPr>
              <w:jc w:val="center"/>
              <w:rPr>
                <w:rFonts w:ascii="Arial" w:hAnsi="Arial" w:cs="Arial"/>
              </w:rPr>
            </w:pPr>
            <w:r w:rsidRPr="00327B64">
              <w:rPr>
                <w:rFonts w:ascii="Arial" w:hAnsi="Arial" w:cs="Arial"/>
                <w:b/>
              </w:rPr>
              <w:t>(на первичном этапе)</w:t>
            </w:r>
          </w:p>
        </w:tc>
        <w:tc>
          <w:tcPr>
            <w:tcW w:w="8201" w:type="dxa"/>
            <w:gridSpan w:val="2"/>
          </w:tcPr>
          <w:p w:rsidR="0087216B" w:rsidRDefault="0087216B" w:rsidP="0087216B">
            <w:pPr>
              <w:tabs>
                <w:tab w:val="left" w:pos="44"/>
                <w:tab w:val="left" w:pos="327"/>
              </w:tabs>
              <w:contextualSpacing/>
              <w:jc w:val="both"/>
              <w:rPr>
                <w:rFonts w:ascii="Arial" w:hAnsi="Arial" w:cs="Arial"/>
                <w:i/>
              </w:rPr>
            </w:pPr>
            <w:r>
              <w:rPr>
                <w:rFonts w:ascii="Arial" w:hAnsi="Arial" w:cs="Arial"/>
                <w:i/>
              </w:rPr>
              <w:t>Письмо-обращение (по форме Фонда)</w:t>
            </w:r>
          </w:p>
          <w:p w:rsidR="0087216B" w:rsidRPr="00954CBB" w:rsidRDefault="0087216B" w:rsidP="0087216B">
            <w:pPr>
              <w:tabs>
                <w:tab w:val="left" w:pos="44"/>
                <w:tab w:val="left" w:pos="327"/>
              </w:tabs>
              <w:contextualSpacing/>
              <w:jc w:val="both"/>
              <w:rPr>
                <w:rFonts w:ascii="Arial" w:hAnsi="Arial" w:cs="Arial"/>
                <w:i/>
              </w:rPr>
            </w:pPr>
            <w:r>
              <w:rPr>
                <w:rFonts w:ascii="Arial" w:hAnsi="Arial" w:cs="Arial"/>
                <w:i/>
              </w:rPr>
              <w:t>Паспорт инвестиционного проекта (по форме Фонда)</w:t>
            </w:r>
          </w:p>
        </w:tc>
      </w:tr>
      <w:tr w:rsidR="0087216B" w:rsidRPr="00924C58" w:rsidTr="0087216B">
        <w:tc>
          <w:tcPr>
            <w:tcW w:w="2113" w:type="dxa"/>
          </w:tcPr>
          <w:p w:rsidR="0087216B" w:rsidRPr="00924C58" w:rsidRDefault="0087216B" w:rsidP="0087216B">
            <w:pPr>
              <w:jc w:val="center"/>
              <w:rPr>
                <w:rFonts w:ascii="Arial" w:hAnsi="Arial" w:cs="Arial"/>
                <w:b/>
              </w:rPr>
            </w:pPr>
            <w:r w:rsidRPr="00924C58">
              <w:rPr>
                <w:rFonts w:ascii="Arial" w:hAnsi="Arial" w:cs="Arial"/>
                <w:b/>
              </w:rPr>
              <w:t>Контакты</w:t>
            </w:r>
          </w:p>
        </w:tc>
        <w:tc>
          <w:tcPr>
            <w:tcW w:w="8201" w:type="dxa"/>
            <w:gridSpan w:val="2"/>
          </w:tcPr>
          <w:p w:rsidR="0087216B" w:rsidRPr="00954CBB" w:rsidRDefault="0087216B" w:rsidP="0087216B">
            <w:pPr>
              <w:tabs>
                <w:tab w:val="left" w:pos="327"/>
              </w:tabs>
              <w:contextualSpacing/>
              <w:jc w:val="both"/>
              <w:rPr>
                <w:rFonts w:ascii="Arial" w:hAnsi="Arial" w:cs="Arial"/>
                <w:i/>
              </w:rPr>
            </w:pPr>
            <w:proofErr w:type="spellStart"/>
            <w:r w:rsidRPr="00954CBB">
              <w:rPr>
                <w:rFonts w:ascii="Arial" w:hAnsi="Arial" w:cs="Arial"/>
                <w:i/>
              </w:rPr>
              <w:t>Молев</w:t>
            </w:r>
            <w:proofErr w:type="spellEnd"/>
            <w:r w:rsidRPr="00954CBB">
              <w:rPr>
                <w:rFonts w:ascii="Arial" w:hAnsi="Arial" w:cs="Arial"/>
                <w:i/>
              </w:rPr>
              <w:t xml:space="preserve"> Николай – </w:t>
            </w:r>
            <w:r>
              <w:rPr>
                <w:rFonts w:ascii="Arial" w:hAnsi="Arial" w:cs="Arial"/>
                <w:i/>
                <w:iCs/>
              </w:rPr>
              <w:t xml:space="preserve">руководитель проектов </w:t>
            </w:r>
            <w:r w:rsidRPr="00954CBB">
              <w:rPr>
                <w:rFonts w:ascii="Arial" w:hAnsi="Arial" w:cs="Arial"/>
                <w:i/>
              </w:rPr>
              <w:t xml:space="preserve">– 8 (4932) 30-89-34, </w:t>
            </w:r>
            <w:proofErr w:type="spellStart"/>
            <w:r w:rsidRPr="00954CBB">
              <w:rPr>
                <w:rFonts w:ascii="Arial" w:hAnsi="Arial" w:cs="Arial"/>
                <w:i/>
              </w:rPr>
              <w:t>Коврова</w:t>
            </w:r>
            <w:proofErr w:type="spellEnd"/>
            <w:r w:rsidRPr="00954CBB">
              <w:rPr>
                <w:rFonts w:ascii="Arial" w:hAnsi="Arial" w:cs="Arial"/>
                <w:i/>
              </w:rPr>
              <w:t xml:space="preserve"> Елена - руководитель проектов  - 8 (4932) 30-01-21 Центр «Мой Бизнес»: г. Иваново, ул. </w:t>
            </w:r>
            <w:proofErr w:type="spellStart"/>
            <w:r w:rsidRPr="00954CBB">
              <w:rPr>
                <w:rFonts w:ascii="Arial" w:hAnsi="Arial" w:cs="Arial"/>
                <w:i/>
              </w:rPr>
              <w:t>Шереметевский</w:t>
            </w:r>
            <w:proofErr w:type="spellEnd"/>
            <w:r w:rsidRPr="00954CBB">
              <w:rPr>
                <w:rFonts w:ascii="Arial" w:hAnsi="Arial" w:cs="Arial"/>
                <w:i/>
              </w:rPr>
              <w:t xml:space="preserve"> проспект, 85Г, 2-3 </w:t>
            </w:r>
            <w:proofErr w:type="spellStart"/>
            <w:r w:rsidRPr="00954CBB">
              <w:rPr>
                <w:rFonts w:ascii="Arial" w:hAnsi="Arial" w:cs="Arial"/>
                <w:i/>
              </w:rPr>
              <w:t>эт</w:t>
            </w:r>
            <w:proofErr w:type="spellEnd"/>
            <w:r w:rsidRPr="00954CBB">
              <w:rPr>
                <w:rFonts w:ascii="Arial" w:hAnsi="Arial" w:cs="Arial"/>
                <w:i/>
              </w:rPr>
              <w:t>.</w:t>
            </w:r>
          </w:p>
        </w:tc>
      </w:tr>
    </w:tbl>
    <w:p w:rsidR="0087216B" w:rsidRPr="00924C58" w:rsidRDefault="0087216B" w:rsidP="0087216B">
      <w:pPr>
        <w:rPr>
          <w:rFonts w:ascii="Arial Black" w:hAnsi="Arial Black" w:cs="Arial"/>
          <w:b/>
        </w:rPr>
      </w:pPr>
      <w:r w:rsidRPr="00924C58">
        <w:rPr>
          <w:rFonts w:ascii="Arial Black" w:hAnsi="Arial Black" w:cs="Arial"/>
          <w:b/>
        </w:rPr>
        <w:t>Подробные условия о займах</w:t>
      </w:r>
      <w:r>
        <w:rPr>
          <w:rFonts w:ascii="Arial Black" w:hAnsi="Arial Black" w:cs="Arial"/>
          <w:b/>
        </w:rPr>
        <w:t xml:space="preserve">, </w:t>
      </w:r>
      <w:r w:rsidRPr="00924C58">
        <w:rPr>
          <w:rFonts w:ascii="Arial Black" w:hAnsi="Arial Black" w:cs="Arial"/>
          <w:b/>
        </w:rPr>
        <w:t xml:space="preserve">полном перечне документов для подачи заявки </w:t>
      </w:r>
      <w:r>
        <w:rPr>
          <w:rFonts w:ascii="Arial Black" w:hAnsi="Arial Black" w:cs="Arial"/>
          <w:b/>
        </w:rPr>
        <w:t xml:space="preserve">и их формах и рекомендациях по их разработке </w:t>
      </w:r>
      <w:r w:rsidRPr="00924C58">
        <w:rPr>
          <w:rFonts w:ascii="Arial Black" w:hAnsi="Arial Black" w:cs="Arial"/>
          <w:b/>
        </w:rPr>
        <w:t xml:space="preserve">размещены на сайте </w:t>
      </w:r>
      <w:hyperlink r:id="rId10" w:history="1">
        <w:r w:rsidRPr="0087216B">
          <w:rPr>
            <w:rStyle w:val="a9"/>
            <w:rFonts w:ascii="Arial Black" w:hAnsi="Arial Black" w:cs="Arial"/>
            <w:b/>
          </w:rPr>
          <w:t>www.frmrus.ru</w:t>
        </w:r>
      </w:hyperlink>
      <w:r w:rsidRPr="0087216B">
        <w:rPr>
          <w:rFonts w:ascii="Arial Black" w:hAnsi="Arial Black" w:cs="Arial"/>
          <w:b/>
        </w:rPr>
        <w:t xml:space="preserve"> </w:t>
      </w:r>
    </w:p>
    <w:p w:rsidR="0087216B" w:rsidRDefault="0087216B" w:rsidP="005739F2">
      <w:pPr>
        <w:rPr>
          <w:rFonts w:ascii="Arial Black" w:hAnsi="Arial Black"/>
          <w:b/>
          <w:sz w:val="30"/>
          <w:szCs w:val="30"/>
        </w:rPr>
      </w:pPr>
    </w:p>
    <w:p w:rsidR="0087216B" w:rsidRDefault="0087216B" w:rsidP="005739F2">
      <w:pPr>
        <w:rPr>
          <w:rFonts w:ascii="Arial Black" w:hAnsi="Arial Black"/>
          <w:b/>
          <w:sz w:val="30"/>
          <w:szCs w:val="30"/>
        </w:rPr>
      </w:pPr>
    </w:p>
    <w:p w:rsidR="0087216B" w:rsidRDefault="0087216B" w:rsidP="0087216B">
      <w:pPr>
        <w:rPr>
          <w:rFonts w:ascii="Arial Black" w:hAnsi="Arial Black"/>
          <w:b/>
          <w:sz w:val="30"/>
          <w:szCs w:val="30"/>
        </w:rPr>
      </w:pPr>
      <w:r>
        <w:rPr>
          <w:rFonts w:ascii="Arial Black" w:hAnsi="Arial Black"/>
          <w:b/>
          <w:sz w:val="30"/>
          <w:szCs w:val="30"/>
        </w:rPr>
        <w:lastRenderedPageBreak/>
        <w:t xml:space="preserve">ФИНАНСОВАЯ ПОДДЕРЖКА                               </w:t>
      </w:r>
      <w:r w:rsidRPr="00960649">
        <w:rPr>
          <w:rFonts w:ascii="Arial Black" w:hAnsi="Arial Black"/>
          <w:b/>
          <w:sz w:val="30"/>
          <w:szCs w:val="30"/>
        </w:rPr>
        <w:t xml:space="preserve"> </w:t>
      </w:r>
      <w:r w:rsidRPr="008906BB">
        <w:rPr>
          <w:rFonts w:ascii="Arial Black" w:hAnsi="Arial Black"/>
          <w:b/>
          <w:noProof/>
          <w:sz w:val="36"/>
          <w:szCs w:val="36"/>
          <w:lang w:eastAsia="ru-RU"/>
        </w:rPr>
        <w:drawing>
          <wp:inline distT="0" distB="0" distL="0" distR="0" wp14:anchorId="0144A721" wp14:editId="41CC3E8E">
            <wp:extent cx="1315146" cy="638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87216B" w:rsidRPr="003B40D0" w:rsidRDefault="0087216B" w:rsidP="0087216B">
      <w:pPr>
        <w:spacing w:after="120" w:line="240" w:lineRule="auto"/>
        <w:jc w:val="center"/>
        <w:rPr>
          <w:rFonts w:ascii="Arial Black" w:hAnsi="Arial Black"/>
          <w:b/>
          <w:sz w:val="30"/>
          <w:szCs w:val="30"/>
        </w:rPr>
      </w:pPr>
      <w:r>
        <w:rPr>
          <w:rFonts w:ascii="Arial Black" w:hAnsi="Arial Black"/>
          <w:b/>
          <w:sz w:val="30"/>
          <w:szCs w:val="30"/>
        </w:rPr>
        <w:t>Программа кредитования 8.5%</w:t>
      </w:r>
    </w:p>
    <w:tbl>
      <w:tblPr>
        <w:tblStyle w:val="a3"/>
        <w:tblW w:w="0" w:type="auto"/>
        <w:tblLook w:val="04A0" w:firstRow="1" w:lastRow="0" w:firstColumn="1" w:lastColumn="0" w:noHBand="0" w:noVBand="1"/>
      </w:tblPr>
      <w:tblGrid>
        <w:gridCol w:w="2409"/>
        <w:gridCol w:w="3940"/>
        <w:gridCol w:w="3930"/>
      </w:tblGrid>
      <w:tr w:rsidR="0087216B" w:rsidRPr="00616F51" w:rsidTr="0087216B">
        <w:tc>
          <w:tcPr>
            <w:tcW w:w="2409" w:type="dxa"/>
          </w:tcPr>
          <w:p w:rsidR="0087216B" w:rsidRPr="00B624D0" w:rsidRDefault="0087216B" w:rsidP="0087216B">
            <w:pPr>
              <w:jc w:val="center"/>
              <w:rPr>
                <w:rFonts w:ascii="Arial" w:hAnsi="Arial" w:cs="Arial"/>
                <w:b/>
                <w:sz w:val="24"/>
                <w:szCs w:val="24"/>
              </w:rPr>
            </w:pPr>
            <w:r w:rsidRPr="00B624D0">
              <w:rPr>
                <w:rFonts w:ascii="Arial" w:hAnsi="Arial" w:cs="Arial"/>
                <w:b/>
                <w:sz w:val="24"/>
                <w:szCs w:val="24"/>
              </w:rPr>
              <w:t>Сумма</w:t>
            </w:r>
          </w:p>
        </w:tc>
        <w:tc>
          <w:tcPr>
            <w:tcW w:w="7870" w:type="dxa"/>
            <w:gridSpan w:val="2"/>
          </w:tcPr>
          <w:p w:rsidR="0087216B" w:rsidRPr="00B624D0" w:rsidRDefault="0087216B" w:rsidP="0087216B">
            <w:pPr>
              <w:rPr>
                <w:rFonts w:ascii="Arial" w:hAnsi="Arial" w:cs="Arial"/>
                <w:i/>
                <w:iCs/>
                <w:sz w:val="24"/>
                <w:szCs w:val="24"/>
              </w:rPr>
            </w:pPr>
            <w:r w:rsidRPr="009346A9">
              <w:rPr>
                <w:rFonts w:ascii="Arial" w:hAnsi="Arial" w:cs="Arial"/>
                <w:b/>
                <w:i/>
                <w:iCs/>
                <w:sz w:val="24"/>
                <w:szCs w:val="24"/>
              </w:rPr>
              <w:t>3 – 100</w:t>
            </w:r>
            <w:r w:rsidRPr="00B624D0">
              <w:rPr>
                <w:rFonts w:ascii="Arial" w:hAnsi="Arial" w:cs="Arial"/>
                <w:i/>
                <w:iCs/>
                <w:sz w:val="24"/>
                <w:szCs w:val="24"/>
              </w:rPr>
              <w:t xml:space="preserve"> млн. руб. на пополнение оборотных средств</w:t>
            </w:r>
          </w:p>
          <w:p w:rsidR="0087216B" w:rsidRPr="00B624D0" w:rsidRDefault="0087216B" w:rsidP="0087216B">
            <w:pPr>
              <w:rPr>
                <w:rFonts w:ascii="Arial" w:hAnsi="Arial" w:cs="Arial"/>
                <w:i/>
                <w:iCs/>
                <w:sz w:val="24"/>
                <w:szCs w:val="24"/>
              </w:rPr>
            </w:pPr>
            <w:r w:rsidRPr="009346A9">
              <w:rPr>
                <w:rFonts w:ascii="Arial" w:hAnsi="Arial" w:cs="Arial"/>
                <w:b/>
                <w:i/>
                <w:iCs/>
                <w:sz w:val="24"/>
                <w:szCs w:val="24"/>
              </w:rPr>
              <w:t>3-1000</w:t>
            </w:r>
            <w:r w:rsidRPr="00B624D0">
              <w:rPr>
                <w:rFonts w:ascii="Arial" w:hAnsi="Arial" w:cs="Arial"/>
                <w:i/>
                <w:iCs/>
                <w:sz w:val="24"/>
                <w:szCs w:val="24"/>
              </w:rPr>
              <w:t xml:space="preserve"> млн. руб. на инвестиционные цели</w:t>
            </w:r>
          </w:p>
        </w:tc>
      </w:tr>
      <w:tr w:rsidR="0087216B" w:rsidRPr="00616F51" w:rsidTr="0087216B">
        <w:tc>
          <w:tcPr>
            <w:tcW w:w="2409" w:type="dxa"/>
          </w:tcPr>
          <w:p w:rsidR="0087216B" w:rsidRPr="00B624D0" w:rsidRDefault="0087216B" w:rsidP="0087216B">
            <w:pPr>
              <w:jc w:val="center"/>
              <w:rPr>
                <w:rFonts w:ascii="Arial" w:hAnsi="Arial" w:cs="Arial"/>
                <w:b/>
                <w:sz w:val="24"/>
                <w:szCs w:val="24"/>
              </w:rPr>
            </w:pPr>
            <w:r w:rsidRPr="00B624D0">
              <w:rPr>
                <w:rFonts w:ascii="Arial" w:hAnsi="Arial" w:cs="Arial"/>
                <w:b/>
                <w:sz w:val="24"/>
                <w:szCs w:val="24"/>
              </w:rPr>
              <w:t>Срок</w:t>
            </w:r>
          </w:p>
        </w:tc>
        <w:tc>
          <w:tcPr>
            <w:tcW w:w="7870" w:type="dxa"/>
            <w:gridSpan w:val="2"/>
          </w:tcPr>
          <w:p w:rsidR="0087216B" w:rsidRPr="00B624D0" w:rsidRDefault="0087216B" w:rsidP="0087216B">
            <w:pPr>
              <w:rPr>
                <w:rFonts w:ascii="Arial" w:hAnsi="Arial" w:cs="Arial"/>
                <w:i/>
                <w:iCs/>
                <w:sz w:val="24"/>
                <w:szCs w:val="24"/>
              </w:rPr>
            </w:pPr>
            <w:r w:rsidRPr="00B624D0">
              <w:rPr>
                <w:rFonts w:ascii="Arial" w:hAnsi="Arial" w:cs="Arial"/>
                <w:i/>
                <w:iCs/>
                <w:sz w:val="24"/>
                <w:szCs w:val="24"/>
              </w:rPr>
              <w:t>До 3 лет на пополнение оборотных средств</w:t>
            </w:r>
          </w:p>
          <w:p w:rsidR="0087216B" w:rsidRPr="00B624D0" w:rsidRDefault="0087216B" w:rsidP="0087216B">
            <w:pPr>
              <w:rPr>
                <w:rFonts w:ascii="Arial" w:hAnsi="Arial" w:cs="Arial"/>
                <w:i/>
                <w:iCs/>
                <w:sz w:val="24"/>
                <w:szCs w:val="24"/>
              </w:rPr>
            </w:pPr>
            <w:r w:rsidRPr="00B624D0">
              <w:rPr>
                <w:rFonts w:ascii="Arial" w:hAnsi="Arial" w:cs="Arial"/>
                <w:i/>
                <w:iCs/>
                <w:sz w:val="24"/>
                <w:szCs w:val="24"/>
              </w:rPr>
              <w:t>До 10 лет – на инвестиционные цели</w:t>
            </w:r>
          </w:p>
        </w:tc>
      </w:tr>
      <w:tr w:rsidR="0087216B" w:rsidRPr="00616F51" w:rsidTr="0087216B">
        <w:tc>
          <w:tcPr>
            <w:tcW w:w="2409" w:type="dxa"/>
          </w:tcPr>
          <w:p w:rsidR="0087216B" w:rsidRPr="00B624D0" w:rsidRDefault="0087216B" w:rsidP="0087216B">
            <w:pPr>
              <w:jc w:val="center"/>
              <w:rPr>
                <w:rFonts w:ascii="Arial" w:hAnsi="Arial" w:cs="Arial"/>
                <w:b/>
                <w:sz w:val="24"/>
                <w:szCs w:val="24"/>
              </w:rPr>
            </w:pPr>
            <w:r w:rsidRPr="00B624D0">
              <w:rPr>
                <w:rFonts w:ascii="Arial" w:hAnsi="Arial" w:cs="Arial"/>
                <w:b/>
                <w:sz w:val="24"/>
                <w:szCs w:val="24"/>
              </w:rPr>
              <w:t xml:space="preserve">Процентная ставка </w:t>
            </w:r>
          </w:p>
        </w:tc>
        <w:tc>
          <w:tcPr>
            <w:tcW w:w="7870" w:type="dxa"/>
            <w:gridSpan w:val="2"/>
          </w:tcPr>
          <w:p w:rsidR="0087216B" w:rsidRPr="009346A9" w:rsidRDefault="0087216B" w:rsidP="0087216B">
            <w:pPr>
              <w:jc w:val="both"/>
              <w:rPr>
                <w:rFonts w:ascii="Arial" w:hAnsi="Arial" w:cs="Arial"/>
                <w:b/>
                <w:i/>
                <w:sz w:val="24"/>
                <w:szCs w:val="24"/>
              </w:rPr>
            </w:pPr>
            <w:r w:rsidRPr="009346A9">
              <w:rPr>
                <w:rFonts w:ascii="Arial" w:hAnsi="Arial" w:cs="Arial"/>
                <w:b/>
                <w:i/>
                <w:sz w:val="24"/>
                <w:szCs w:val="24"/>
              </w:rPr>
              <w:t xml:space="preserve">8,5% годовых </w:t>
            </w:r>
          </w:p>
        </w:tc>
      </w:tr>
      <w:tr w:rsidR="0087216B" w:rsidRPr="00616F51" w:rsidTr="0087216B">
        <w:tc>
          <w:tcPr>
            <w:tcW w:w="2409" w:type="dxa"/>
          </w:tcPr>
          <w:p w:rsidR="0087216B" w:rsidRPr="00B624D0" w:rsidRDefault="0087216B" w:rsidP="0087216B">
            <w:pPr>
              <w:jc w:val="center"/>
              <w:rPr>
                <w:rFonts w:ascii="Arial" w:hAnsi="Arial" w:cs="Arial"/>
                <w:b/>
                <w:sz w:val="24"/>
                <w:szCs w:val="24"/>
              </w:rPr>
            </w:pPr>
            <w:r w:rsidRPr="00B624D0">
              <w:rPr>
                <w:rFonts w:ascii="Arial" w:hAnsi="Arial" w:cs="Arial"/>
                <w:b/>
                <w:sz w:val="24"/>
                <w:szCs w:val="24"/>
              </w:rPr>
              <w:t>Перечень уполномоченных банков</w:t>
            </w:r>
          </w:p>
        </w:tc>
        <w:tc>
          <w:tcPr>
            <w:tcW w:w="3940" w:type="dxa"/>
          </w:tcPr>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АО "МСП Банк"</w:t>
            </w:r>
          </w:p>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ПАО Сбербанк</w:t>
            </w:r>
          </w:p>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 Банк ВТБ (ПАО)</w:t>
            </w:r>
          </w:p>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АО "</w:t>
            </w:r>
            <w:proofErr w:type="spellStart"/>
            <w:r w:rsidRPr="00B624D0">
              <w:rPr>
                <w:rFonts w:ascii="Arial" w:hAnsi="Arial" w:cs="Arial"/>
                <w:i/>
                <w:sz w:val="24"/>
                <w:szCs w:val="24"/>
              </w:rPr>
              <w:t>Россельхозбанк</w:t>
            </w:r>
            <w:proofErr w:type="spellEnd"/>
            <w:r w:rsidRPr="00B624D0">
              <w:rPr>
                <w:rFonts w:ascii="Arial" w:hAnsi="Arial" w:cs="Arial"/>
                <w:i/>
                <w:sz w:val="24"/>
                <w:szCs w:val="24"/>
              </w:rPr>
              <w:t>"</w:t>
            </w:r>
          </w:p>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ПАО "Промсвязьбанк"</w:t>
            </w:r>
          </w:p>
          <w:p w:rsidR="0087216B" w:rsidRPr="00B624D0" w:rsidRDefault="0087216B" w:rsidP="00B15E92">
            <w:pPr>
              <w:pStyle w:val="a6"/>
              <w:numPr>
                <w:ilvl w:val="0"/>
                <w:numId w:val="7"/>
              </w:numPr>
              <w:tabs>
                <w:tab w:val="left" w:pos="325"/>
              </w:tabs>
              <w:ind w:left="41" w:firstLine="0"/>
              <w:rPr>
                <w:rFonts w:ascii="Arial" w:hAnsi="Arial" w:cs="Arial"/>
                <w:i/>
                <w:sz w:val="24"/>
                <w:szCs w:val="24"/>
              </w:rPr>
            </w:pPr>
            <w:r w:rsidRPr="00B624D0">
              <w:rPr>
                <w:rFonts w:ascii="Arial" w:hAnsi="Arial" w:cs="Arial"/>
                <w:i/>
                <w:sz w:val="24"/>
                <w:szCs w:val="24"/>
              </w:rPr>
              <w:t xml:space="preserve">АО </w:t>
            </w:r>
            <w:proofErr w:type="gramStart"/>
            <w:r w:rsidRPr="00B624D0">
              <w:rPr>
                <w:rFonts w:ascii="Arial" w:hAnsi="Arial" w:cs="Arial"/>
                <w:i/>
                <w:sz w:val="24"/>
                <w:szCs w:val="24"/>
              </w:rPr>
              <w:t>КИБ</w:t>
            </w:r>
            <w:proofErr w:type="gramEnd"/>
            <w:r w:rsidRPr="00B624D0">
              <w:rPr>
                <w:rFonts w:ascii="Arial" w:hAnsi="Arial" w:cs="Arial"/>
                <w:i/>
                <w:sz w:val="24"/>
                <w:szCs w:val="24"/>
              </w:rPr>
              <w:t xml:space="preserve"> "ЕВРОАЛЬЯНС"</w:t>
            </w:r>
          </w:p>
        </w:tc>
        <w:tc>
          <w:tcPr>
            <w:tcW w:w="3930" w:type="dxa"/>
          </w:tcPr>
          <w:p w:rsidR="0087216B" w:rsidRPr="00B624D0" w:rsidRDefault="0087216B" w:rsidP="00B15E92">
            <w:pPr>
              <w:pStyle w:val="a6"/>
              <w:numPr>
                <w:ilvl w:val="0"/>
                <w:numId w:val="7"/>
              </w:numPr>
              <w:tabs>
                <w:tab w:val="left" w:pos="268"/>
              </w:tabs>
              <w:ind w:left="0" w:firstLine="0"/>
              <w:rPr>
                <w:rFonts w:ascii="Arial" w:hAnsi="Arial" w:cs="Arial"/>
                <w:i/>
                <w:sz w:val="24"/>
                <w:szCs w:val="24"/>
              </w:rPr>
            </w:pPr>
            <w:r w:rsidRPr="00B624D0">
              <w:rPr>
                <w:rFonts w:ascii="Arial" w:hAnsi="Arial" w:cs="Arial"/>
                <w:i/>
                <w:sz w:val="24"/>
                <w:szCs w:val="24"/>
              </w:rPr>
              <w:t>ТКБ БАНК (ПАО)</w:t>
            </w:r>
          </w:p>
          <w:p w:rsidR="0087216B" w:rsidRPr="00B624D0" w:rsidRDefault="0087216B" w:rsidP="00B15E92">
            <w:pPr>
              <w:pStyle w:val="a6"/>
              <w:numPr>
                <w:ilvl w:val="0"/>
                <w:numId w:val="7"/>
              </w:numPr>
              <w:tabs>
                <w:tab w:val="left" w:pos="268"/>
              </w:tabs>
              <w:ind w:left="0" w:firstLine="0"/>
              <w:rPr>
                <w:rFonts w:ascii="Arial" w:hAnsi="Arial" w:cs="Arial"/>
                <w:i/>
                <w:sz w:val="24"/>
                <w:szCs w:val="24"/>
              </w:rPr>
            </w:pPr>
            <w:r w:rsidRPr="00B624D0">
              <w:rPr>
                <w:rFonts w:ascii="Arial" w:hAnsi="Arial" w:cs="Arial"/>
                <w:i/>
                <w:sz w:val="24"/>
                <w:szCs w:val="24"/>
              </w:rPr>
              <w:t> ПАО РОСБАНК</w:t>
            </w:r>
          </w:p>
          <w:p w:rsidR="0087216B" w:rsidRPr="00B624D0" w:rsidRDefault="0087216B" w:rsidP="00B15E92">
            <w:pPr>
              <w:pStyle w:val="a6"/>
              <w:numPr>
                <w:ilvl w:val="0"/>
                <w:numId w:val="7"/>
              </w:numPr>
              <w:tabs>
                <w:tab w:val="left" w:pos="268"/>
              </w:tabs>
              <w:ind w:left="0" w:firstLine="0"/>
              <w:rPr>
                <w:rFonts w:ascii="Arial" w:hAnsi="Arial" w:cs="Arial"/>
                <w:i/>
                <w:sz w:val="24"/>
                <w:szCs w:val="24"/>
              </w:rPr>
            </w:pPr>
            <w:r w:rsidRPr="00B624D0">
              <w:rPr>
                <w:rFonts w:ascii="Arial" w:hAnsi="Arial" w:cs="Arial"/>
                <w:i/>
                <w:sz w:val="24"/>
                <w:szCs w:val="24"/>
              </w:rPr>
              <w:t> Банк Газпромбанк (АО)</w:t>
            </w:r>
          </w:p>
          <w:p w:rsidR="0087216B" w:rsidRPr="00B624D0" w:rsidRDefault="0087216B" w:rsidP="00B15E92">
            <w:pPr>
              <w:pStyle w:val="a6"/>
              <w:numPr>
                <w:ilvl w:val="0"/>
                <w:numId w:val="7"/>
              </w:numPr>
              <w:tabs>
                <w:tab w:val="left" w:pos="268"/>
              </w:tabs>
              <w:ind w:left="0" w:firstLine="0"/>
              <w:rPr>
                <w:rFonts w:ascii="Arial" w:hAnsi="Arial" w:cs="Arial"/>
                <w:i/>
                <w:sz w:val="24"/>
                <w:szCs w:val="24"/>
              </w:rPr>
            </w:pPr>
            <w:r w:rsidRPr="00B624D0">
              <w:rPr>
                <w:rFonts w:ascii="Arial" w:hAnsi="Arial" w:cs="Arial"/>
                <w:i/>
                <w:sz w:val="24"/>
                <w:szCs w:val="24"/>
              </w:rPr>
              <w:t> ПАО "</w:t>
            </w:r>
            <w:proofErr w:type="spellStart"/>
            <w:r w:rsidRPr="00B624D0">
              <w:rPr>
                <w:rFonts w:ascii="Arial" w:hAnsi="Arial" w:cs="Arial"/>
                <w:i/>
                <w:sz w:val="24"/>
                <w:szCs w:val="24"/>
              </w:rPr>
              <w:t>Совкомбанк</w:t>
            </w:r>
            <w:proofErr w:type="spellEnd"/>
            <w:r w:rsidRPr="00B624D0">
              <w:rPr>
                <w:rFonts w:ascii="Arial" w:hAnsi="Arial" w:cs="Arial"/>
                <w:i/>
                <w:sz w:val="24"/>
                <w:szCs w:val="24"/>
              </w:rPr>
              <w:t>"</w:t>
            </w:r>
          </w:p>
          <w:p w:rsidR="0087216B" w:rsidRPr="00B624D0" w:rsidRDefault="0087216B" w:rsidP="00B15E92">
            <w:pPr>
              <w:pStyle w:val="a6"/>
              <w:numPr>
                <w:ilvl w:val="0"/>
                <w:numId w:val="7"/>
              </w:numPr>
              <w:tabs>
                <w:tab w:val="left" w:pos="268"/>
              </w:tabs>
              <w:ind w:left="0" w:firstLine="0"/>
              <w:rPr>
                <w:rFonts w:ascii="Arial" w:hAnsi="Arial" w:cs="Arial"/>
                <w:i/>
                <w:sz w:val="24"/>
                <w:szCs w:val="24"/>
              </w:rPr>
            </w:pPr>
            <w:r w:rsidRPr="00B624D0">
              <w:rPr>
                <w:rFonts w:ascii="Arial" w:hAnsi="Arial" w:cs="Arial"/>
                <w:i/>
                <w:sz w:val="24"/>
                <w:szCs w:val="24"/>
              </w:rPr>
              <w:t>ПАО "НБД-Банк"</w:t>
            </w:r>
          </w:p>
        </w:tc>
      </w:tr>
      <w:tr w:rsidR="0087216B" w:rsidRPr="00616F51" w:rsidTr="0087216B">
        <w:tc>
          <w:tcPr>
            <w:tcW w:w="2409" w:type="dxa"/>
          </w:tcPr>
          <w:p w:rsidR="0087216B" w:rsidRPr="00B624D0" w:rsidRDefault="0087216B" w:rsidP="0087216B">
            <w:pPr>
              <w:jc w:val="center"/>
              <w:rPr>
                <w:rFonts w:ascii="Arial" w:hAnsi="Arial" w:cs="Arial"/>
                <w:b/>
                <w:sz w:val="24"/>
                <w:szCs w:val="24"/>
              </w:rPr>
            </w:pPr>
            <w:r w:rsidRPr="00B624D0">
              <w:rPr>
                <w:rFonts w:ascii="Arial" w:hAnsi="Arial" w:cs="Arial"/>
                <w:b/>
                <w:sz w:val="24"/>
                <w:szCs w:val="24"/>
              </w:rPr>
              <w:t>Отрасли, на которые распространяется</w:t>
            </w:r>
            <w:r>
              <w:rPr>
                <w:rFonts w:ascii="Arial" w:hAnsi="Arial" w:cs="Arial"/>
                <w:b/>
                <w:sz w:val="24"/>
                <w:szCs w:val="24"/>
              </w:rPr>
              <w:t xml:space="preserve"> действие </w:t>
            </w:r>
            <w:r w:rsidRPr="00B624D0">
              <w:rPr>
                <w:rFonts w:ascii="Arial" w:hAnsi="Arial" w:cs="Arial"/>
                <w:b/>
                <w:sz w:val="24"/>
                <w:szCs w:val="24"/>
              </w:rPr>
              <w:t xml:space="preserve"> Программ</w:t>
            </w:r>
            <w:r>
              <w:rPr>
                <w:rFonts w:ascii="Arial" w:hAnsi="Arial" w:cs="Arial"/>
                <w:b/>
                <w:sz w:val="24"/>
                <w:szCs w:val="24"/>
              </w:rPr>
              <w:t>ы</w:t>
            </w:r>
          </w:p>
        </w:tc>
        <w:tc>
          <w:tcPr>
            <w:tcW w:w="3940" w:type="dxa"/>
          </w:tcPr>
          <w:p w:rsidR="0087216B" w:rsidRPr="009346A9" w:rsidRDefault="0087216B" w:rsidP="00B15E92">
            <w:pPr>
              <w:pStyle w:val="a6"/>
              <w:numPr>
                <w:ilvl w:val="0"/>
                <w:numId w:val="7"/>
              </w:numPr>
              <w:tabs>
                <w:tab w:val="left" w:pos="325"/>
              </w:tabs>
              <w:ind w:left="41" w:firstLine="0"/>
              <w:rPr>
                <w:rFonts w:ascii="Arial" w:hAnsi="Arial" w:cs="Arial"/>
                <w:i/>
              </w:rPr>
            </w:pPr>
            <w:r w:rsidRPr="009346A9">
              <w:rPr>
                <w:rFonts w:ascii="Arial" w:hAnsi="Arial" w:cs="Arial"/>
                <w:i/>
              </w:rPr>
              <w:t>Сельское хозяйство</w:t>
            </w:r>
          </w:p>
          <w:p w:rsidR="0087216B" w:rsidRPr="009346A9" w:rsidRDefault="0087216B" w:rsidP="00B15E92">
            <w:pPr>
              <w:pStyle w:val="a6"/>
              <w:numPr>
                <w:ilvl w:val="0"/>
                <w:numId w:val="7"/>
              </w:numPr>
              <w:tabs>
                <w:tab w:val="left" w:pos="325"/>
              </w:tabs>
              <w:ind w:left="41" w:firstLine="0"/>
              <w:rPr>
                <w:rFonts w:ascii="Arial" w:hAnsi="Arial" w:cs="Arial"/>
                <w:i/>
              </w:rPr>
            </w:pPr>
            <w:r w:rsidRPr="009346A9">
              <w:rPr>
                <w:rFonts w:ascii="Arial" w:hAnsi="Arial" w:cs="Arial"/>
                <w:i/>
              </w:rPr>
              <w:t>Строительство</w:t>
            </w:r>
          </w:p>
          <w:p w:rsidR="0087216B" w:rsidRPr="009346A9" w:rsidRDefault="0087216B" w:rsidP="00B15E92">
            <w:pPr>
              <w:pStyle w:val="a6"/>
              <w:numPr>
                <w:ilvl w:val="0"/>
                <w:numId w:val="7"/>
              </w:numPr>
              <w:tabs>
                <w:tab w:val="left" w:pos="325"/>
              </w:tabs>
              <w:ind w:left="41" w:firstLine="0"/>
              <w:rPr>
                <w:rFonts w:ascii="Arial" w:hAnsi="Arial" w:cs="Arial"/>
                <w:i/>
              </w:rPr>
            </w:pPr>
            <w:r w:rsidRPr="009346A9">
              <w:rPr>
                <w:rFonts w:ascii="Arial" w:hAnsi="Arial" w:cs="Arial"/>
                <w:i/>
              </w:rPr>
              <w:t>Здравоохранение</w:t>
            </w:r>
          </w:p>
          <w:p w:rsidR="0087216B" w:rsidRPr="009346A9" w:rsidRDefault="0087216B" w:rsidP="00B15E92">
            <w:pPr>
              <w:pStyle w:val="a6"/>
              <w:numPr>
                <w:ilvl w:val="0"/>
                <w:numId w:val="7"/>
              </w:numPr>
              <w:tabs>
                <w:tab w:val="left" w:pos="41"/>
                <w:tab w:val="left" w:pos="325"/>
              </w:tabs>
              <w:ind w:left="41" w:firstLine="0"/>
              <w:rPr>
                <w:rFonts w:ascii="Arial" w:hAnsi="Arial" w:cs="Arial"/>
                <w:i/>
              </w:rPr>
            </w:pPr>
            <w:r w:rsidRPr="009346A9">
              <w:rPr>
                <w:rFonts w:ascii="Arial" w:hAnsi="Arial" w:cs="Arial"/>
                <w:i/>
              </w:rPr>
              <w:t>Образование</w:t>
            </w:r>
          </w:p>
          <w:p w:rsidR="0087216B" w:rsidRPr="009346A9" w:rsidRDefault="0087216B" w:rsidP="00B15E92">
            <w:pPr>
              <w:pStyle w:val="a6"/>
              <w:numPr>
                <w:ilvl w:val="0"/>
                <w:numId w:val="7"/>
              </w:numPr>
              <w:tabs>
                <w:tab w:val="left" w:pos="325"/>
              </w:tabs>
              <w:ind w:left="41" w:hanging="41"/>
              <w:rPr>
                <w:rFonts w:ascii="Arial" w:hAnsi="Arial" w:cs="Arial"/>
                <w:i/>
              </w:rPr>
            </w:pPr>
            <w:r w:rsidRPr="009346A9">
              <w:rPr>
                <w:rFonts w:ascii="Arial" w:hAnsi="Arial" w:cs="Arial"/>
                <w:i/>
              </w:rPr>
              <w:t>Обрабатывающее производство</w:t>
            </w:r>
          </w:p>
          <w:p w:rsidR="0087216B" w:rsidRPr="009346A9" w:rsidRDefault="0087216B" w:rsidP="00B15E92">
            <w:pPr>
              <w:pStyle w:val="a6"/>
              <w:numPr>
                <w:ilvl w:val="0"/>
                <w:numId w:val="7"/>
              </w:numPr>
              <w:tabs>
                <w:tab w:val="left" w:pos="325"/>
              </w:tabs>
              <w:ind w:left="41" w:hanging="41"/>
              <w:rPr>
                <w:rFonts w:ascii="Arial" w:hAnsi="Arial" w:cs="Arial"/>
                <w:i/>
              </w:rPr>
            </w:pPr>
            <w:r w:rsidRPr="009346A9">
              <w:rPr>
                <w:rFonts w:ascii="Arial" w:hAnsi="Arial" w:cs="Arial"/>
                <w:i/>
              </w:rPr>
              <w:t>Услуги в сфере туризма</w:t>
            </w:r>
          </w:p>
          <w:p w:rsidR="0087216B" w:rsidRPr="009346A9" w:rsidRDefault="0087216B" w:rsidP="00B15E92">
            <w:pPr>
              <w:pStyle w:val="a6"/>
              <w:numPr>
                <w:ilvl w:val="0"/>
                <w:numId w:val="7"/>
              </w:numPr>
              <w:tabs>
                <w:tab w:val="left" w:pos="268"/>
              </w:tabs>
              <w:ind w:left="0" w:firstLine="0"/>
              <w:rPr>
                <w:rFonts w:ascii="Arial" w:hAnsi="Arial" w:cs="Arial"/>
                <w:i/>
              </w:rPr>
            </w:pPr>
            <w:r w:rsidRPr="009346A9">
              <w:rPr>
                <w:rFonts w:ascii="Arial" w:hAnsi="Arial" w:cs="Arial"/>
                <w:i/>
              </w:rPr>
              <w:t>Производство и распределение электроэнергии, газа и воды</w:t>
            </w:r>
          </w:p>
          <w:p w:rsidR="0087216B" w:rsidRDefault="0087216B" w:rsidP="00B15E92">
            <w:pPr>
              <w:pStyle w:val="a6"/>
              <w:numPr>
                <w:ilvl w:val="0"/>
                <w:numId w:val="7"/>
              </w:numPr>
              <w:tabs>
                <w:tab w:val="left" w:pos="268"/>
              </w:tabs>
              <w:ind w:left="0" w:firstLine="0"/>
              <w:rPr>
                <w:rFonts w:ascii="Arial" w:hAnsi="Arial" w:cs="Arial"/>
                <w:i/>
              </w:rPr>
            </w:pPr>
            <w:r w:rsidRPr="009346A9">
              <w:rPr>
                <w:rFonts w:ascii="Arial" w:hAnsi="Arial" w:cs="Arial"/>
                <w:i/>
              </w:rPr>
              <w:t>Розничная/оптовая торговля при условии заключения К</w:t>
            </w:r>
            <w:proofErr w:type="gramStart"/>
            <w:r w:rsidRPr="009346A9">
              <w:rPr>
                <w:rFonts w:ascii="Arial" w:hAnsi="Arial" w:cs="Arial"/>
                <w:i/>
              </w:rPr>
              <w:t>Д(</w:t>
            </w:r>
            <w:proofErr w:type="gramEnd"/>
            <w:r w:rsidRPr="009346A9">
              <w:rPr>
                <w:rFonts w:ascii="Arial" w:hAnsi="Arial" w:cs="Arial"/>
                <w:i/>
              </w:rPr>
              <w:t>С) на инвестиционные цели</w:t>
            </w:r>
          </w:p>
          <w:p w:rsidR="0087216B" w:rsidRDefault="0087216B" w:rsidP="00B15E92">
            <w:pPr>
              <w:pStyle w:val="a6"/>
              <w:numPr>
                <w:ilvl w:val="0"/>
                <w:numId w:val="7"/>
              </w:numPr>
              <w:tabs>
                <w:tab w:val="left" w:pos="0"/>
                <w:tab w:val="left" w:pos="285"/>
              </w:tabs>
              <w:ind w:left="0" w:firstLine="0"/>
              <w:rPr>
                <w:rFonts w:ascii="Arial" w:hAnsi="Arial" w:cs="Arial"/>
                <w:i/>
              </w:rPr>
            </w:pPr>
            <w:r w:rsidRPr="009346A9">
              <w:rPr>
                <w:rFonts w:ascii="Arial" w:hAnsi="Arial" w:cs="Arial"/>
                <w:i/>
              </w:rPr>
              <w:t>Деятельность в области информации и связи</w:t>
            </w:r>
          </w:p>
          <w:p w:rsidR="0087216B" w:rsidRPr="009346A9" w:rsidRDefault="0087216B" w:rsidP="00B15E92">
            <w:pPr>
              <w:pStyle w:val="a6"/>
              <w:numPr>
                <w:ilvl w:val="0"/>
                <w:numId w:val="7"/>
              </w:numPr>
              <w:tabs>
                <w:tab w:val="left" w:pos="0"/>
                <w:tab w:val="left" w:pos="285"/>
              </w:tabs>
              <w:ind w:left="0" w:firstLine="0"/>
              <w:rPr>
                <w:rFonts w:ascii="Arial" w:hAnsi="Arial" w:cs="Arial"/>
                <w:i/>
              </w:rPr>
            </w:pPr>
            <w:r w:rsidRPr="009346A9">
              <w:rPr>
                <w:rFonts w:ascii="Arial" w:hAnsi="Arial" w:cs="Arial"/>
                <w:i/>
              </w:rPr>
              <w:t>Транспортировка и хранение</w:t>
            </w:r>
          </w:p>
        </w:tc>
        <w:tc>
          <w:tcPr>
            <w:tcW w:w="3930" w:type="dxa"/>
          </w:tcPr>
          <w:p w:rsidR="0087216B" w:rsidRPr="009346A9" w:rsidRDefault="0087216B" w:rsidP="00B15E92">
            <w:pPr>
              <w:pStyle w:val="a6"/>
              <w:numPr>
                <w:ilvl w:val="0"/>
                <w:numId w:val="7"/>
              </w:numPr>
              <w:tabs>
                <w:tab w:val="left" w:pos="268"/>
              </w:tabs>
              <w:ind w:left="0" w:firstLine="0"/>
              <w:rPr>
                <w:rFonts w:ascii="Arial" w:hAnsi="Arial" w:cs="Arial"/>
                <w:i/>
              </w:rPr>
            </w:pPr>
            <w:r w:rsidRPr="009346A9">
              <w:rPr>
                <w:rFonts w:ascii="Arial" w:hAnsi="Arial" w:cs="Arial"/>
                <w:i/>
              </w:rPr>
              <w:t>Деятельность в области культуры, спорта, организации досуга и развлечений</w:t>
            </w:r>
          </w:p>
          <w:p w:rsidR="0087216B" w:rsidRPr="009346A9" w:rsidRDefault="0087216B" w:rsidP="00B15E92">
            <w:pPr>
              <w:pStyle w:val="a6"/>
              <w:numPr>
                <w:ilvl w:val="0"/>
                <w:numId w:val="7"/>
              </w:numPr>
              <w:tabs>
                <w:tab w:val="left" w:pos="268"/>
              </w:tabs>
              <w:ind w:left="0" w:firstLine="0"/>
              <w:rPr>
                <w:rFonts w:ascii="Arial" w:hAnsi="Arial" w:cs="Arial"/>
                <w:i/>
              </w:rPr>
            </w:pPr>
            <w:r w:rsidRPr="009346A9">
              <w:rPr>
                <w:rFonts w:ascii="Arial" w:hAnsi="Arial" w:cs="Arial"/>
                <w:i/>
              </w:rPr>
              <w:t>Водоснабжение, водоотведение, организация сбора, обработки и утилизации отходов</w:t>
            </w:r>
          </w:p>
          <w:p w:rsidR="0087216B" w:rsidRPr="009346A9" w:rsidRDefault="0087216B" w:rsidP="00B15E92">
            <w:pPr>
              <w:pStyle w:val="Default"/>
              <w:numPr>
                <w:ilvl w:val="0"/>
                <w:numId w:val="7"/>
              </w:numPr>
              <w:tabs>
                <w:tab w:val="left" w:pos="268"/>
              </w:tabs>
              <w:ind w:left="0" w:firstLine="0"/>
              <w:rPr>
                <w:i/>
                <w:color w:val="auto"/>
                <w:sz w:val="22"/>
                <w:szCs w:val="22"/>
              </w:rPr>
            </w:pPr>
            <w:r w:rsidRPr="009346A9">
              <w:rPr>
                <w:i/>
                <w:color w:val="auto"/>
                <w:sz w:val="22"/>
                <w:szCs w:val="22"/>
              </w:rPr>
              <w:t xml:space="preserve">Деятельность гостиниц </w:t>
            </w:r>
          </w:p>
          <w:p w:rsidR="0087216B" w:rsidRPr="009346A9" w:rsidRDefault="0087216B" w:rsidP="0087216B">
            <w:pPr>
              <w:pStyle w:val="Default"/>
              <w:tabs>
                <w:tab w:val="left" w:pos="268"/>
              </w:tabs>
              <w:rPr>
                <w:i/>
                <w:color w:val="auto"/>
                <w:sz w:val="22"/>
                <w:szCs w:val="22"/>
              </w:rPr>
            </w:pPr>
            <w:r w:rsidRPr="009346A9">
              <w:rPr>
                <w:i/>
                <w:color w:val="auto"/>
                <w:sz w:val="22"/>
                <w:szCs w:val="22"/>
              </w:rPr>
              <w:t xml:space="preserve">и предприятий </w:t>
            </w:r>
            <w:proofErr w:type="gramStart"/>
            <w:r w:rsidRPr="009346A9">
              <w:rPr>
                <w:i/>
                <w:color w:val="auto"/>
                <w:sz w:val="22"/>
                <w:szCs w:val="22"/>
              </w:rPr>
              <w:t>общественного</w:t>
            </w:r>
            <w:proofErr w:type="gramEnd"/>
            <w:r w:rsidRPr="009346A9">
              <w:rPr>
                <w:i/>
                <w:color w:val="auto"/>
                <w:sz w:val="22"/>
                <w:szCs w:val="22"/>
              </w:rPr>
              <w:t xml:space="preserve"> </w:t>
            </w:r>
          </w:p>
          <w:p w:rsidR="0087216B" w:rsidRPr="009346A9" w:rsidRDefault="0087216B" w:rsidP="0087216B">
            <w:pPr>
              <w:pStyle w:val="a6"/>
              <w:tabs>
                <w:tab w:val="left" w:pos="268"/>
              </w:tabs>
              <w:ind w:left="0"/>
              <w:rPr>
                <w:rFonts w:ascii="Arial" w:hAnsi="Arial" w:cs="Arial"/>
                <w:i/>
              </w:rPr>
            </w:pPr>
            <w:r w:rsidRPr="009346A9">
              <w:rPr>
                <w:rFonts w:ascii="Arial" w:hAnsi="Arial" w:cs="Arial"/>
                <w:i/>
              </w:rPr>
              <w:t>питания (кроме ресторанов)</w:t>
            </w:r>
          </w:p>
          <w:p w:rsidR="0087216B" w:rsidRDefault="0087216B" w:rsidP="00B15E92">
            <w:pPr>
              <w:pStyle w:val="a6"/>
              <w:numPr>
                <w:ilvl w:val="0"/>
                <w:numId w:val="7"/>
              </w:numPr>
              <w:tabs>
                <w:tab w:val="left" w:pos="268"/>
              </w:tabs>
              <w:ind w:left="0" w:firstLine="0"/>
              <w:rPr>
                <w:rFonts w:ascii="Arial" w:hAnsi="Arial" w:cs="Arial"/>
                <w:i/>
              </w:rPr>
            </w:pPr>
            <w:r w:rsidRPr="009346A9">
              <w:rPr>
                <w:rFonts w:ascii="Arial" w:hAnsi="Arial" w:cs="Arial"/>
                <w:i/>
              </w:rPr>
              <w:t>Розничная торговля на территории моногородов</w:t>
            </w:r>
          </w:p>
          <w:p w:rsidR="0087216B" w:rsidRDefault="0087216B" w:rsidP="00B15E92">
            <w:pPr>
              <w:pStyle w:val="a6"/>
              <w:numPr>
                <w:ilvl w:val="0"/>
                <w:numId w:val="7"/>
              </w:numPr>
              <w:tabs>
                <w:tab w:val="left" w:pos="268"/>
              </w:tabs>
              <w:ind w:left="0" w:firstLine="25"/>
              <w:rPr>
                <w:rFonts w:ascii="Arial" w:hAnsi="Arial" w:cs="Arial"/>
                <w:i/>
              </w:rPr>
            </w:pPr>
            <w:r w:rsidRPr="009346A9">
              <w:rPr>
                <w:rFonts w:ascii="Arial" w:hAnsi="Arial" w:cs="Arial"/>
                <w:i/>
              </w:rPr>
              <w:t>Деятельность профессиональная, научная и техническая</w:t>
            </w:r>
          </w:p>
          <w:p w:rsidR="0087216B" w:rsidRDefault="0087216B" w:rsidP="00B15E92">
            <w:pPr>
              <w:pStyle w:val="a6"/>
              <w:numPr>
                <w:ilvl w:val="0"/>
                <w:numId w:val="7"/>
              </w:numPr>
              <w:tabs>
                <w:tab w:val="left" w:pos="268"/>
              </w:tabs>
              <w:ind w:left="0" w:firstLine="25"/>
              <w:rPr>
                <w:rFonts w:ascii="Arial" w:hAnsi="Arial" w:cs="Arial"/>
                <w:i/>
              </w:rPr>
            </w:pPr>
            <w:r w:rsidRPr="009346A9">
              <w:rPr>
                <w:rFonts w:ascii="Arial" w:hAnsi="Arial" w:cs="Arial"/>
                <w:i/>
              </w:rPr>
              <w:t>Деятельность в сфере бытовых услуг</w:t>
            </w:r>
          </w:p>
          <w:p w:rsidR="0087216B" w:rsidRPr="009346A9" w:rsidRDefault="0087216B" w:rsidP="0087216B">
            <w:pPr>
              <w:pStyle w:val="a6"/>
              <w:tabs>
                <w:tab w:val="left" w:pos="268"/>
              </w:tabs>
              <w:rPr>
                <w:rFonts w:ascii="Arial" w:hAnsi="Arial" w:cs="Arial"/>
                <w:i/>
              </w:rPr>
            </w:pPr>
          </w:p>
        </w:tc>
      </w:tr>
      <w:tr w:rsidR="000B2E00" w:rsidRPr="00616F51" w:rsidTr="0087216B">
        <w:tc>
          <w:tcPr>
            <w:tcW w:w="2409" w:type="dxa"/>
          </w:tcPr>
          <w:p w:rsidR="000B2E00" w:rsidRPr="00B624D0" w:rsidRDefault="000B2E00" w:rsidP="0087216B">
            <w:pPr>
              <w:jc w:val="center"/>
              <w:rPr>
                <w:rFonts w:ascii="Arial" w:hAnsi="Arial" w:cs="Arial"/>
                <w:b/>
                <w:sz w:val="24"/>
                <w:szCs w:val="24"/>
              </w:rPr>
            </w:pPr>
            <w:r>
              <w:rPr>
                <w:rFonts w:ascii="Arial" w:hAnsi="Arial" w:cs="Arial"/>
                <w:b/>
                <w:sz w:val="24"/>
                <w:szCs w:val="24"/>
              </w:rPr>
              <w:t>Требования к заемщикам</w:t>
            </w:r>
          </w:p>
        </w:tc>
        <w:tc>
          <w:tcPr>
            <w:tcW w:w="3940" w:type="dxa"/>
          </w:tcPr>
          <w:p w:rsidR="000B2E00" w:rsidRDefault="000B2E00" w:rsidP="00B15E92">
            <w:pPr>
              <w:pStyle w:val="a6"/>
              <w:numPr>
                <w:ilvl w:val="0"/>
                <w:numId w:val="7"/>
              </w:numPr>
              <w:tabs>
                <w:tab w:val="left" w:pos="325"/>
              </w:tabs>
              <w:ind w:left="41" w:firstLine="0"/>
              <w:rPr>
                <w:rFonts w:ascii="Arial" w:hAnsi="Arial" w:cs="Arial"/>
                <w:i/>
              </w:rPr>
            </w:pPr>
            <w:r>
              <w:rPr>
                <w:rFonts w:ascii="Arial" w:hAnsi="Arial" w:cs="Arial"/>
                <w:i/>
              </w:rPr>
              <w:t>Субъект МСП</w:t>
            </w:r>
          </w:p>
          <w:p w:rsidR="000B2E00" w:rsidRDefault="000B2E00" w:rsidP="00B15E92">
            <w:pPr>
              <w:pStyle w:val="a6"/>
              <w:numPr>
                <w:ilvl w:val="0"/>
                <w:numId w:val="7"/>
              </w:numPr>
              <w:tabs>
                <w:tab w:val="left" w:pos="325"/>
              </w:tabs>
              <w:ind w:left="41" w:firstLine="0"/>
              <w:rPr>
                <w:rFonts w:ascii="Arial" w:hAnsi="Arial" w:cs="Arial"/>
                <w:i/>
              </w:rPr>
            </w:pPr>
            <w:r>
              <w:rPr>
                <w:rFonts w:ascii="Arial" w:hAnsi="Arial" w:cs="Arial"/>
                <w:i/>
              </w:rPr>
              <w:t>Налоговый резидент РФ</w:t>
            </w:r>
          </w:p>
          <w:p w:rsidR="000B2E00" w:rsidRDefault="000B2E00" w:rsidP="00B15E92">
            <w:pPr>
              <w:pStyle w:val="a6"/>
              <w:numPr>
                <w:ilvl w:val="0"/>
                <w:numId w:val="7"/>
              </w:numPr>
              <w:tabs>
                <w:tab w:val="left" w:pos="325"/>
              </w:tabs>
              <w:ind w:left="41" w:firstLine="0"/>
              <w:rPr>
                <w:rFonts w:ascii="Arial" w:hAnsi="Arial" w:cs="Arial"/>
                <w:i/>
              </w:rPr>
            </w:pPr>
            <w:r>
              <w:rPr>
                <w:rFonts w:ascii="Arial" w:hAnsi="Arial" w:cs="Arial"/>
                <w:i/>
              </w:rPr>
              <w:t>Ведение деятельности в одной или нескольких отраслях</w:t>
            </w:r>
          </w:p>
          <w:p w:rsidR="000B2E00" w:rsidRPr="009346A9" w:rsidRDefault="000B2E00" w:rsidP="00B15E92">
            <w:pPr>
              <w:pStyle w:val="a6"/>
              <w:numPr>
                <w:ilvl w:val="0"/>
                <w:numId w:val="7"/>
              </w:numPr>
              <w:tabs>
                <w:tab w:val="left" w:pos="325"/>
              </w:tabs>
              <w:ind w:left="41" w:firstLine="0"/>
              <w:rPr>
                <w:rFonts w:ascii="Arial" w:hAnsi="Arial" w:cs="Arial"/>
                <w:i/>
              </w:rPr>
            </w:pPr>
            <w:r>
              <w:rPr>
                <w:rFonts w:ascii="Arial" w:hAnsi="Arial" w:cs="Arial"/>
                <w:i/>
              </w:rPr>
              <w:t>Отсутствие задолженности по заработной плате перед работниками</w:t>
            </w:r>
          </w:p>
        </w:tc>
        <w:tc>
          <w:tcPr>
            <w:tcW w:w="3930" w:type="dxa"/>
          </w:tcPr>
          <w:p w:rsidR="000B2E00" w:rsidRDefault="000B2E00" w:rsidP="00B15E92">
            <w:pPr>
              <w:pStyle w:val="a6"/>
              <w:numPr>
                <w:ilvl w:val="0"/>
                <w:numId w:val="7"/>
              </w:numPr>
              <w:tabs>
                <w:tab w:val="left" w:pos="268"/>
              </w:tabs>
              <w:ind w:left="0" w:firstLine="0"/>
              <w:rPr>
                <w:rFonts w:ascii="Arial" w:hAnsi="Arial" w:cs="Arial"/>
                <w:i/>
              </w:rPr>
            </w:pPr>
            <w:r>
              <w:rPr>
                <w:rFonts w:ascii="Arial" w:hAnsi="Arial" w:cs="Arial"/>
                <w:i/>
              </w:rPr>
              <w:t>Отсутствие возбужденного производства о банкротстве</w:t>
            </w:r>
          </w:p>
          <w:p w:rsidR="000B2E00" w:rsidRDefault="000B2E00" w:rsidP="00B15E92">
            <w:pPr>
              <w:pStyle w:val="a6"/>
              <w:numPr>
                <w:ilvl w:val="0"/>
                <w:numId w:val="7"/>
              </w:numPr>
              <w:tabs>
                <w:tab w:val="left" w:pos="268"/>
              </w:tabs>
              <w:ind w:left="0" w:firstLine="0"/>
              <w:rPr>
                <w:rFonts w:ascii="Arial" w:hAnsi="Arial" w:cs="Arial"/>
                <w:i/>
              </w:rPr>
            </w:pPr>
            <w:r>
              <w:rPr>
                <w:rFonts w:ascii="Arial" w:hAnsi="Arial" w:cs="Arial"/>
                <w:i/>
              </w:rPr>
              <w:t>Отсутствие задолженности по налогам, сборам, иным обязательным платежам</w:t>
            </w:r>
          </w:p>
          <w:p w:rsidR="000B2E00" w:rsidRPr="009346A9" w:rsidRDefault="000B2E00" w:rsidP="00B15E92">
            <w:pPr>
              <w:pStyle w:val="a6"/>
              <w:numPr>
                <w:ilvl w:val="0"/>
                <w:numId w:val="7"/>
              </w:numPr>
              <w:tabs>
                <w:tab w:val="left" w:pos="268"/>
              </w:tabs>
              <w:ind w:left="0" w:firstLine="0"/>
              <w:rPr>
                <w:rFonts w:ascii="Arial" w:hAnsi="Arial" w:cs="Arial"/>
                <w:i/>
              </w:rPr>
            </w:pPr>
            <w:r>
              <w:rPr>
                <w:rFonts w:ascii="Arial" w:hAnsi="Arial" w:cs="Arial"/>
                <w:i/>
              </w:rPr>
              <w:t xml:space="preserve">Отсутствие просроченных платежей по кредитным договорам и договорам поручительства,  а также требований по возмещению заемщиком гаранту выплаченных в соответствии с условиями банковской гарантии денежных сумм </w:t>
            </w:r>
          </w:p>
        </w:tc>
      </w:tr>
      <w:tr w:rsidR="0087216B" w:rsidRPr="00664D2F" w:rsidTr="0087216B">
        <w:tc>
          <w:tcPr>
            <w:tcW w:w="2409" w:type="dxa"/>
          </w:tcPr>
          <w:p w:rsidR="0087216B" w:rsidRPr="00B624D0" w:rsidRDefault="0087216B" w:rsidP="0087216B">
            <w:pPr>
              <w:jc w:val="center"/>
              <w:rPr>
                <w:rFonts w:ascii="Arial" w:hAnsi="Arial" w:cs="Arial"/>
                <w:b/>
                <w:sz w:val="24"/>
                <w:szCs w:val="24"/>
              </w:rPr>
            </w:pPr>
            <w:r w:rsidRPr="00B624D0">
              <w:rPr>
                <w:rFonts w:ascii="Arial" w:hAnsi="Arial" w:cs="Arial"/>
                <w:b/>
                <w:sz w:val="24"/>
                <w:szCs w:val="24"/>
              </w:rPr>
              <w:t>Обеспечение</w:t>
            </w:r>
          </w:p>
        </w:tc>
        <w:tc>
          <w:tcPr>
            <w:tcW w:w="7870" w:type="dxa"/>
            <w:gridSpan w:val="2"/>
            <w:vMerge w:val="restart"/>
          </w:tcPr>
          <w:p w:rsidR="0087216B" w:rsidRPr="00B624D0" w:rsidRDefault="0087216B" w:rsidP="0087216B">
            <w:pPr>
              <w:jc w:val="center"/>
              <w:rPr>
                <w:rFonts w:ascii="Arial" w:hAnsi="Arial" w:cs="Arial"/>
                <w:i/>
                <w:sz w:val="24"/>
                <w:szCs w:val="24"/>
              </w:rPr>
            </w:pPr>
          </w:p>
          <w:p w:rsidR="0087216B" w:rsidRPr="00B624D0" w:rsidRDefault="0087216B" w:rsidP="0087216B">
            <w:pPr>
              <w:jc w:val="center"/>
              <w:rPr>
                <w:rFonts w:ascii="Arial" w:hAnsi="Arial" w:cs="Arial"/>
                <w:i/>
                <w:sz w:val="24"/>
                <w:szCs w:val="24"/>
              </w:rPr>
            </w:pPr>
          </w:p>
          <w:p w:rsidR="0087216B" w:rsidRPr="00B624D0" w:rsidRDefault="0087216B" w:rsidP="0087216B">
            <w:pPr>
              <w:jc w:val="center"/>
              <w:rPr>
                <w:rFonts w:ascii="Arial" w:hAnsi="Arial" w:cs="Arial"/>
                <w:sz w:val="24"/>
                <w:szCs w:val="24"/>
              </w:rPr>
            </w:pPr>
            <w:r w:rsidRPr="00B624D0">
              <w:rPr>
                <w:rFonts w:ascii="Arial" w:hAnsi="Arial" w:cs="Arial"/>
                <w:i/>
                <w:sz w:val="24"/>
                <w:szCs w:val="24"/>
              </w:rPr>
              <w:t>Устанавливается уполномоченным банком</w:t>
            </w:r>
          </w:p>
          <w:p w:rsidR="0087216B" w:rsidRPr="00B624D0" w:rsidRDefault="0087216B" w:rsidP="0087216B">
            <w:pPr>
              <w:pStyle w:val="a6"/>
              <w:tabs>
                <w:tab w:val="left" w:pos="5415"/>
              </w:tabs>
              <w:ind w:left="360"/>
              <w:jc w:val="center"/>
              <w:rPr>
                <w:rFonts w:ascii="Arial" w:hAnsi="Arial" w:cs="Arial"/>
                <w:sz w:val="24"/>
                <w:szCs w:val="24"/>
              </w:rPr>
            </w:pPr>
          </w:p>
        </w:tc>
      </w:tr>
      <w:tr w:rsidR="0087216B" w:rsidRPr="00664D2F" w:rsidTr="0087216B">
        <w:tc>
          <w:tcPr>
            <w:tcW w:w="2409" w:type="dxa"/>
          </w:tcPr>
          <w:p w:rsidR="0087216B" w:rsidRPr="00B624D0" w:rsidRDefault="0087216B" w:rsidP="0087216B">
            <w:pPr>
              <w:jc w:val="center"/>
              <w:rPr>
                <w:rFonts w:ascii="Arial" w:hAnsi="Arial" w:cs="Arial"/>
                <w:b/>
                <w:sz w:val="24"/>
                <w:szCs w:val="24"/>
              </w:rPr>
            </w:pPr>
            <w:r w:rsidRPr="00B624D0">
              <w:rPr>
                <w:rFonts w:ascii="Arial" w:hAnsi="Arial" w:cs="Arial"/>
                <w:b/>
                <w:sz w:val="24"/>
                <w:szCs w:val="24"/>
              </w:rPr>
              <w:t>Перечень документов ЮЛ</w:t>
            </w:r>
          </w:p>
        </w:tc>
        <w:tc>
          <w:tcPr>
            <w:tcW w:w="7870" w:type="dxa"/>
            <w:gridSpan w:val="2"/>
            <w:vMerge/>
          </w:tcPr>
          <w:p w:rsidR="0087216B" w:rsidRPr="00B624D0" w:rsidRDefault="0087216B" w:rsidP="0087216B">
            <w:pPr>
              <w:pStyle w:val="a6"/>
              <w:ind w:left="360"/>
              <w:jc w:val="both"/>
              <w:rPr>
                <w:rFonts w:ascii="Arial" w:hAnsi="Arial" w:cs="Arial"/>
                <w:i/>
                <w:sz w:val="24"/>
                <w:szCs w:val="24"/>
                <w:highlight w:val="yellow"/>
              </w:rPr>
            </w:pPr>
          </w:p>
        </w:tc>
      </w:tr>
      <w:tr w:rsidR="0087216B" w:rsidRPr="00664D2F" w:rsidTr="0087216B">
        <w:tc>
          <w:tcPr>
            <w:tcW w:w="2409" w:type="dxa"/>
          </w:tcPr>
          <w:p w:rsidR="0087216B" w:rsidRPr="00B624D0" w:rsidRDefault="0087216B" w:rsidP="0087216B">
            <w:pPr>
              <w:jc w:val="center"/>
              <w:rPr>
                <w:rFonts w:ascii="Arial" w:hAnsi="Arial" w:cs="Arial"/>
                <w:b/>
                <w:sz w:val="24"/>
                <w:szCs w:val="24"/>
              </w:rPr>
            </w:pPr>
            <w:r w:rsidRPr="00B624D0">
              <w:rPr>
                <w:rFonts w:ascii="Arial" w:hAnsi="Arial" w:cs="Arial"/>
                <w:b/>
                <w:sz w:val="24"/>
                <w:szCs w:val="24"/>
              </w:rPr>
              <w:t>Перечень документов ИП</w:t>
            </w:r>
          </w:p>
        </w:tc>
        <w:tc>
          <w:tcPr>
            <w:tcW w:w="7870" w:type="dxa"/>
            <w:gridSpan w:val="2"/>
            <w:vMerge/>
          </w:tcPr>
          <w:p w:rsidR="0087216B" w:rsidRPr="00B624D0" w:rsidRDefault="0087216B" w:rsidP="0087216B">
            <w:pPr>
              <w:pStyle w:val="a6"/>
              <w:ind w:left="360"/>
              <w:jc w:val="both"/>
              <w:rPr>
                <w:rFonts w:ascii="Arial" w:hAnsi="Arial" w:cs="Arial"/>
                <w:i/>
                <w:sz w:val="24"/>
                <w:szCs w:val="24"/>
                <w:highlight w:val="yellow"/>
              </w:rPr>
            </w:pPr>
          </w:p>
        </w:tc>
      </w:tr>
      <w:tr w:rsidR="0087216B" w:rsidRPr="00616F51" w:rsidTr="0087216B">
        <w:tc>
          <w:tcPr>
            <w:tcW w:w="2409" w:type="dxa"/>
          </w:tcPr>
          <w:p w:rsidR="0087216B" w:rsidRPr="00B624D0" w:rsidRDefault="0087216B" w:rsidP="0087216B">
            <w:pPr>
              <w:jc w:val="center"/>
              <w:rPr>
                <w:rFonts w:ascii="Arial" w:hAnsi="Arial" w:cs="Arial"/>
                <w:b/>
                <w:sz w:val="24"/>
                <w:szCs w:val="24"/>
              </w:rPr>
            </w:pPr>
          </w:p>
          <w:p w:rsidR="0087216B" w:rsidRPr="00B624D0" w:rsidRDefault="0087216B" w:rsidP="0087216B">
            <w:pPr>
              <w:jc w:val="center"/>
              <w:rPr>
                <w:rFonts w:ascii="Arial" w:hAnsi="Arial" w:cs="Arial"/>
                <w:b/>
                <w:sz w:val="24"/>
                <w:szCs w:val="24"/>
              </w:rPr>
            </w:pPr>
            <w:r w:rsidRPr="00B624D0">
              <w:rPr>
                <w:rFonts w:ascii="Arial" w:hAnsi="Arial" w:cs="Arial"/>
                <w:b/>
                <w:sz w:val="24"/>
                <w:szCs w:val="24"/>
              </w:rPr>
              <w:t>Контакты</w:t>
            </w:r>
          </w:p>
        </w:tc>
        <w:tc>
          <w:tcPr>
            <w:tcW w:w="7870" w:type="dxa"/>
            <w:gridSpan w:val="2"/>
          </w:tcPr>
          <w:p w:rsidR="0087216B" w:rsidRPr="00B624D0" w:rsidRDefault="0087216B" w:rsidP="0087216B">
            <w:pPr>
              <w:rPr>
                <w:rFonts w:ascii="Arial" w:hAnsi="Arial" w:cs="Arial"/>
                <w:i/>
                <w:iCs/>
                <w:sz w:val="24"/>
                <w:szCs w:val="24"/>
              </w:rPr>
            </w:pPr>
            <w:proofErr w:type="spellStart"/>
            <w:r w:rsidRPr="00B624D0">
              <w:rPr>
                <w:rFonts w:ascii="Arial" w:hAnsi="Arial" w:cs="Arial"/>
                <w:i/>
                <w:iCs/>
                <w:sz w:val="24"/>
                <w:szCs w:val="24"/>
              </w:rPr>
              <w:t>Молев</w:t>
            </w:r>
            <w:proofErr w:type="spellEnd"/>
            <w:r w:rsidRPr="00B624D0">
              <w:rPr>
                <w:rFonts w:ascii="Arial" w:hAnsi="Arial" w:cs="Arial"/>
                <w:i/>
                <w:iCs/>
                <w:sz w:val="24"/>
                <w:szCs w:val="24"/>
              </w:rPr>
              <w:t xml:space="preserve"> Николай – </w:t>
            </w:r>
            <w:r>
              <w:rPr>
                <w:rFonts w:ascii="Arial" w:hAnsi="Arial" w:cs="Arial"/>
                <w:i/>
                <w:iCs/>
                <w:sz w:val="24"/>
                <w:szCs w:val="24"/>
              </w:rPr>
              <w:t>руководитель</w:t>
            </w:r>
            <w:r w:rsidRPr="00B624D0">
              <w:rPr>
                <w:rFonts w:ascii="Arial" w:hAnsi="Arial" w:cs="Arial"/>
                <w:i/>
                <w:iCs/>
                <w:sz w:val="24"/>
                <w:szCs w:val="24"/>
              </w:rPr>
              <w:t xml:space="preserve"> проектов  – 8 (4932) 30-89-34, </w:t>
            </w:r>
          </w:p>
          <w:p w:rsidR="0087216B" w:rsidRPr="00B624D0" w:rsidRDefault="0087216B" w:rsidP="0087216B">
            <w:pPr>
              <w:rPr>
                <w:rFonts w:ascii="Arial" w:hAnsi="Arial" w:cs="Arial"/>
                <w:i/>
                <w:iCs/>
                <w:sz w:val="24"/>
                <w:szCs w:val="24"/>
              </w:rPr>
            </w:pPr>
            <w:proofErr w:type="spellStart"/>
            <w:r w:rsidRPr="00B624D0">
              <w:rPr>
                <w:rFonts w:ascii="Arial" w:hAnsi="Arial" w:cs="Arial"/>
                <w:i/>
                <w:iCs/>
                <w:sz w:val="24"/>
                <w:szCs w:val="24"/>
              </w:rPr>
              <w:t>Коврова</w:t>
            </w:r>
            <w:proofErr w:type="spellEnd"/>
            <w:r w:rsidRPr="00B624D0">
              <w:rPr>
                <w:rFonts w:ascii="Arial" w:hAnsi="Arial" w:cs="Arial"/>
                <w:i/>
                <w:iCs/>
                <w:sz w:val="24"/>
                <w:szCs w:val="24"/>
              </w:rPr>
              <w:t xml:space="preserve"> Елена - </w:t>
            </w:r>
            <w:r>
              <w:rPr>
                <w:rFonts w:ascii="Arial" w:hAnsi="Arial" w:cs="Arial"/>
                <w:i/>
                <w:iCs/>
                <w:sz w:val="24"/>
                <w:szCs w:val="24"/>
              </w:rPr>
              <w:t>руководитель</w:t>
            </w:r>
            <w:r w:rsidRPr="00B624D0">
              <w:rPr>
                <w:rFonts w:ascii="Arial" w:hAnsi="Arial" w:cs="Arial"/>
                <w:i/>
                <w:iCs/>
                <w:sz w:val="24"/>
                <w:szCs w:val="24"/>
              </w:rPr>
              <w:t xml:space="preserve"> проектов  - 8 (4932) 30-01-21</w:t>
            </w:r>
          </w:p>
          <w:p w:rsidR="0087216B" w:rsidRPr="00B624D0" w:rsidRDefault="0087216B" w:rsidP="0087216B">
            <w:pPr>
              <w:rPr>
                <w:rFonts w:ascii="Arial" w:hAnsi="Arial" w:cs="Arial"/>
                <w:i/>
                <w:iCs/>
                <w:sz w:val="24"/>
                <w:szCs w:val="24"/>
              </w:rPr>
            </w:pPr>
            <w:r w:rsidRPr="00B624D0">
              <w:rPr>
                <w:rFonts w:ascii="Arial" w:hAnsi="Arial" w:cs="Arial"/>
                <w:i/>
                <w:iCs/>
                <w:sz w:val="24"/>
                <w:szCs w:val="24"/>
              </w:rPr>
              <w:t xml:space="preserve">Центр «Мой Бизнес»: г. Иваново, ул. </w:t>
            </w:r>
            <w:proofErr w:type="spellStart"/>
            <w:r w:rsidRPr="00B624D0">
              <w:rPr>
                <w:rFonts w:ascii="Arial" w:hAnsi="Arial" w:cs="Arial"/>
                <w:i/>
                <w:iCs/>
                <w:sz w:val="24"/>
                <w:szCs w:val="24"/>
              </w:rPr>
              <w:t>Шереметевский</w:t>
            </w:r>
            <w:proofErr w:type="spellEnd"/>
            <w:r w:rsidRPr="00B624D0">
              <w:rPr>
                <w:rFonts w:ascii="Arial" w:hAnsi="Arial" w:cs="Arial"/>
                <w:i/>
                <w:iCs/>
                <w:sz w:val="24"/>
                <w:szCs w:val="24"/>
              </w:rPr>
              <w:t xml:space="preserve"> проспект, 85Г, 2-3 </w:t>
            </w:r>
            <w:proofErr w:type="spellStart"/>
            <w:r w:rsidRPr="00B624D0">
              <w:rPr>
                <w:rFonts w:ascii="Arial" w:hAnsi="Arial" w:cs="Arial"/>
                <w:i/>
                <w:iCs/>
                <w:sz w:val="24"/>
                <w:szCs w:val="24"/>
              </w:rPr>
              <w:t>эт</w:t>
            </w:r>
            <w:proofErr w:type="spellEnd"/>
            <w:r w:rsidRPr="00B624D0">
              <w:rPr>
                <w:rFonts w:ascii="Arial" w:hAnsi="Arial" w:cs="Arial"/>
                <w:i/>
                <w:iCs/>
                <w:sz w:val="24"/>
                <w:szCs w:val="24"/>
              </w:rPr>
              <w:t>.</w:t>
            </w:r>
          </w:p>
        </w:tc>
      </w:tr>
    </w:tbl>
    <w:p w:rsidR="0087216B" w:rsidRDefault="0087216B" w:rsidP="0087216B">
      <w:pPr>
        <w:rPr>
          <w:rFonts w:ascii="Arial Black" w:hAnsi="Arial Black" w:cs="Arial"/>
          <w:b/>
        </w:rPr>
      </w:pPr>
    </w:p>
    <w:p w:rsidR="00B624D0" w:rsidRDefault="00B624D0" w:rsidP="00B624D0">
      <w:pPr>
        <w:rPr>
          <w:rFonts w:ascii="Arial Black" w:hAnsi="Arial Black"/>
          <w:b/>
          <w:sz w:val="30"/>
          <w:szCs w:val="30"/>
        </w:rPr>
      </w:pPr>
      <w:r>
        <w:rPr>
          <w:rFonts w:ascii="Arial Black" w:hAnsi="Arial Black"/>
          <w:b/>
          <w:sz w:val="30"/>
          <w:szCs w:val="30"/>
        </w:rPr>
        <w:lastRenderedPageBreak/>
        <w:t xml:space="preserve">ФИНАНСОВАЯ ПОДДЕРЖКА                               </w:t>
      </w:r>
      <w:r w:rsidRPr="00960649">
        <w:rPr>
          <w:rFonts w:ascii="Arial Black" w:hAnsi="Arial Black"/>
          <w:b/>
          <w:sz w:val="30"/>
          <w:szCs w:val="30"/>
        </w:rPr>
        <w:t xml:space="preserve"> </w:t>
      </w:r>
      <w:r w:rsidRPr="008906BB">
        <w:rPr>
          <w:rFonts w:ascii="Arial Black" w:hAnsi="Arial Black"/>
          <w:b/>
          <w:noProof/>
          <w:sz w:val="36"/>
          <w:szCs w:val="36"/>
          <w:lang w:eastAsia="ru-RU"/>
        </w:rPr>
        <w:drawing>
          <wp:inline distT="0" distB="0" distL="0" distR="0" wp14:anchorId="531DA9DC" wp14:editId="340A3C02">
            <wp:extent cx="1315146"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B624D0" w:rsidRPr="003B40D0" w:rsidRDefault="00B624D0" w:rsidP="00B624D0">
      <w:pPr>
        <w:spacing w:after="120" w:line="240" w:lineRule="auto"/>
        <w:jc w:val="center"/>
        <w:rPr>
          <w:rFonts w:ascii="Arial Black" w:hAnsi="Arial Black"/>
          <w:b/>
          <w:sz w:val="30"/>
          <w:szCs w:val="30"/>
        </w:rPr>
      </w:pPr>
      <w:r>
        <w:rPr>
          <w:rFonts w:ascii="Arial Black" w:hAnsi="Arial Black"/>
          <w:b/>
          <w:sz w:val="30"/>
          <w:szCs w:val="30"/>
        </w:rPr>
        <w:t>Займы Фонда развития промышленности</w:t>
      </w:r>
    </w:p>
    <w:tbl>
      <w:tblPr>
        <w:tblStyle w:val="a3"/>
        <w:tblW w:w="10314" w:type="dxa"/>
        <w:tblLayout w:type="fixed"/>
        <w:tblLook w:val="04A0" w:firstRow="1" w:lastRow="0" w:firstColumn="1" w:lastColumn="0" w:noHBand="0" w:noVBand="1"/>
      </w:tblPr>
      <w:tblGrid>
        <w:gridCol w:w="1526"/>
        <w:gridCol w:w="3118"/>
        <w:gridCol w:w="1560"/>
        <w:gridCol w:w="1417"/>
        <w:gridCol w:w="2693"/>
      </w:tblGrid>
      <w:tr w:rsidR="00257628" w:rsidRPr="00616F51" w:rsidTr="00954CBB">
        <w:tc>
          <w:tcPr>
            <w:tcW w:w="1526" w:type="dxa"/>
          </w:tcPr>
          <w:p w:rsidR="00257628" w:rsidRPr="00616F51" w:rsidRDefault="0021703B" w:rsidP="005F6EF4">
            <w:pPr>
              <w:jc w:val="center"/>
              <w:rPr>
                <w:rFonts w:ascii="Arial" w:hAnsi="Arial" w:cs="Arial"/>
                <w:b/>
              </w:rPr>
            </w:pPr>
            <w:r>
              <w:rPr>
                <w:rFonts w:ascii="Arial" w:hAnsi="Arial" w:cs="Arial"/>
                <w:b/>
              </w:rPr>
              <w:t>Наименование продукта</w:t>
            </w:r>
          </w:p>
        </w:tc>
        <w:tc>
          <w:tcPr>
            <w:tcW w:w="3118" w:type="dxa"/>
          </w:tcPr>
          <w:p w:rsidR="00257628" w:rsidRPr="00185790" w:rsidRDefault="00257628" w:rsidP="0021703B">
            <w:pPr>
              <w:jc w:val="center"/>
              <w:rPr>
                <w:rFonts w:ascii="Arial" w:hAnsi="Arial" w:cs="Arial"/>
                <w:b/>
                <w:i/>
                <w:iCs/>
                <w:u w:val="single"/>
              </w:rPr>
            </w:pPr>
            <w:r w:rsidRPr="00185790">
              <w:rPr>
                <w:rFonts w:ascii="Arial" w:hAnsi="Arial" w:cs="Arial"/>
                <w:b/>
                <w:i/>
                <w:iCs/>
                <w:u w:val="single"/>
              </w:rPr>
              <w:t>Программ</w:t>
            </w:r>
            <w:r w:rsidR="0021703B">
              <w:rPr>
                <w:rFonts w:ascii="Arial" w:hAnsi="Arial" w:cs="Arial"/>
                <w:b/>
                <w:i/>
                <w:iCs/>
                <w:u w:val="single"/>
              </w:rPr>
              <w:t>ы</w:t>
            </w:r>
            <w:r w:rsidRPr="00185790">
              <w:rPr>
                <w:rFonts w:ascii="Arial" w:hAnsi="Arial" w:cs="Arial"/>
                <w:b/>
                <w:i/>
                <w:iCs/>
                <w:u w:val="single"/>
              </w:rPr>
              <w:t xml:space="preserve"> развития</w:t>
            </w:r>
          </w:p>
        </w:tc>
        <w:tc>
          <w:tcPr>
            <w:tcW w:w="1560" w:type="dxa"/>
          </w:tcPr>
          <w:p w:rsidR="00257628" w:rsidRPr="00185790" w:rsidRDefault="00257628" w:rsidP="00F4161F">
            <w:pPr>
              <w:jc w:val="center"/>
              <w:rPr>
                <w:rFonts w:ascii="Arial" w:hAnsi="Arial" w:cs="Arial"/>
                <w:b/>
                <w:i/>
                <w:iCs/>
                <w:u w:val="single"/>
              </w:rPr>
            </w:pPr>
            <w:r w:rsidRPr="00185790">
              <w:rPr>
                <w:rFonts w:ascii="Arial" w:hAnsi="Arial" w:cs="Arial"/>
                <w:b/>
                <w:i/>
                <w:iCs/>
                <w:u w:val="single"/>
              </w:rPr>
              <w:t>Комплектующие</w:t>
            </w:r>
            <w:r w:rsidR="000E311A">
              <w:rPr>
                <w:rFonts w:ascii="Arial" w:hAnsi="Arial" w:cs="Arial"/>
                <w:b/>
                <w:i/>
                <w:iCs/>
                <w:u w:val="single"/>
              </w:rPr>
              <w:t xml:space="preserve"> изделия</w:t>
            </w:r>
          </w:p>
        </w:tc>
        <w:tc>
          <w:tcPr>
            <w:tcW w:w="1417" w:type="dxa"/>
          </w:tcPr>
          <w:p w:rsidR="00954CBB" w:rsidRDefault="00257628" w:rsidP="00F4161F">
            <w:pPr>
              <w:jc w:val="center"/>
              <w:rPr>
                <w:rFonts w:ascii="Arial" w:hAnsi="Arial" w:cs="Arial"/>
                <w:b/>
                <w:i/>
                <w:iCs/>
                <w:u w:val="single"/>
              </w:rPr>
            </w:pPr>
            <w:r w:rsidRPr="00185790">
              <w:rPr>
                <w:rFonts w:ascii="Arial" w:hAnsi="Arial" w:cs="Arial"/>
                <w:b/>
                <w:i/>
                <w:iCs/>
                <w:u w:val="single"/>
              </w:rPr>
              <w:t>Станко</w:t>
            </w:r>
          </w:p>
          <w:p w:rsidR="00257628" w:rsidRPr="00185790" w:rsidRDefault="00257628" w:rsidP="00F4161F">
            <w:pPr>
              <w:jc w:val="center"/>
              <w:rPr>
                <w:rFonts w:ascii="Arial" w:hAnsi="Arial" w:cs="Arial"/>
                <w:b/>
                <w:i/>
                <w:iCs/>
                <w:u w:val="single"/>
              </w:rPr>
            </w:pPr>
            <w:r w:rsidRPr="00185790">
              <w:rPr>
                <w:rFonts w:ascii="Arial" w:hAnsi="Arial" w:cs="Arial"/>
                <w:b/>
                <w:i/>
                <w:iCs/>
                <w:u w:val="single"/>
              </w:rPr>
              <w:t>строение</w:t>
            </w:r>
          </w:p>
        </w:tc>
        <w:tc>
          <w:tcPr>
            <w:tcW w:w="2693" w:type="dxa"/>
          </w:tcPr>
          <w:p w:rsidR="00257628" w:rsidRPr="00185790" w:rsidRDefault="00257628" w:rsidP="00F4161F">
            <w:pPr>
              <w:jc w:val="center"/>
              <w:rPr>
                <w:rFonts w:ascii="Arial" w:hAnsi="Arial" w:cs="Arial"/>
                <w:b/>
                <w:i/>
                <w:iCs/>
                <w:u w:val="single"/>
              </w:rPr>
            </w:pPr>
            <w:proofErr w:type="spellStart"/>
            <w:r w:rsidRPr="00257628">
              <w:rPr>
                <w:rFonts w:ascii="Arial" w:hAnsi="Arial" w:cs="Arial"/>
                <w:b/>
                <w:i/>
                <w:iCs/>
                <w:u w:val="single"/>
              </w:rPr>
              <w:t>Цифровизация</w:t>
            </w:r>
            <w:proofErr w:type="spellEnd"/>
            <w:r w:rsidRPr="00257628">
              <w:rPr>
                <w:rFonts w:ascii="Arial" w:hAnsi="Arial" w:cs="Arial"/>
                <w:b/>
                <w:i/>
                <w:iCs/>
                <w:u w:val="single"/>
              </w:rPr>
              <w:t xml:space="preserve"> промышленности</w:t>
            </w:r>
          </w:p>
        </w:tc>
      </w:tr>
      <w:tr w:rsidR="00F43A51" w:rsidRPr="00616F51" w:rsidTr="00954CBB">
        <w:tc>
          <w:tcPr>
            <w:tcW w:w="1526" w:type="dxa"/>
          </w:tcPr>
          <w:p w:rsidR="00F43A51" w:rsidRDefault="00F43A51" w:rsidP="005F6EF4">
            <w:pPr>
              <w:jc w:val="center"/>
              <w:rPr>
                <w:rFonts w:ascii="Arial" w:hAnsi="Arial" w:cs="Arial"/>
                <w:b/>
              </w:rPr>
            </w:pPr>
            <w:r>
              <w:rPr>
                <w:rFonts w:ascii="Arial" w:hAnsi="Arial" w:cs="Arial"/>
                <w:b/>
              </w:rPr>
              <w:t>Цели кредитования</w:t>
            </w:r>
          </w:p>
        </w:tc>
        <w:tc>
          <w:tcPr>
            <w:tcW w:w="3118" w:type="dxa"/>
          </w:tcPr>
          <w:p w:rsidR="00F43A51" w:rsidRPr="00F43A51" w:rsidRDefault="00F43A51" w:rsidP="0090766D">
            <w:pPr>
              <w:jc w:val="center"/>
              <w:rPr>
                <w:rFonts w:ascii="Arial" w:hAnsi="Arial" w:cs="Arial"/>
                <w:i/>
                <w:iCs/>
              </w:rPr>
            </w:pPr>
            <w:r w:rsidRPr="00F43A51">
              <w:rPr>
                <w:rFonts w:ascii="Arial" w:hAnsi="Arial" w:cs="Arial"/>
                <w:i/>
                <w:iCs/>
              </w:rPr>
              <w:t>Внедрение передовых технологий, создание новых продуктов или организацию импортозамещающих производств, производство конкурентоспособной продукции гражданского назначения.</w:t>
            </w:r>
          </w:p>
        </w:tc>
        <w:tc>
          <w:tcPr>
            <w:tcW w:w="1560" w:type="dxa"/>
          </w:tcPr>
          <w:p w:rsidR="00F43A51" w:rsidRPr="00F43A51" w:rsidRDefault="00F43A51" w:rsidP="0090766D">
            <w:pPr>
              <w:jc w:val="center"/>
              <w:rPr>
                <w:rFonts w:ascii="Arial" w:hAnsi="Arial" w:cs="Arial"/>
                <w:i/>
                <w:iCs/>
              </w:rPr>
            </w:pPr>
            <w:r w:rsidRPr="00F43A51">
              <w:rPr>
                <w:rFonts w:ascii="Arial" w:hAnsi="Arial" w:cs="Arial"/>
                <w:i/>
                <w:iCs/>
              </w:rPr>
              <w:t>Проекты, направленные на модернизацию или организацию производства комплектующих изделий, повышающих уровень локализации конечной российской продукции.</w:t>
            </w:r>
          </w:p>
        </w:tc>
        <w:tc>
          <w:tcPr>
            <w:tcW w:w="1417" w:type="dxa"/>
          </w:tcPr>
          <w:p w:rsidR="00F43A51" w:rsidRPr="00AA6A1C" w:rsidRDefault="00AA6A1C" w:rsidP="00F4161F">
            <w:pPr>
              <w:jc w:val="center"/>
              <w:rPr>
                <w:rFonts w:ascii="Arial" w:hAnsi="Arial" w:cs="Arial"/>
                <w:i/>
                <w:iCs/>
              </w:rPr>
            </w:pPr>
            <w:r>
              <w:rPr>
                <w:rFonts w:ascii="Arial" w:hAnsi="Arial" w:cs="Arial"/>
                <w:i/>
                <w:iCs/>
              </w:rPr>
              <w:t>З</w:t>
            </w:r>
            <w:r w:rsidRPr="00AA6A1C">
              <w:rPr>
                <w:rFonts w:ascii="Arial" w:hAnsi="Arial" w:cs="Arial"/>
                <w:i/>
                <w:iCs/>
              </w:rPr>
              <w:t>аймы на технологическое перевооружение и модернизацию производства оборудования и инженерного программного обеспечения</w:t>
            </w:r>
          </w:p>
        </w:tc>
        <w:tc>
          <w:tcPr>
            <w:tcW w:w="2693" w:type="dxa"/>
          </w:tcPr>
          <w:p w:rsidR="00F43A51" w:rsidRPr="00AA6A1C" w:rsidRDefault="00AA6A1C" w:rsidP="00F4161F">
            <w:pPr>
              <w:jc w:val="center"/>
              <w:rPr>
                <w:rFonts w:ascii="Arial" w:hAnsi="Arial" w:cs="Arial"/>
                <w:i/>
                <w:iCs/>
              </w:rPr>
            </w:pPr>
            <w:r>
              <w:rPr>
                <w:rFonts w:ascii="Arial" w:hAnsi="Arial" w:cs="Arial"/>
                <w:i/>
                <w:iCs/>
              </w:rPr>
              <w:t>В</w:t>
            </w:r>
            <w:r w:rsidRPr="00AA6A1C">
              <w:rPr>
                <w:rFonts w:ascii="Arial" w:hAnsi="Arial" w:cs="Arial"/>
                <w:i/>
                <w:iCs/>
              </w:rPr>
              <w:t>недрение цифровых и технологических решений, призванных оптимизировать производственные процессы на предприятии</w:t>
            </w:r>
          </w:p>
        </w:tc>
      </w:tr>
      <w:tr w:rsidR="00F43A51" w:rsidRPr="00616F51" w:rsidTr="00954CBB">
        <w:tc>
          <w:tcPr>
            <w:tcW w:w="1526" w:type="dxa"/>
          </w:tcPr>
          <w:p w:rsidR="00F43A51" w:rsidRPr="00616F51" w:rsidRDefault="00F43A51" w:rsidP="005F6EF4">
            <w:pPr>
              <w:jc w:val="center"/>
              <w:rPr>
                <w:rFonts w:ascii="Arial" w:hAnsi="Arial" w:cs="Arial"/>
                <w:b/>
              </w:rPr>
            </w:pPr>
            <w:r w:rsidRPr="00616F51">
              <w:rPr>
                <w:rFonts w:ascii="Arial" w:hAnsi="Arial" w:cs="Arial"/>
                <w:b/>
              </w:rPr>
              <w:t>Сумма</w:t>
            </w:r>
          </w:p>
        </w:tc>
        <w:tc>
          <w:tcPr>
            <w:tcW w:w="6095" w:type="dxa"/>
            <w:gridSpan w:val="3"/>
          </w:tcPr>
          <w:p w:rsidR="00F43A51" w:rsidRPr="00E84685" w:rsidRDefault="00F43A51" w:rsidP="00E84685">
            <w:pPr>
              <w:jc w:val="center"/>
              <w:rPr>
                <w:rFonts w:ascii="Arial" w:hAnsi="Arial" w:cs="Arial"/>
                <w:b/>
                <w:i/>
                <w:iCs/>
              </w:rPr>
            </w:pPr>
            <w:r w:rsidRPr="00E84685">
              <w:rPr>
                <w:rFonts w:ascii="Arial" w:hAnsi="Arial" w:cs="Arial"/>
                <w:b/>
                <w:i/>
                <w:iCs/>
              </w:rPr>
              <w:t>50-500 млн. руб.</w:t>
            </w:r>
          </w:p>
        </w:tc>
        <w:tc>
          <w:tcPr>
            <w:tcW w:w="2693" w:type="dxa"/>
          </w:tcPr>
          <w:p w:rsidR="00F43A51" w:rsidRPr="00E84685" w:rsidRDefault="00F43A51" w:rsidP="00E84685">
            <w:pPr>
              <w:jc w:val="center"/>
              <w:rPr>
                <w:rFonts w:ascii="Arial" w:hAnsi="Arial" w:cs="Arial"/>
                <w:b/>
                <w:i/>
                <w:iCs/>
              </w:rPr>
            </w:pPr>
            <w:r>
              <w:rPr>
                <w:rFonts w:ascii="Arial" w:hAnsi="Arial" w:cs="Arial"/>
                <w:b/>
                <w:i/>
                <w:iCs/>
              </w:rPr>
              <w:t>20-500 млн. руб.</w:t>
            </w:r>
          </w:p>
        </w:tc>
      </w:tr>
      <w:tr w:rsidR="00F43A51" w:rsidRPr="00616F51" w:rsidTr="00954CBB">
        <w:tc>
          <w:tcPr>
            <w:tcW w:w="1526" w:type="dxa"/>
          </w:tcPr>
          <w:p w:rsidR="00F43A51" w:rsidRPr="00616F51" w:rsidRDefault="00F43A51" w:rsidP="005F6EF4">
            <w:pPr>
              <w:jc w:val="center"/>
              <w:rPr>
                <w:rFonts w:ascii="Arial" w:hAnsi="Arial" w:cs="Arial"/>
                <w:b/>
              </w:rPr>
            </w:pPr>
            <w:r w:rsidRPr="00616F51">
              <w:rPr>
                <w:rFonts w:ascii="Arial" w:hAnsi="Arial" w:cs="Arial"/>
                <w:b/>
              </w:rPr>
              <w:t>Срок</w:t>
            </w:r>
          </w:p>
        </w:tc>
        <w:tc>
          <w:tcPr>
            <w:tcW w:w="3118" w:type="dxa"/>
          </w:tcPr>
          <w:p w:rsidR="00F43A51" w:rsidRPr="002844BD" w:rsidRDefault="00F43A51" w:rsidP="00185790">
            <w:pPr>
              <w:jc w:val="center"/>
              <w:rPr>
                <w:rFonts w:ascii="Arial" w:hAnsi="Arial" w:cs="Arial"/>
                <w:i/>
                <w:iCs/>
              </w:rPr>
            </w:pPr>
            <w:r>
              <w:rPr>
                <w:rFonts w:ascii="Arial" w:hAnsi="Arial" w:cs="Arial"/>
                <w:i/>
                <w:iCs/>
              </w:rPr>
              <w:t xml:space="preserve">До </w:t>
            </w:r>
            <w:r w:rsidRPr="006E77B6">
              <w:rPr>
                <w:rFonts w:ascii="Arial" w:hAnsi="Arial" w:cs="Arial"/>
                <w:b/>
                <w:i/>
                <w:iCs/>
              </w:rPr>
              <w:t xml:space="preserve">5 </w:t>
            </w:r>
            <w:r>
              <w:rPr>
                <w:rFonts w:ascii="Arial" w:hAnsi="Arial" w:cs="Arial"/>
                <w:i/>
                <w:iCs/>
              </w:rPr>
              <w:t>лет</w:t>
            </w:r>
          </w:p>
        </w:tc>
        <w:tc>
          <w:tcPr>
            <w:tcW w:w="1560" w:type="dxa"/>
          </w:tcPr>
          <w:p w:rsidR="00F43A51" w:rsidRPr="002844BD" w:rsidRDefault="00F43A51" w:rsidP="00185790">
            <w:pPr>
              <w:jc w:val="center"/>
              <w:rPr>
                <w:rFonts w:ascii="Arial" w:hAnsi="Arial" w:cs="Arial"/>
                <w:i/>
                <w:iCs/>
              </w:rPr>
            </w:pPr>
            <w:r>
              <w:rPr>
                <w:rFonts w:ascii="Arial" w:hAnsi="Arial" w:cs="Arial"/>
                <w:i/>
                <w:iCs/>
              </w:rPr>
              <w:t xml:space="preserve">До </w:t>
            </w:r>
            <w:r w:rsidRPr="006E77B6">
              <w:rPr>
                <w:rFonts w:ascii="Arial" w:hAnsi="Arial" w:cs="Arial"/>
                <w:b/>
                <w:i/>
                <w:iCs/>
              </w:rPr>
              <w:t>5</w:t>
            </w:r>
            <w:r>
              <w:rPr>
                <w:rFonts w:ascii="Arial" w:hAnsi="Arial" w:cs="Arial"/>
                <w:i/>
                <w:iCs/>
              </w:rPr>
              <w:t xml:space="preserve"> лет</w:t>
            </w:r>
          </w:p>
        </w:tc>
        <w:tc>
          <w:tcPr>
            <w:tcW w:w="1417" w:type="dxa"/>
          </w:tcPr>
          <w:p w:rsidR="00F43A51" w:rsidRPr="002844BD" w:rsidRDefault="00F43A51" w:rsidP="00185790">
            <w:pPr>
              <w:jc w:val="center"/>
              <w:rPr>
                <w:rFonts w:ascii="Arial" w:hAnsi="Arial" w:cs="Arial"/>
                <w:i/>
                <w:iCs/>
              </w:rPr>
            </w:pPr>
            <w:r>
              <w:rPr>
                <w:rFonts w:ascii="Arial" w:hAnsi="Arial" w:cs="Arial"/>
                <w:i/>
                <w:iCs/>
              </w:rPr>
              <w:t xml:space="preserve">До </w:t>
            </w:r>
            <w:r w:rsidRPr="006E77B6">
              <w:rPr>
                <w:rFonts w:ascii="Arial" w:hAnsi="Arial" w:cs="Arial"/>
                <w:b/>
                <w:i/>
                <w:iCs/>
              </w:rPr>
              <w:t>7</w:t>
            </w:r>
            <w:r>
              <w:rPr>
                <w:rFonts w:ascii="Arial" w:hAnsi="Arial" w:cs="Arial"/>
                <w:i/>
                <w:iCs/>
              </w:rPr>
              <w:t xml:space="preserve"> лет</w:t>
            </w:r>
          </w:p>
        </w:tc>
        <w:tc>
          <w:tcPr>
            <w:tcW w:w="2693" w:type="dxa"/>
          </w:tcPr>
          <w:p w:rsidR="00F43A51" w:rsidRDefault="00F43A51" w:rsidP="00185790">
            <w:pPr>
              <w:jc w:val="center"/>
              <w:rPr>
                <w:rFonts w:ascii="Arial" w:hAnsi="Arial" w:cs="Arial"/>
                <w:i/>
                <w:iCs/>
              </w:rPr>
            </w:pPr>
            <w:r>
              <w:rPr>
                <w:rFonts w:ascii="Arial" w:hAnsi="Arial" w:cs="Arial"/>
                <w:i/>
                <w:iCs/>
              </w:rPr>
              <w:t xml:space="preserve">До </w:t>
            </w:r>
            <w:r w:rsidRPr="00904BED">
              <w:rPr>
                <w:rFonts w:ascii="Arial" w:hAnsi="Arial" w:cs="Arial"/>
                <w:b/>
                <w:i/>
                <w:iCs/>
              </w:rPr>
              <w:t>5</w:t>
            </w:r>
            <w:r>
              <w:rPr>
                <w:rFonts w:ascii="Arial" w:hAnsi="Arial" w:cs="Arial"/>
                <w:i/>
                <w:iCs/>
              </w:rPr>
              <w:t xml:space="preserve"> лет</w:t>
            </w:r>
          </w:p>
        </w:tc>
      </w:tr>
      <w:tr w:rsidR="00F43A51" w:rsidRPr="00616F51" w:rsidTr="00954CBB">
        <w:tc>
          <w:tcPr>
            <w:tcW w:w="1526" w:type="dxa"/>
          </w:tcPr>
          <w:p w:rsidR="00F43A51" w:rsidRPr="00616F51" w:rsidRDefault="00F43A51" w:rsidP="005F6EF4">
            <w:pPr>
              <w:jc w:val="center"/>
              <w:rPr>
                <w:rFonts w:ascii="Arial" w:hAnsi="Arial" w:cs="Arial"/>
                <w:b/>
              </w:rPr>
            </w:pPr>
            <w:r w:rsidRPr="00616F51">
              <w:rPr>
                <w:rFonts w:ascii="Arial" w:hAnsi="Arial" w:cs="Arial"/>
                <w:b/>
              </w:rPr>
              <w:t>Процентная ставка</w:t>
            </w:r>
          </w:p>
        </w:tc>
        <w:tc>
          <w:tcPr>
            <w:tcW w:w="3118" w:type="dxa"/>
          </w:tcPr>
          <w:p w:rsidR="00F43A51" w:rsidRDefault="00F43A51" w:rsidP="005F6EF4">
            <w:pPr>
              <w:tabs>
                <w:tab w:val="left" w:pos="0"/>
                <w:tab w:val="left" w:pos="137"/>
                <w:tab w:val="left" w:pos="421"/>
              </w:tabs>
              <w:jc w:val="both"/>
              <w:rPr>
                <w:rFonts w:ascii="Arial" w:hAnsi="Arial" w:cs="Arial"/>
                <w:i/>
                <w:sz w:val="20"/>
                <w:szCs w:val="20"/>
              </w:rPr>
            </w:pPr>
            <w:r w:rsidRPr="00F4161F">
              <w:rPr>
                <w:rFonts w:ascii="Arial" w:hAnsi="Arial" w:cs="Arial"/>
                <w:b/>
                <w:i/>
              </w:rPr>
              <w:t>3%</w:t>
            </w:r>
            <w:r w:rsidRPr="00F4161F">
              <w:rPr>
                <w:rFonts w:ascii="Arial" w:hAnsi="Arial" w:cs="Arial"/>
                <w:i/>
              </w:rPr>
              <w:tab/>
            </w:r>
            <w:r w:rsidRPr="00F4161F">
              <w:rPr>
                <w:rFonts w:ascii="Arial" w:hAnsi="Arial" w:cs="Arial"/>
                <w:i/>
                <w:sz w:val="20"/>
                <w:szCs w:val="20"/>
              </w:rPr>
              <w:t>в первые 3 года при банк</w:t>
            </w:r>
            <w:proofErr w:type="gramStart"/>
            <w:r w:rsidR="00F34FBD">
              <w:rPr>
                <w:rFonts w:ascii="Arial" w:hAnsi="Arial" w:cs="Arial"/>
                <w:i/>
                <w:sz w:val="20"/>
                <w:szCs w:val="20"/>
              </w:rPr>
              <w:t>.</w:t>
            </w:r>
            <w:proofErr w:type="gramEnd"/>
            <w:r w:rsidR="00F34FBD">
              <w:rPr>
                <w:rFonts w:ascii="Arial" w:hAnsi="Arial" w:cs="Arial"/>
                <w:i/>
                <w:sz w:val="20"/>
                <w:szCs w:val="20"/>
              </w:rPr>
              <w:t xml:space="preserve"> </w:t>
            </w:r>
            <w:proofErr w:type="gramStart"/>
            <w:r w:rsidRPr="00F4161F">
              <w:rPr>
                <w:rFonts w:ascii="Arial" w:hAnsi="Arial" w:cs="Arial"/>
                <w:i/>
                <w:sz w:val="20"/>
                <w:szCs w:val="20"/>
              </w:rPr>
              <w:t>г</w:t>
            </w:r>
            <w:proofErr w:type="gramEnd"/>
            <w:r w:rsidRPr="00F4161F">
              <w:rPr>
                <w:rFonts w:ascii="Arial" w:hAnsi="Arial" w:cs="Arial"/>
                <w:i/>
                <w:sz w:val="20"/>
                <w:szCs w:val="20"/>
              </w:rPr>
              <w:t>арантии</w:t>
            </w:r>
          </w:p>
          <w:p w:rsidR="00F43A51" w:rsidRPr="00F4161F" w:rsidRDefault="00F43A51" w:rsidP="00E84685">
            <w:pPr>
              <w:tabs>
                <w:tab w:val="left" w:pos="0"/>
                <w:tab w:val="left" w:pos="137"/>
                <w:tab w:val="left" w:pos="421"/>
              </w:tabs>
              <w:jc w:val="both"/>
              <w:rPr>
                <w:rFonts w:ascii="Arial" w:hAnsi="Arial" w:cs="Arial"/>
                <w:i/>
                <w:sz w:val="20"/>
                <w:szCs w:val="20"/>
              </w:rPr>
            </w:pPr>
            <w:r w:rsidRPr="00F4161F">
              <w:rPr>
                <w:rFonts w:ascii="Arial" w:hAnsi="Arial" w:cs="Arial"/>
                <w:b/>
              </w:rPr>
              <w:t>5%</w:t>
            </w:r>
            <w:r w:rsidRPr="00F4161F">
              <w:rPr>
                <w:rFonts w:ascii="Arial" w:hAnsi="Arial" w:cs="Arial"/>
              </w:rPr>
              <w:tab/>
            </w:r>
            <w:r>
              <w:rPr>
                <w:rFonts w:ascii="Arial" w:hAnsi="Arial" w:cs="Arial"/>
                <w:i/>
                <w:sz w:val="20"/>
                <w:szCs w:val="20"/>
              </w:rPr>
              <w:t>при иных видах обеспечения</w:t>
            </w:r>
          </w:p>
          <w:p w:rsidR="00F43A51" w:rsidRPr="00F4161F" w:rsidRDefault="00F43A51" w:rsidP="005F6EF4">
            <w:pPr>
              <w:tabs>
                <w:tab w:val="left" w:pos="0"/>
                <w:tab w:val="left" w:pos="137"/>
                <w:tab w:val="left" w:pos="421"/>
              </w:tabs>
              <w:jc w:val="both"/>
              <w:rPr>
                <w:rFonts w:ascii="Arial" w:hAnsi="Arial" w:cs="Arial"/>
                <w:i/>
                <w:sz w:val="20"/>
                <w:szCs w:val="20"/>
              </w:rPr>
            </w:pPr>
            <w:r w:rsidRPr="00F4161F">
              <w:rPr>
                <w:rFonts w:ascii="Arial" w:hAnsi="Arial" w:cs="Arial"/>
                <w:b/>
                <w:i/>
                <w:sz w:val="20"/>
                <w:szCs w:val="20"/>
              </w:rPr>
              <w:t>-2%</w:t>
            </w:r>
            <w:r w:rsidRPr="00F4161F">
              <w:rPr>
                <w:rFonts w:ascii="Arial" w:hAnsi="Arial" w:cs="Arial"/>
                <w:i/>
                <w:sz w:val="20"/>
                <w:szCs w:val="20"/>
              </w:rPr>
              <w:tab/>
              <w:t>при покупке рос</w:t>
            </w:r>
            <w:proofErr w:type="gramStart"/>
            <w:r>
              <w:rPr>
                <w:rFonts w:ascii="Arial" w:hAnsi="Arial" w:cs="Arial"/>
                <w:i/>
                <w:sz w:val="20"/>
                <w:szCs w:val="20"/>
              </w:rPr>
              <w:t>.</w:t>
            </w:r>
            <w:proofErr w:type="gramEnd"/>
            <w:r w:rsidRPr="00F4161F">
              <w:rPr>
                <w:rFonts w:ascii="Arial" w:hAnsi="Arial" w:cs="Arial"/>
                <w:i/>
                <w:sz w:val="20"/>
                <w:szCs w:val="20"/>
              </w:rPr>
              <w:t xml:space="preserve"> </w:t>
            </w:r>
            <w:proofErr w:type="spellStart"/>
            <w:proofErr w:type="gramStart"/>
            <w:r w:rsidRPr="00F4161F">
              <w:rPr>
                <w:rFonts w:ascii="Arial" w:hAnsi="Arial" w:cs="Arial"/>
                <w:i/>
                <w:sz w:val="20"/>
                <w:szCs w:val="20"/>
              </w:rPr>
              <w:t>о</w:t>
            </w:r>
            <w:proofErr w:type="gramEnd"/>
            <w:r w:rsidRPr="00F4161F">
              <w:rPr>
                <w:rFonts w:ascii="Arial" w:hAnsi="Arial" w:cs="Arial"/>
                <w:i/>
                <w:sz w:val="20"/>
                <w:szCs w:val="20"/>
              </w:rPr>
              <w:t>боруд</w:t>
            </w:r>
            <w:proofErr w:type="spellEnd"/>
            <w:r>
              <w:rPr>
                <w:rFonts w:ascii="Arial" w:hAnsi="Arial" w:cs="Arial"/>
                <w:i/>
                <w:sz w:val="20"/>
                <w:szCs w:val="20"/>
              </w:rPr>
              <w:t>-</w:t>
            </w:r>
            <w:r w:rsidRPr="00F4161F">
              <w:rPr>
                <w:rFonts w:ascii="Arial" w:hAnsi="Arial" w:cs="Arial"/>
                <w:i/>
                <w:sz w:val="20"/>
                <w:szCs w:val="20"/>
              </w:rPr>
              <w:t>я</w:t>
            </w:r>
          </w:p>
          <w:p w:rsidR="00F43A51" w:rsidRPr="002844BD" w:rsidRDefault="00F43A51" w:rsidP="005F6EF4">
            <w:pPr>
              <w:tabs>
                <w:tab w:val="left" w:pos="0"/>
                <w:tab w:val="left" w:pos="137"/>
                <w:tab w:val="left" w:pos="421"/>
              </w:tabs>
              <w:jc w:val="both"/>
              <w:rPr>
                <w:rFonts w:ascii="Arial" w:hAnsi="Arial" w:cs="Arial"/>
              </w:rPr>
            </w:pPr>
            <w:r w:rsidRPr="00F4161F">
              <w:rPr>
                <w:rFonts w:ascii="Arial" w:hAnsi="Arial" w:cs="Arial"/>
                <w:b/>
                <w:i/>
                <w:sz w:val="20"/>
                <w:szCs w:val="20"/>
              </w:rPr>
              <w:t>1%</w:t>
            </w:r>
            <w:r w:rsidRPr="00F4161F">
              <w:rPr>
                <w:rFonts w:ascii="Arial" w:hAnsi="Arial" w:cs="Arial"/>
                <w:i/>
                <w:sz w:val="20"/>
                <w:szCs w:val="20"/>
              </w:rPr>
              <w:tab/>
              <w:t>при экспорте ≥50% продукции от суммы займа в год</w:t>
            </w:r>
          </w:p>
        </w:tc>
        <w:tc>
          <w:tcPr>
            <w:tcW w:w="2977" w:type="dxa"/>
            <w:gridSpan w:val="2"/>
          </w:tcPr>
          <w:p w:rsidR="00F43A51" w:rsidRDefault="00F43A51" w:rsidP="00E84685">
            <w:pPr>
              <w:jc w:val="center"/>
              <w:rPr>
                <w:rFonts w:ascii="Arial" w:hAnsi="Arial" w:cs="Arial"/>
                <w:b/>
                <w:i/>
                <w:iCs/>
                <w:sz w:val="28"/>
                <w:szCs w:val="28"/>
              </w:rPr>
            </w:pPr>
          </w:p>
          <w:p w:rsidR="00F43A51" w:rsidRPr="00E84685" w:rsidRDefault="00F43A51" w:rsidP="00E84685">
            <w:pPr>
              <w:jc w:val="center"/>
              <w:rPr>
                <w:rFonts w:ascii="Arial" w:hAnsi="Arial" w:cs="Arial"/>
                <w:i/>
                <w:iCs/>
                <w:sz w:val="28"/>
                <w:szCs w:val="28"/>
              </w:rPr>
            </w:pPr>
            <w:r w:rsidRPr="00E84685">
              <w:rPr>
                <w:rFonts w:ascii="Arial" w:hAnsi="Arial" w:cs="Arial"/>
                <w:b/>
                <w:i/>
                <w:iCs/>
                <w:sz w:val="28"/>
                <w:szCs w:val="28"/>
              </w:rPr>
              <w:t>1%</w:t>
            </w:r>
            <w:r w:rsidRPr="00E84685">
              <w:rPr>
                <w:rFonts w:ascii="Arial" w:hAnsi="Arial" w:cs="Arial"/>
                <w:i/>
                <w:iCs/>
                <w:sz w:val="28"/>
                <w:szCs w:val="28"/>
              </w:rPr>
              <w:t xml:space="preserve"> -</w:t>
            </w:r>
            <w:proofErr w:type="gramStart"/>
            <w:r w:rsidRPr="00E84685">
              <w:rPr>
                <w:rFonts w:ascii="Arial" w:hAnsi="Arial" w:cs="Arial"/>
                <w:i/>
                <w:iCs/>
                <w:sz w:val="28"/>
                <w:szCs w:val="28"/>
              </w:rPr>
              <w:t>в первые</w:t>
            </w:r>
            <w:proofErr w:type="gramEnd"/>
            <w:r w:rsidRPr="00E84685">
              <w:rPr>
                <w:rFonts w:ascii="Arial" w:hAnsi="Arial" w:cs="Arial"/>
                <w:i/>
                <w:iCs/>
                <w:sz w:val="28"/>
                <w:szCs w:val="28"/>
              </w:rPr>
              <w:t xml:space="preserve"> </w:t>
            </w:r>
            <w:r>
              <w:rPr>
                <w:rFonts w:ascii="Arial" w:hAnsi="Arial" w:cs="Arial"/>
                <w:i/>
                <w:iCs/>
                <w:sz w:val="28"/>
                <w:szCs w:val="28"/>
              </w:rPr>
              <w:t>3</w:t>
            </w:r>
            <w:r w:rsidRPr="00E84685">
              <w:rPr>
                <w:rFonts w:ascii="Arial" w:hAnsi="Arial" w:cs="Arial"/>
                <w:i/>
                <w:iCs/>
                <w:sz w:val="28"/>
                <w:szCs w:val="28"/>
              </w:rPr>
              <w:t xml:space="preserve"> года</w:t>
            </w:r>
          </w:p>
          <w:p w:rsidR="00F43A51" w:rsidRPr="002844BD" w:rsidRDefault="00F43A51" w:rsidP="00E84685">
            <w:pPr>
              <w:jc w:val="center"/>
              <w:rPr>
                <w:rFonts w:ascii="Arial" w:hAnsi="Arial" w:cs="Arial"/>
                <w:i/>
                <w:iCs/>
              </w:rPr>
            </w:pPr>
            <w:r w:rsidRPr="00E84685">
              <w:rPr>
                <w:rFonts w:ascii="Arial" w:hAnsi="Arial" w:cs="Arial"/>
                <w:b/>
                <w:i/>
                <w:iCs/>
                <w:sz w:val="28"/>
                <w:szCs w:val="28"/>
              </w:rPr>
              <w:t>5%</w:t>
            </w:r>
            <w:r w:rsidRPr="00E84685">
              <w:rPr>
                <w:rFonts w:ascii="Arial" w:hAnsi="Arial" w:cs="Arial"/>
                <w:i/>
                <w:iCs/>
                <w:sz w:val="28"/>
                <w:szCs w:val="28"/>
              </w:rPr>
              <w:t xml:space="preserve"> -оставшийся срок</w:t>
            </w:r>
          </w:p>
        </w:tc>
        <w:tc>
          <w:tcPr>
            <w:tcW w:w="2693" w:type="dxa"/>
          </w:tcPr>
          <w:p w:rsidR="00F43A51" w:rsidRPr="00904BED" w:rsidRDefault="00F43A51" w:rsidP="00257628">
            <w:pPr>
              <w:jc w:val="center"/>
              <w:rPr>
                <w:rFonts w:ascii="Arial" w:hAnsi="Arial" w:cs="Arial"/>
                <w:i/>
                <w:iCs/>
              </w:rPr>
            </w:pPr>
            <w:r w:rsidRPr="00904BED">
              <w:rPr>
                <w:rFonts w:ascii="Arial" w:hAnsi="Arial" w:cs="Arial"/>
                <w:i/>
                <w:iCs/>
              </w:rPr>
              <w:t>1</w:t>
            </w:r>
            <w:proofErr w:type="gramStart"/>
            <w:r w:rsidRPr="00904BED">
              <w:rPr>
                <w:rFonts w:ascii="Arial" w:hAnsi="Arial" w:cs="Arial"/>
                <w:i/>
                <w:iCs/>
              </w:rPr>
              <w:t>%</w:t>
            </w:r>
            <w:r w:rsidRPr="00904BED">
              <w:rPr>
                <w:rFonts w:ascii="Arial" w:hAnsi="Arial" w:cs="Arial"/>
                <w:i/>
                <w:iCs/>
              </w:rPr>
              <w:tab/>
              <w:t>С</w:t>
            </w:r>
            <w:proofErr w:type="gramEnd"/>
            <w:r w:rsidRPr="00904BED">
              <w:rPr>
                <w:rFonts w:ascii="Arial" w:hAnsi="Arial" w:cs="Arial"/>
                <w:i/>
                <w:iCs/>
              </w:rPr>
              <w:t xml:space="preserve"> софтом РФ или системным интегратором</w:t>
            </w:r>
          </w:p>
          <w:p w:rsidR="00F43A51" w:rsidRDefault="00F43A51" w:rsidP="00257628">
            <w:pPr>
              <w:jc w:val="center"/>
              <w:rPr>
                <w:rFonts w:ascii="Arial" w:hAnsi="Arial" w:cs="Arial"/>
                <w:b/>
                <w:i/>
                <w:iCs/>
                <w:sz w:val="28"/>
                <w:szCs w:val="28"/>
              </w:rPr>
            </w:pPr>
            <w:r w:rsidRPr="00904BED">
              <w:rPr>
                <w:rFonts w:ascii="Arial" w:hAnsi="Arial" w:cs="Arial"/>
                <w:i/>
                <w:iCs/>
              </w:rPr>
              <w:t>5</w:t>
            </w:r>
            <w:proofErr w:type="gramStart"/>
            <w:r w:rsidRPr="00904BED">
              <w:rPr>
                <w:rFonts w:ascii="Arial" w:hAnsi="Arial" w:cs="Arial"/>
                <w:i/>
                <w:iCs/>
              </w:rPr>
              <w:t>%</w:t>
            </w:r>
            <w:r w:rsidRPr="00904BED">
              <w:rPr>
                <w:rFonts w:ascii="Arial" w:hAnsi="Arial" w:cs="Arial"/>
                <w:i/>
                <w:iCs/>
              </w:rPr>
              <w:tab/>
              <w:t>В</w:t>
            </w:r>
            <w:proofErr w:type="gramEnd"/>
            <w:r w:rsidRPr="00904BED">
              <w:rPr>
                <w:rFonts w:ascii="Arial" w:hAnsi="Arial" w:cs="Arial"/>
                <w:i/>
                <w:iCs/>
              </w:rPr>
              <w:t xml:space="preserve"> остальных случаях</w:t>
            </w:r>
          </w:p>
        </w:tc>
      </w:tr>
      <w:tr w:rsidR="00F43A51" w:rsidRPr="00616F51" w:rsidTr="00954CBB">
        <w:tc>
          <w:tcPr>
            <w:tcW w:w="1526" w:type="dxa"/>
          </w:tcPr>
          <w:p w:rsidR="00F43A51" w:rsidRPr="00616F51" w:rsidRDefault="00F43A51" w:rsidP="005F6EF4">
            <w:pPr>
              <w:jc w:val="center"/>
              <w:rPr>
                <w:rFonts w:ascii="Arial" w:hAnsi="Arial" w:cs="Arial"/>
                <w:b/>
              </w:rPr>
            </w:pPr>
            <w:r>
              <w:rPr>
                <w:rFonts w:ascii="Arial" w:hAnsi="Arial" w:cs="Arial"/>
                <w:b/>
              </w:rPr>
              <w:t>Общий бюджет проекта</w:t>
            </w:r>
          </w:p>
        </w:tc>
        <w:tc>
          <w:tcPr>
            <w:tcW w:w="3118" w:type="dxa"/>
          </w:tcPr>
          <w:p w:rsidR="00F43A51" w:rsidRPr="00185790" w:rsidRDefault="00F43A51" w:rsidP="006E77B6">
            <w:pPr>
              <w:jc w:val="center"/>
              <w:rPr>
                <w:rFonts w:ascii="Arial" w:hAnsi="Arial" w:cs="Arial"/>
                <w:b/>
                <w:i/>
              </w:rPr>
            </w:pPr>
            <w:r w:rsidRPr="00185790">
              <w:rPr>
                <w:rFonts w:ascii="Arial" w:hAnsi="Arial" w:cs="Arial"/>
                <w:b/>
                <w:i/>
              </w:rPr>
              <w:t>От 100 млн. руб.</w:t>
            </w:r>
          </w:p>
          <w:p w:rsidR="00F43A51" w:rsidRPr="006E77B6" w:rsidRDefault="00F43A51" w:rsidP="00E84685">
            <w:pPr>
              <w:jc w:val="both"/>
              <w:rPr>
                <w:rFonts w:ascii="Arial" w:hAnsi="Arial" w:cs="Arial"/>
                <w:i/>
              </w:rPr>
            </w:pPr>
            <w:r w:rsidRPr="006E77B6">
              <w:rPr>
                <w:rFonts w:ascii="Arial" w:hAnsi="Arial" w:cs="Arial"/>
                <w:i/>
              </w:rPr>
              <w:t xml:space="preserve">Из них: </w:t>
            </w:r>
            <w:r w:rsidRPr="006E77B6">
              <w:rPr>
                <w:rFonts w:ascii="Arial" w:hAnsi="Arial" w:cs="Arial"/>
                <w:b/>
                <w:i/>
              </w:rPr>
              <w:t xml:space="preserve">не менее 50 %, </w:t>
            </w:r>
            <w:proofErr w:type="spellStart"/>
            <w:r w:rsidRPr="006E77B6">
              <w:rPr>
                <w:rFonts w:ascii="Arial" w:hAnsi="Arial" w:cs="Arial"/>
                <w:i/>
              </w:rPr>
              <w:t>софин</w:t>
            </w:r>
            <w:proofErr w:type="spellEnd"/>
            <w:r w:rsidRPr="006E77B6">
              <w:rPr>
                <w:rFonts w:ascii="Arial" w:hAnsi="Arial" w:cs="Arial"/>
                <w:i/>
              </w:rPr>
              <w:t xml:space="preserve">-е со стороны заявителя, частных инвесторов или банков в </w:t>
            </w:r>
            <w:proofErr w:type="spellStart"/>
            <w:r w:rsidRPr="006E77B6">
              <w:rPr>
                <w:rFonts w:ascii="Arial" w:hAnsi="Arial" w:cs="Arial"/>
                <w:i/>
              </w:rPr>
              <w:t>т.ч</w:t>
            </w:r>
            <w:proofErr w:type="spellEnd"/>
            <w:r w:rsidRPr="006E77B6">
              <w:rPr>
                <w:rFonts w:ascii="Arial" w:hAnsi="Arial" w:cs="Arial"/>
                <w:i/>
              </w:rPr>
              <w:t>. не менее 15% за счет собственных средств заявителя от суммы займа</w:t>
            </w:r>
          </w:p>
        </w:tc>
        <w:tc>
          <w:tcPr>
            <w:tcW w:w="2977" w:type="dxa"/>
            <w:gridSpan w:val="2"/>
          </w:tcPr>
          <w:p w:rsidR="00F43A51" w:rsidRPr="00185790" w:rsidRDefault="00F43A51" w:rsidP="006E77B6">
            <w:pPr>
              <w:jc w:val="center"/>
              <w:rPr>
                <w:rFonts w:ascii="Arial" w:hAnsi="Arial" w:cs="Arial"/>
                <w:b/>
                <w:i/>
              </w:rPr>
            </w:pPr>
            <w:r w:rsidRPr="00185790">
              <w:rPr>
                <w:rFonts w:ascii="Arial" w:hAnsi="Arial" w:cs="Arial"/>
                <w:b/>
                <w:i/>
              </w:rPr>
              <w:t>От 62,5 млн. руб.</w:t>
            </w:r>
          </w:p>
          <w:p w:rsidR="00F43A51" w:rsidRPr="002844BD" w:rsidRDefault="00F43A51" w:rsidP="005F6EF4">
            <w:pPr>
              <w:jc w:val="both"/>
              <w:rPr>
                <w:rFonts w:ascii="Arial" w:hAnsi="Arial" w:cs="Arial"/>
                <w:i/>
              </w:rPr>
            </w:pPr>
            <w:r>
              <w:rPr>
                <w:rFonts w:ascii="Arial" w:hAnsi="Arial" w:cs="Arial"/>
                <w:i/>
              </w:rPr>
              <w:t xml:space="preserve">Из них: </w:t>
            </w:r>
            <w:r w:rsidRPr="00185790">
              <w:rPr>
                <w:rFonts w:ascii="Arial" w:hAnsi="Arial" w:cs="Arial"/>
                <w:b/>
                <w:i/>
              </w:rPr>
              <w:t>не менее 20%</w:t>
            </w:r>
            <w:r>
              <w:rPr>
                <w:rFonts w:ascii="Arial" w:hAnsi="Arial" w:cs="Arial"/>
                <w:i/>
              </w:rPr>
              <w:t xml:space="preserve"> </w:t>
            </w:r>
            <w:proofErr w:type="spellStart"/>
            <w:r>
              <w:rPr>
                <w:rFonts w:ascii="Arial" w:hAnsi="Arial" w:cs="Arial"/>
                <w:i/>
              </w:rPr>
              <w:t>софин</w:t>
            </w:r>
            <w:proofErr w:type="spellEnd"/>
            <w:r>
              <w:rPr>
                <w:rFonts w:ascii="Arial" w:hAnsi="Arial" w:cs="Arial"/>
                <w:i/>
              </w:rPr>
              <w:t xml:space="preserve">-е </w:t>
            </w:r>
            <w:r w:rsidRPr="00E84685">
              <w:rPr>
                <w:rFonts w:ascii="Arial" w:hAnsi="Arial" w:cs="Arial"/>
                <w:i/>
              </w:rPr>
              <w:t>со стороны заявителя, частных инвесторов или банков</w:t>
            </w:r>
          </w:p>
        </w:tc>
        <w:tc>
          <w:tcPr>
            <w:tcW w:w="2693" w:type="dxa"/>
          </w:tcPr>
          <w:p w:rsidR="00F43A51" w:rsidRPr="00904BED" w:rsidRDefault="00F43A51" w:rsidP="00904BED">
            <w:pPr>
              <w:jc w:val="center"/>
              <w:rPr>
                <w:rFonts w:ascii="Arial" w:hAnsi="Arial" w:cs="Arial"/>
                <w:i/>
              </w:rPr>
            </w:pPr>
            <w:r w:rsidRPr="00904BED">
              <w:rPr>
                <w:rFonts w:ascii="Arial" w:hAnsi="Arial" w:cs="Arial"/>
                <w:i/>
              </w:rPr>
              <w:t>От 25 млн. руб.</w:t>
            </w:r>
          </w:p>
          <w:p w:rsidR="00F43A51" w:rsidRPr="00185790" w:rsidRDefault="00F43A51" w:rsidP="00904BED">
            <w:pPr>
              <w:jc w:val="center"/>
              <w:rPr>
                <w:rFonts w:ascii="Arial" w:hAnsi="Arial" w:cs="Arial"/>
                <w:b/>
                <w:i/>
              </w:rPr>
            </w:pPr>
            <w:r w:rsidRPr="00904BED">
              <w:rPr>
                <w:rFonts w:ascii="Arial" w:hAnsi="Arial" w:cs="Arial"/>
                <w:i/>
              </w:rPr>
              <w:t xml:space="preserve">Из них: не менее 20% </w:t>
            </w:r>
            <w:proofErr w:type="spellStart"/>
            <w:r w:rsidRPr="00904BED">
              <w:rPr>
                <w:rFonts w:ascii="Arial" w:hAnsi="Arial" w:cs="Arial"/>
                <w:i/>
              </w:rPr>
              <w:t>софин</w:t>
            </w:r>
            <w:proofErr w:type="spellEnd"/>
            <w:r w:rsidRPr="00904BED">
              <w:rPr>
                <w:rFonts w:ascii="Arial" w:hAnsi="Arial" w:cs="Arial"/>
                <w:i/>
              </w:rPr>
              <w:t>-е со стороны заявителя, частных инвесторов или банков</w:t>
            </w:r>
          </w:p>
        </w:tc>
      </w:tr>
      <w:tr w:rsidR="00F43A51" w:rsidRPr="00616F51" w:rsidTr="0021703B">
        <w:tc>
          <w:tcPr>
            <w:tcW w:w="1526" w:type="dxa"/>
          </w:tcPr>
          <w:p w:rsidR="00F43A51" w:rsidRDefault="00F43A51" w:rsidP="005F6EF4">
            <w:pPr>
              <w:jc w:val="center"/>
              <w:rPr>
                <w:rFonts w:ascii="Arial" w:hAnsi="Arial" w:cs="Arial"/>
                <w:b/>
              </w:rPr>
            </w:pPr>
            <w:r>
              <w:rPr>
                <w:rFonts w:ascii="Arial" w:hAnsi="Arial" w:cs="Arial"/>
                <w:b/>
              </w:rPr>
              <w:t>Отрасли финансирования</w:t>
            </w:r>
          </w:p>
          <w:p w:rsidR="00F43A51" w:rsidRDefault="00F43A51" w:rsidP="005F6EF4">
            <w:pPr>
              <w:jc w:val="center"/>
              <w:rPr>
                <w:rFonts w:ascii="Arial" w:hAnsi="Arial" w:cs="Arial"/>
                <w:b/>
              </w:rPr>
            </w:pPr>
            <w:r>
              <w:rPr>
                <w:rFonts w:ascii="Arial" w:hAnsi="Arial" w:cs="Arial"/>
                <w:b/>
              </w:rPr>
              <w:t>(класс ОКВЭД)</w:t>
            </w:r>
          </w:p>
        </w:tc>
        <w:tc>
          <w:tcPr>
            <w:tcW w:w="8788" w:type="dxa"/>
            <w:gridSpan w:val="4"/>
          </w:tcPr>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пищевых продуктов в части промышленных биотехнологий (10)</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текстильных изделий (13)</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одежды (14)</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кожи и изделий из кожи (15)</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Обработка древесины и производство изделий из дерева и пробки, кроме мебели, производство изделий из соломки и материалов для плетения (16)</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бумаги и бумажных изделий (17)</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химических веществ и химических продуктов (20)</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лекарственных средств и материалов, применяемых в медицинских целях (21)</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резиновых и пластмассовых изделий (22)</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прочей неметаллической минеральной продукции (23)</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металлургическое (24)</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готовых металлических изделий, кроме машин и оборудования (25)</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компьютеров, электронных и оптических изделий (26)</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lastRenderedPageBreak/>
              <w:t>Производство электрического оборудования (27)</w:t>
            </w:r>
          </w:p>
          <w:p w:rsidR="00F43A51" w:rsidRPr="006E77B6" w:rsidRDefault="00F43A51" w:rsidP="00B15E92">
            <w:pPr>
              <w:pStyle w:val="a6"/>
              <w:numPr>
                <w:ilvl w:val="0"/>
                <w:numId w:val="7"/>
              </w:numPr>
              <w:tabs>
                <w:tab w:val="left" w:pos="297"/>
              </w:tabs>
              <w:ind w:left="14" w:firstLine="0"/>
              <w:jc w:val="both"/>
              <w:rPr>
                <w:rFonts w:ascii="Arial" w:hAnsi="Arial" w:cs="Arial"/>
                <w:i/>
                <w:sz w:val="21"/>
                <w:szCs w:val="21"/>
              </w:rPr>
            </w:pPr>
            <w:r w:rsidRPr="006E77B6">
              <w:rPr>
                <w:rFonts w:ascii="Arial" w:hAnsi="Arial" w:cs="Arial"/>
                <w:i/>
                <w:sz w:val="21"/>
                <w:szCs w:val="21"/>
              </w:rPr>
              <w:t>Производство машин и оборудования, не включенных в другие группировки (28)</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автотранспортных средств, прицепов и полуприцепов (29)</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прочих транспортных средств и оборудования (30)</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мебели (31)</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Производство прочих готовых изделий (32)</w:t>
            </w:r>
          </w:p>
          <w:p w:rsidR="00F43A51" w:rsidRPr="006E77B6" w:rsidRDefault="00F43A51" w:rsidP="00B15E92">
            <w:pPr>
              <w:pStyle w:val="a6"/>
              <w:numPr>
                <w:ilvl w:val="0"/>
                <w:numId w:val="7"/>
              </w:numPr>
              <w:tabs>
                <w:tab w:val="left" w:pos="297"/>
              </w:tabs>
              <w:ind w:left="14" w:firstLine="0"/>
              <w:jc w:val="both"/>
              <w:rPr>
                <w:rFonts w:ascii="Arial" w:hAnsi="Arial" w:cs="Arial"/>
                <w:i/>
              </w:rPr>
            </w:pPr>
            <w:r w:rsidRPr="006E77B6">
              <w:rPr>
                <w:rFonts w:ascii="Arial" w:hAnsi="Arial" w:cs="Arial"/>
                <w:i/>
              </w:rPr>
              <w:t>Ремонт и монтаж машин и оборудования (33)</w:t>
            </w:r>
          </w:p>
        </w:tc>
      </w:tr>
      <w:tr w:rsidR="00F43A51" w:rsidRPr="00616F51" w:rsidTr="00954CBB">
        <w:tc>
          <w:tcPr>
            <w:tcW w:w="1526" w:type="dxa"/>
          </w:tcPr>
          <w:p w:rsidR="00F43A51" w:rsidRPr="00616F51" w:rsidRDefault="00F43A51" w:rsidP="005F6EF4">
            <w:pPr>
              <w:jc w:val="center"/>
              <w:rPr>
                <w:rFonts w:ascii="Arial" w:hAnsi="Arial" w:cs="Arial"/>
                <w:b/>
              </w:rPr>
            </w:pPr>
            <w:r w:rsidRPr="001B0E80">
              <w:rPr>
                <w:rFonts w:ascii="Arial" w:hAnsi="Arial" w:cs="Arial"/>
                <w:b/>
                <w:sz w:val="20"/>
                <w:szCs w:val="20"/>
              </w:rPr>
              <w:lastRenderedPageBreak/>
              <w:t>Требования по</w:t>
            </w:r>
            <w:r>
              <w:rPr>
                <w:rFonts w:ascii="Arial" w:hAnsi="Arial" w:cs="Arial"/>
                <w:b/>
              </w:rPr>
              <w:t xml:space="preserve"> продукту</w:t>
            </w:r>
          </w:p>
        </w:tc>
        <w:tc>
          <w:tcPr>
            <w:tcW w:w="3118" w:type="dxa"/>
          </w:tcPr>
          <w:p w:rsidR="00F43A51" w:rsidRPr="002844BD" w:rsidRDefault="00F43A51" w:rsidP="00F4161F">
            <w:pPr>
              <w:jc w:val="both"/>
              <w:rPr>
                <w:rFonts w:ascii="Arial" w:hAnsi="Arial" w:cs="Arial"/>
              </w:rPr>
            </w:pPr>
            <w:r w:rsidRPr="00F4161F">
              <w:rPr>
                <w:rFonts w:ascii="Arial" w:hAnsi="Arial" w:cs="Arial"/>
              </w:rPr>
              <w:t>Целевой объем продаж новой продукции</w:t>
            </w:r>
            <w:r>
              <w:rPr>
                <w:rFonts w:ascii="Arial" w:hAnsi="Arial" w:cs="Arial"/>
              </w:rPr>
              <w:t xml:space="preserve"> </w:t>
            </w:r>
            <w:r w:rsidRPr="00185790">
              <w:rPr>
                <w:rFonts w:ascii="Arial" w:hAnsi="Arial" w:cs="Arial"/>
                <w:b/>
              </w:rPr>
              <w:t>не менее 50%</w:t>
            </w:r>
            <w:r>
              <w:rPr>
                <w:rFonts w:ascii="Arial" w:hAnsi="Arial" w:cs="Arial"/>
              </w:rPr>
              <w:t xml:space="preserve"> </w:t>
            </w:r>
            <w:r w:rsidRPr="00F4161F">
              <w:rPr>
                <w:rFonts w:ascii="Arial" w:hAnsi="Arial" w:cs="Arial"/>
              </w:rPr>
              <w:t xml:space="preserve">от суммы займа в год, </w:t>
            </w:r>
            <w:r>
              <w:rPr>
                <w:rFonts w:ascii="Arial" w:hAnsi="Arial" w:cs="Arial"/>
              </w:rPr>
              <w:t xml:space="preserve"> </w:t>
            </w:r>
            <w:r w:rsidRPr="00F4161F">
              <w:rPr>
                <w:rFonts w:ascii="Arial" w:hAnsi="Arial" w:cs="Arial"/>
              </w:rPr>
              <w:t>начиная со 2 года серийного производства</w:t>
            </w:r>
          </w:p>
        </w:tc>
        <w:tc>
          <w:tcPr>
            <w:tcW w:w="2977" w:type="dxa"/>
            <w:gridSpan w:val="2"/>
          </w:tcPr>
          <w:p w:rsidR="00F43A51" w:rsidRPr="002844BD" w:rsidRDefault="00F43A51" w:rsidP="005F6EF4">
            <w:pPr>
              <w:jc w:val="both"/>
              <w:rPr>
                <w:rFonts w:ascii="Arial" w:hAnsi="Arial" w:cs="Arial"/>
              </w:rPr>
            </w:pPr>
            <w:r w:rsidRPr="00E84685">
              <w:rPr>
                <w:rFonts w:ascii="Arial" w:hAnsi="Arial" w:cs="Arial"/>
              </w:rPr>
              <w:t xml:space="preserve">Целевой объем продаж новой продукции </w:t>
            </w:r>
            <w:r w:rsidRPr="00185790">
              <w:rPr>
                <w:rFonts w:ascii="Arial" w:hAnsi="Arial" w:cs="Arial"/>
                <w:b/>
              </w:rPr>
              <w:t>не менее 30%</w:t>
            </w:r>
            <w:r w:rsidRPr="00E84685">
              <w:rPr>
                <w:rFonts w:ascii="Arial" w:hAnsi="Arial" w:cs="Arial"/>
              </w:rPr>
              <w:t xml:space="preserve"> от суммы займа в год,  начиная со 2 года серийного производства</w:t>
            </w:r>
          </w:p>
        </w:tc>
        <w:tc>
          <w:tcPr>
            <w:tcW w:w="2693" w:type="dxa"/>
          </w:tcPr>
          <w:p w:rsidR="00F43A51" w:rsidRPr="00904BED" w:rsidRDefault="00F43A51" w:rsidP="00904BED">
            <w:pPr>
              <w:jc w:val="both"/>
              <w:rPr>
                <w:rFonts w:ascii="Arial" w:hAnsi="Arial" w:cs="Arial"/>
              </w:rPr>
            </w:pPr>
            <w:r w:rsidRPr="00904BED">
              <w:rPr>
                <w:rFonts w:ascii="Arial" w:hAnsi="Arial" w:cs="Arial"/>
              </w:rPr>
              <w:t>Рост выработки на одного сотрудника должен ежегодно составлять не менее 5% со второго года</w:t>
            </w:r>
          </w:p>
          <w:p w:rsidR="00F43A51" w:rsidRPr="00E84685" w:rsidRDefault="00F43A51" w:rsidP="00904BED">
            <w:pPr>
              <w:jc w:val="both"/>
              <w:rPr>
                <w:rFonts w:ascii="Arial" w:hAnsi="Arial" w:cs="Arial"/>
              </w:rPr>
            </w:pPr>
            <w:r w:rsidRPr="00904BED">
              <w:rPr>
                <w:rFonts w:ascii="Arial" w:hAnsi="Arial" w:cs="Arial"/>
              </w:rPr>
              <w:t>после получения займа</w:t>
            </w:r>
          </w:p>
        </w:tc>
      </w:tr>
      <w:tr w:rsidR="00F43A51" w:rsidRPr="00616F51" w:rsidTr="0021703B">
        <w:tc>
          <w:tcPr>
            <w:tcW w:w="1526" w:type="dxa"/>
          </w:tcPr>
          <w:p w:rsidR="00F43A51" w:rsidRDefault="00F43A51" w:rsidP="00185790">
            <w:pPr>
              <w:jc w:val="center"/>
              <w:rPr>
                <w:rFonts w:ascii="Arial" w:hAnsi="Arial" w:cs="Arial"/>
                <w:b/>
              </w:rPr>
            </w:pPr>
            <w:r w:rsidRPr="00616F51">
              <w:rPr>
                <w:rFonts w:ascii="Arial" w:hAnsi="Arial" w:cs="Arial"/>
                <w:b/>
              </w:rPr>
              <w:t xml:space="preserve">Перечень документов </w:t>
            </w:r>
          </w:p>
          <w:p w:rsidR="00F43A51" w:rsidRPr="001B0E80" w:rsidRDefault="00F43A51" w:rsidP="00657462">
            <w:pPr>
              <w:jc w:val="center"/>
              <w:rPr>
                <w:rFonts w:ascii="Arial" w:hAnsi="Arial" w:cs="Arial"/>
                <w:b/>
                <w:sz w:val="20"/>
                <w:szCs w:val="20"/>
              </w:rPr>
            </w:pPr>
            <w:r w:rsidRPr="001B0E80">
              <w:rPr>
                <w:rFonts w:ascii="Arial" w:hAnsi="Arial" w:cs="Arial"/>
                <w:b/>
                <w:sz w:val="20"/>
                <w:szCs w:val="20"/>
              </w:rPr>
              <w:t xml:space="preserve">на первоначальном этапе </w:t>
            </w:r>
          </w:p>
          <w:p w:rsidR="00F43A51" w:rsidRDefault="00F43A51" w:rsidP="00657462">
            <w:pPr>
              <w:jc w:val="center"/>
              <w:rPr>
                <w:rFonts w:ascii="Arial" w:hAnsi="Arial" w:cs="Arial"/>
                <w:b/>
              </w:rPr>
            </w:pPr>
          </w:p>
          <w:p w:rsidR="00F43A51" w:rsidRPr="00616F51" w:rsidRDefault="00F43A51" w:rsidP="00657462">
            <w:pPr>
              <w:jc w:val="center"/>
              <w:rPr>
                <w:rFonts w:ascii="Arial" w:hAnsi="Arial" w:cs="Arial"/>
                <w:b/>
              </w:rPr>
            </w:pPr>
            <w:r w:rsidRPr="00924C58">
              <w:rPr>
                <w:rFonts w:ascii="Arial" w:hAnsi="Arial" w:cs="Arial"/>
              </w:rPr>
              <w:t>(</w:t>
            </w:r>
            <w:r>
              <w:rPr>
                <w:rFonts w:ascii="Arial" w:hAnsi="Arial" w:cs="Arial"/>
              </w:rPr>
              <w:t xml:space="preserve">* </w:t>
            </w:r>
            <w:r w:rsidRPr="00924C58">
              <w:rPr>
                <w:rFonts w:ascii="Arial" w:hAnsi="Arial" w:cs="Arial"/>
                <w:sz w:val="16"/>
                <w:szCs w:val="16"/>
              </w:rPr>
              <w:t>представляются в виде электронных копий документа)</w:t>
            </w:r>
          </w:p>
        </w:tc>
        <w:tc>
          <w:tcPr>
            <w:tcW w:w="8788" w:type="dxa"/>
            <w:gridSpan w:val="4"/>
          </w:tcPr>
          <w:p w:rsidR="00F43A51" w:rsidRPr="00493C84"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Бизнес-план проекта</w:t>
            </w:r>
            <w:r>
              <w:rPr>
                <w:rFonts w:ascii="Arial" w:hAnsi="Arial" w:cs="Arial"/>
                <w:i/>
              </w:rPr>
              <w:t>;</w:t>
            </w:r>
          </w:p>
          <w:p w:rsidR="00F43A51" w:rsidRPr="00493C84"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Техническое задание по проекту</w:t>
            </w:r>
            <w:r>
              <w:rPr>
                <w:rFonts w:ascii="Arial" w:hAnsi="Arial" w:cs="Arial"/>
                <w:i/>
              </w:rPr>
              <w:t>;</w:t>
            </w:r>
          </w:p>
          <w:p w:rsidR="00F43A51" w:rsidRPr="00493C84"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Календарный план проекта</w:t>
            </w:r>
            <w:r>
              <w:rPr>
                <w:rFonts w:ascii="Arial" w:hAnsi="Arial" w:cs="Arial"/>
                <w:i/>
              </w:rPr>
              <w:t>;</w:t>
            </w:r>
          </w:p>
          <w:p w:rsidR="00F43A51" w:rsidRPr="00493C84"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Финансовая модель</w:t>
            </w:r>
            <w:r>
              <w:rPr>
                <w:rFonts w:ascii="Arial" w:hAnsi="Arial" w:cs="Arial"/>
                <w:i/>
              </w:rPr>
              <w:t>;</w:t>
            </w:r>
          </w:p>
          <w:p w:rsidR="00F43A51" w:rsidRPr="00493C84"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Заявление об обеспечении исполнения обязательств по договору займа</w:t>
            </w:r>
            <w:r>
              <w:rPr>
                <w:rFonts w:ascii="Arial" w:hAnsi="Arial" w:cs="Arial"/>
                <w:i/>
              </w:rPr>
              <w:t>;</w:t>
            </w:r>
          </w:p>
          <w:p w:rsidR="00F43A51" w:rsidRPr="00493C84"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Информационная справка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 дату составления справки</w:t>
            </w:r>
          </w:p>
          <w:p w:rsidR="00F43A51" w:rsidRPr="00493C84" w:rsidRDefault="00F43A51" w:rsidP="00B15E92">
            <w:pPr>
              <w:pStyle w:val="Default"/>
              <w:numPr>
                <w:ilvl w:val="0"/>
                <w:numId w:val="7"/>
              </w:numPr>
              <w:tabs>
                <w:tab w:val="left" w:pos="327"/>
              </w:tabs>
              <w:ind w:left="0" w:firstLine="0"/>
              <w:jc w:val="both"/>
              <w:rPr>
                <w:i/>
                <w:sz w:val="23"/>
                <w:szCs w:val="23"/>
              </w:rPr>
            </w:pPr>
            <w:r w:rsidRPr="00493C84">
              <w:rPr>
                <w:i/>
                <w:sz w:val="23"/>
                <w:szCs w:val="23"/>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sidRPr="00493C84">
              <w:rPr>
                <w:i/>
                <w:sz w:val="23"/>
                <w:szCs w:val="23"/>
              </w:rPr>
              <w:t>с даты окончания</w:t>
            </w:r>
            <w:proofErr w:type="gramEnd"/>
            <w:r w:rsidRPr="00493C84">
              <w:rPr>
                <w:i/>
                <w:sz w:val="23"/>
                <w:szCs w:val="23"/>
              </w:rPr>
              <w:t xml:space="preserve"> календарного месяца, следующего за отчетным периодом)</w:t>
            </w:r>
          </w:p>
          <w:p w:rsidR="00F43A51" w:rsidRPr="00493C84"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Учредительные документы, документы о государственной регистрации;</w:t>
            </w:r>
          </w:p>
          <w:p w:rsidR="00F43A51" w:rsidRPr="00493C84"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 xml:space="preserve">Информационная справка о </w:t>
            </w:r>
            <w:proofErr w:type="spellStart"/>
            <w:r w:rsidRPr="00493C84">
              <w:rPr>
                <w:rFonts w:ascii="Arial" w:hAnsi="Arial" w:cs="Arial"/>
                <w:i/>
              </w:rPr>
              <w:t>бенефициарных</w:t>
            </w:r>
            <w:proofErr w:type="spellEnd"/>
            <w:r w:rsidRPr="00493C84">
              <w:rPr>
                <w:rFonts w:ascii="Arial" w:hAnsi="Arial" w:cs="Arial"/>
                <w:i/>
              </w:rPr>
              <w:t xml:space="preserve"> владельцах Заявителя</w:t>
            </w:r>
          </w:p>
          <w:p w:rsidR="00F43A51"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Информационная справка об аффилированных лицах Заявителя</w:t>
            </w:r>
          </w:p>
          <w:p w:rsidR="00F43A51" w:rsidRDefault="00F43A51" w:rsidP="00B15E92">
            <w:pPr>
              <w:pStyle w:val="a6"/>
              <w:numPr>
                <w:ilvl w:val="0"/>
                <w:numId w:val="7"/>
              </w:numPr>
              <w:tabs>
                <w:tab w:val="left" w:pos="186"/>
                <w:tab w:val="left" w:pos="327"/>
              </w:tabs>
              <w:ind w:left="44" w:firstLine="0"/>
              <w:jc w:val="both"/>
              <w:rPr>
                <w:rFonts w:ascii="Arial" w:hAnsi="Arial" w:cs="Arial"/>
                <w:i/>
              </w:rPr>
            </w:pPr>
            <w:r w:rsidRPr="00493C84">
              <w:rPr>
                <w:rFonts w:ascii="Arial" w:hAnsi="Arial" w:cs="Arial"/>
                <w:i/>
              </w:rPr>
              <w:t>Расчёт величины чистых активов на последнюю отчетную дату</w:t>
            </w:r>
          </w:p>
          <w:p w:rsidR="00F43A51" w:rsidRDefault="00F43A51" w:rsidP="00B15E92">
            <w:pPr>
              <w:pStyle w:val="a6"/>
              <w:numPr>
                <w:ilvl w:val="0"/>
                <w:numId w:val="7"/>
              </w:numPr>
              <w:tabs>
                <w:tab w:val="left" w:pos="186"/>
                <w:tab w:val="left" w:pos="327"/>
              </w:tabs>
              <w:ind w:left="14" w:firstLine="0"/>
              <w:jc w:val="both"/>
              <w:rPr>
                <w:rFonts w:ascii="Arial" w:hAnsi="Arial" w:cs="Arial"/>
                <w:i/>
              </w:rPr>
            </w:pPr>
            <w:r w:rsidRPr="00924C58">
              <w:rPr>
                <w:rFonts w:ascii="Arial" w:hAnsi="Arial" w:cs="Arial"/>
                <w:i/>
              </w:rPr>
              <w:t>Справка с указанием перечня залогового имущества</w:t>
            </w:r>
          </w:p>
          <w:p w:rsidR="00F43A51" w:rsidRDefault="00F43A51" w:rsidP="00B15E92">
            <w:pPr>
              <w:pStyle w:val="a6"/>
              <w:numPr>
                <w:ilvl w:val="0"/>
                <w:numId w:val="7"/>
              </w:numPr>
              <w:tabs>
                <w:tab w:val="left" w:pos="186"/>
                <w:tab w:val="left" w:pos="327"/>
              </w:tabs>
              <w:ind w:left="14" w:firstLine="0"/>
              <w:jc w:val="both"/>
              <w:rPr>
                <w:rFonts w:ascii="Arial" w:hAnsi="Arial" w:cs="Arial"/>
                <w:i/>
              </w:rPr>
            </w:pPr>
            <w:r w:rsidRPr="00924C58">
              <w:rPr>
                <w:rFonts w:ascii="Arial" w:hAnsi="Arial" w:cs="Arial"/>
                <w:i/>
              </w:rPr>
              <w:t>Согласие Заявителя как субъекта кредитной истории на раскрытие информации, содержащейся в кредитной истории</w:t>
            </w:r>
          </w:p>
          <w:p w:rsidR="00F43A51" w:rsidRPr="00493C84" w:rsidRDefault="00F43A51" w:rsidP="00493C84">
            <w:pPr>
              <w:pStyle w:val="a6"/>
              <w:tabs>
                <w:tab w:val="left" w:pos="186"/>
                <w:tab w:val="left" w:pos="327"/>
              </w:tabs>
              <w:ind w:left="44"/>
              <w:jc w:val="both"/>
              <w:rPr>
                <w:rFonts w:ascii="Arial" w:hAnsi="Arial" w:cs="Arial"/>
                <w:i/>
                <w:u w:val="single"/>
              </w:rPr>
            </w:pPr>
            <w:r w:rsidRPr="00493C84">
              <w:rPr>
                <w:rFonts w:ascii="Arial" w:hAnsi="Arial" w:cs="Arial"/>
                <w:i/>
                <w:u w:val="single"/>
              </w:rPr>
              <w:t>Для группы компаний:</w:t>
            </w:r>
          </w:p>
          <w:p w:rsidR="00F43A51" w:rsidRPr="00493C84" w:rsidRDefault="00F43A51" w:rsidP="00B15E92">
            <w:pPr>
              <w:pStyle w:val="a6"/>
              <w:numPr>
                <w:ilvl w:val="0"/>
                <w:numId w:val="7"/>
              </w:numPr>
              <w:tabs>
                <w:tab w:val="left" w:pos="44"/>
                <w:tab w:val="left" w:pos="327"/>
              </w:tabs>
              <w:ind w:left="0" w:firstLine="44"/>
              <w:jc w:val="both"/>
              <w:rPr>
                <w:rFonts w:ascii="Arial" w:hAnsi="Arial" w:cs="Arial"/>
                <w:i/>
              </w:rPr>
            </w:pPr>
            <w:r w:rsidRPr="00493C84">
              <w:rPr>
                <w:rFonts w:ascii="Arial" w:hAnsi="Arial" w:cs="Arial"/>
                <w:i/>
              </w:rPr>
              <w:t>Организационная структура Гру</w:t>
            </w:r>
            <w:r>
              <w:rPr>
                <w:rFonts w:ascii="Arial" w:hAnsi="Arial" w:cs="Arial"/>
                <w:i/>
              </w:rPr>
              <w:t xml:space="preserve">ппы с указанием долей владения </w:t>
            </w:r>
          </w:p>
          <w:p w:rsidR="00F43A51" w:rsidRPr="00493C84" w:rsidRDefault="00F43A51" w:rsidP="00B15E92">
            <w:pPr>
              <w:pStyle w:val="a6"/>
              <w:numPr>
                <w:ilvl w:val="0"/>
                <w:numId w:val="7"/>
              </w:numPr>
              <w:tabs>
                <w:tab w:val="left" w:pos="44"/>
                <w:tab w:val="left" w:pos="327"/>
              </w:tabs>
              <w:ind w:left="44" w:firstLine="0"/>
              <w:jc w:val="both"/>
              <w:rPr>
                <w:rFonts w:ascii="Arial" w:hAnsi="Arial" w:cs="Arial"/>
                <w:i/>
              </w:rPr>
            </w:pPr>
            <w:r w:rsidRPr="00493C84">
              <w:rPr>
                <w:rFonts w:ascii="Arial" w:hAnsi="Arial" w:cs="Arial"/>
                <w:i/>
              </w:rPr>
              <w:t xml:space="preserve">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w:t>
            </w:r>
          </w:p>
          <w:p w:rsidR="00F43A51" w:rsidRPr="00493C84" w:rsidRDefault="00F43A51"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 xml:space="preserve">Консолидированная финансовая отчётность Группы </w:t>
            </w:r>
            <w:proofErr w:type="spellStart"/>
            <w:r w:rsidRPr="00493C84">
              <w:rPr>
                <w:rFonts w:ascii="Arial" w:hAnsi="Arial" w:cs="Arial"/>
                <w:i/>
              </w:rPr>
              <w:t>аудированная</w:t>
            </w:r>
            <w:proofErr w:type="spellEnd"/>
            <w:r w:rsidRPr="00493C84">
              <w:rPr>
                <w:rFonts w:ascii="Arial" w:hAnsi="Arial" w:cs="Arial"/>
                <w:i/>
              </w:rPr>
              <w:t xml:space="preserve"> по МСФО или управленческая – за последний завершившийся финансовый год и завершившийся отчетный период текущего года (при наличии)</w:t>
            </w:r>
            <w:r>
              <w:rPr>
                <w:rFonts w:ascii="Arial" w:hAnsi="Arial" w:cs="Arial"/>
                <w:i/>
              </w:rPr>
              <w:t xml:space="preserve"> </w:t>
            </w:r>
          </w:p>
        </w:tc>
      </w:tr>
      <w:tr w:rsidR="00F43A51" w:rsidRPr="00616F51" w:rsidTr="0021703B">
        <w:tc>
          <w:tcPr>
            <w:tcW w:w="1526" w:type="dxa"/>
          </w:tcPr>
          <w:p w:rsidR="00F43A51" w:rsidRPr="00616F51" w:rsidRDefault="00F43A51" w:rsidP="005F6EF4">
            <w:pPr>
              <w:jc w:val="center"/>
              <w:rPr>
                <w:rFonts w:ascii="Arial" w:hAnsi="Arial" w:cs="Arial"/>
                <w:b/>
              </w:rPr>
            </w:pPr>
          </w:p>
          <w:p w:rsidR="00F43A51" w:rsidRPr="00616F51" w:rsidRDefault="00F43A51" w:rsidP="005F6EF4">
            <w:pPr>
              <w:jc w:val="center"/>
              <w:rPr>
                <w:rFonts w:ascii="Arial" w:hAnsi="Arial" w:cs="Arial"/>
                <w:b/>
              </w:rPr>
            </w:pPr>
            <w:r w:rsidRPr="00616F51">
              <w:rPr>
                <w:rFonts w:ascii="Arial" w:hAnsi="Arial" w:cs="Arial"/>
                <w:b/>
              </w:rPr>
              <w:t>Контакты</w:t>
            </w:r>
          </w:p>
        </w:tc>
        <w:tc>
          <w:tcPr>
            <w:tcW w:w="8788" w:type="dxa"/>
            <w:gridSpan w:val="4"/>
          </w:tcPr>
          <w:p w:rsidR="00F43A51" w:rsidRPr="002844BD" w:rsidRDefault="00F43A51" w:rsidP="005F6EF4">
            <w:pPr>
              <w:rPr>
                <w:rFonts w:ascii="Arial" w:hAnsi="Arial" w:cs="Arial"/>
                <w:i/>
                <w:iCs/>
              </w:rPr>
            </w:pPr>
            <w:proofErr w:type="spellStart"/>
            <w:r w:rsidRPr="002844BD">
              <w:rPr>
                <w:rFonts w:ascii="Arial" w:hAnsi="Arial" w:cs="Arial"/>
                <w:i/>
                <w:iCs/>
              </w:rPr>
              <w:t>Молев</w:t>
            </w:r>
            <w:proofErr w:type="spellEnd"/>
            <w:r w:rsidRPr="002844BD">
              <w:rPr>
                <w:rFonts w:ascii="Arial" w:hAnsi="Arial" w:cs="Arial"/>
                <w:i/>
                <w:iCs/>
              </w:rPr>
              <w:t xml:space="preserve"> Николай – </w:t>
            </w:r>
            <w:r>
              <w:rPr>
                <w:rFonts w:ascii="Arial" w:hAnsi="Arial" w:cs="Arial"/>
                <w:i/>
                <w:iCs/>
              </w:rPr>
              <w:t>руководитель</w:t>
            </w:r>
            <w:r w:rsidRPr="002844BD">
              <w:rPr>
                <w:rFonts w:ascii="Arial" w:hAnsi="Arial" w:cs="Arial"/>
                <w:i/>
                <w:iCs/>
              </w:rPr>
              <w:t xml:space="preserve"> проектов  – 8 (4932) 30-89-34, </w:t>
            </w:r>
            <w:proofErr w:type="spellStart"/>
            <w:r w:rsidRPr="002844BD">
              <w:rPr>
                <w:rFonts w:ascii="Arial" w:hAnsi="Arial" w:cs="Arial"/>
                <w:i/>
                <w:iCs/>
              </w:rPr>
              <w:t>Коврова</w:t>
            </w:r>
            <w:proofErr w:type="spellEnd"/>
            <w:r w:rsidRPr="002844BD">
              <w:rPr>
                <w:rFonts w:ascii="Arial" w:hAnsi="Arial" w:cs="Arial"/>
                <w:i/>
                <w:iCs/>
              </w:rPr>
              <w:t xml:space="preserve"> Елена - </w:t>
            </w:r>
            <w:r>
              <w:rPr>
                <w:rFonts w:ascii="Arial" w:hAnsi="Arial" w:cs="Arial"/>
                <w:i/>
                <w:iCs/>
              </w:rPr>
              <w:t>руководитель</w:t>
            </w:r>
            <w:r w:rsidRPr="002844BD">
              <w:rPr>
                <w:rFonts w:ascii="Arial" w:hAnsi="Arial" w:cs="Arial"/>
                <w:i/>
                <w:iCs/>
              </w:rPr>
              <w:t xml:space="preserve"> проектов  - 8 (4932) 30-01-21 Центр «Мой Бизнес»: г. Иваново, ул. </w:t>
            </w:r>
            <w:proofErr w:type="spellStart"/>
            <w:r w:rsidRPr="002844BD">
              <w:rPr>
                <w:rFonts w:ascii="Arial" w:hAnsi="Arial" w:cs="Arial"/>
                <w:i/>
                <w:iCs/>
              </w:rPr>
              <w:t>Шереметевский</w:t>
            </w:r>
            <w:proofErr w:type="spellEnd"/>
            <w:r w:rsidRPr="002844BD">
              <w:rPr>
                <w:rFonts w:ascii="Arial" w:hAnsi="Arial" w:cs="Arial"/>
                <w:i/>
                <w:iCs/>
              </w:rPr>
              <w:t xml:space="preserve"> проспект, 85Г, 2-3 </w:t>
            </w:r>
            <w:proofErr w:type="spellStart"/>
            <w:r w:rsidRPr="002844BD">
              <w:rPr>
                <w:rFonts w:ascii="Arial" w:hAnsi="Arial" w:cs="Arial"/>
                <w:i/>
                <w:iCs/>
              </w:rPr>
              <w:t>эт</w:t>
            </w:r>
            <w:proofErr w:type="spellEnd"/>
            <w:r w:rsidRPr="002844BD">
              <w:rPr>
                <w:rFonts w:ascii="Arial" w:hAnsi="Arial" w:cs="Arial"/>
                <w:i/>
                <w:iCs/>
              </w:rPr>
              <w:t>.</w:t>
            </w:r>
          </w:p>
        </w:tc>
      </w:tr>
    </w:tbl>
    <w:p w:rsidR="00924C58" w:rsidRDefault="00B24A49" w:rsidP="003B40D0">
      <w:pPr>
        <w:rPr>
          <w:rFonts w:ascii="Arial Black" w:hAnsi="Arial Black" w:cs="Arial"/>
          <w:b/>
        </w:rPr>
      </w:pPr>
      <w:r w:rsidRPr="00B24A49">
        <w:rPr>
          <w:rFonts w:ascii="Arial Black" w:hAnsi="Arial Black" w:cs="Arial"/>
          <w:b/>
        </w:rPr>
        <w:t xml:space="preserve">Подробные условия о займах, полном перечне документов для подачи заявки и их </w:t>
      </w:r>
      <w:r>
        <w:rPr>
          <w:rFonts w:ascii="Arial Black" w:hAnsi="Arial Black" w:cs="Arial"/>
          <w:b/>
        </w:rPr>
        <w:t>формах и рекомендациях по их ра</w:t>
      </w:r>
      <w:r w:rsidRPr="00B24A49">
        <w:rPr>
          <w:rFonts w:ascii="Arial Black" w:hAnsi="Arial Black" w:cs="Arial"/>
          <w:b/>
        </w:rPr>
        <w:t>зработке размещены на сайте www.frprf.ru</w:t>
      </w:r>
    </w:p>
    <w:p w:rsidR="00924C58" w:rsidRDefault="00924C58" w:rsidP="003B40D0">
      <w:pPr>
        <w:rPr>
          <w:rFonts w:ascii="Arial Black" w:hAnsi="Arial Black" w:cs="Arial"/>
          <w:b/>
        </w:rPr>
      </w:pPr>
    </w:p>
    <w:p w:rsidR="00924C58" w:rsidRDefault="00924C58" w:rsidP="003B40D0">
      <w:pPr>
        <w:rPr>
          <w:rFonts w:ascii="Arial Black" w:hAnsi="Arial Black" w:cs="Arial"/>
          <w:b/>
        </w:rPr>
      </w:pPr>
    </w:p>
    <w:p w:rsidR="00924C58" w:rsidRDefault="00924C58" w:rsidP="003B40D0">
      <w:pPr>
        <w:rPr>
          <w:rFonts w:ascii="Arial Black" w:hAnsi="Arial Black" w:cs="Arial"/>
          <w:b/>
        </w:rPr>
      </w:pPr>
    </w:p>
    <w:p w:rsidR="00924C58" w:rsidRDefault="00924C58" w:rsidP="003B40D0">
      <w:pPr>
        <w:rPr>
          <w:rFonts w:ascii="Arial Black" w:hAnsi="Arial Black" w:cs="Arial"/>
          <w:b/>
        </w:rPr>
      </w:pPr>
    </w:p>
    <w:p w:rsidR="00924C58" w:rsidRDefault="00924C58" w:rsidP="003B40D0">
      <w:pPr>
        <w:rPr>
          <w:rFonts w:ascii="Arial Black" w:hAnsi="Arial Black" w:cs="Arial"/>
          <w:b/>
        </w:rPr>
      </w:pPr>
    </w:p>
    <w:p w:rsidR="00924C58" w:rsidRDefault="00924C58" w:rsidP="003B40D0">
      <w:pPr>
        <w:rPr>
          <w:rFonts w:ascii="Arial Black" w:hAnsi="Arial Black" w:cs="Arial"/>
          <w:b/>
        </w:rPr>
      </w:pPr>
    </w:p>
    <w:p w:rsidR="00924C58" w:rsidRDefault="00924C58" w:rsidP="003B40D0">
      <w:pPr>
        <w:rPr>
          <w:rFonts w:ascii="Arial Black" w:hAnsi="Arial Black" w:cs="Arial"/>
          <w:b/>
        </w:rPr>
      </w:pPr>
    </w:p>
    <w:p w:rsidR="00924C58" w:rsidRPr="00924C58" w:rsidRDefault="00924C58" w:rsidP="00924C58">
      <w:pPr>
        <w:rPr>
          <w:rFonts w:ascii="Arial Black" w:hAnsi="Arial Black"/>
          <w:b/>
          <w:sz w:val="30"/>
          <w:szCs w:val="30"/>
        </w:rPr>
      </w:pPr>
      <w:r w:rsidRPr="00924C58">
        <w:rPr>
          <w:rFonts w:ascii="Arial Black" w:hAnsi="Arial Black"/>
          <w:b/>
          <w:sz w:val="30"/>
          <w:szCs w:val="30"/>
        </w:rPr>
        <w:lastRenderedPageBreak/>
        <w:t xml:space="preserve">ФИНАНСОВАЯ ПОДДЕРЖКА                                </w:t>
      </w:r>
      <w:r w:rsidRPr="00924C58">
        <w:rPr>
          <w:rFonts w:ascii="Arial Black" w:hAnsi="Arial Black"/>
          <w:b/>
          <w:noProof/>
          <w:sz w:val="36"/>
          <w:szCs w:val="36"/>
          <w:lang w:eastAsia="ru-RU"/>
        </w:rPr>
        <w:drawing>
          <wp:inline distT="0" distB="0" distL="0" distR="0" wp14:anchorId="6F312DE9" wp14:editId="4CBB3370">
            <wp:extent cx="1315146" cy="638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924C58" w:rsidRPr="00924C58" w:rsidRDefault="00924C58" w:rsidP="00924C58">
      <w:pPr>
        <w:spacing w:after="120" w:line="240" w:lineRule="auto"/>
        <w:jc w:val="center"/>
        <w:rPr>
          <w:rFonts w:ascii="Arial Black" w:hAnsi="Arial Black"/>
          <w:b/>
          <w:sz w:val="30"/>
          <w:szCs w:val="30"/>
        </w:rPr>
      </w:pPr>
      <w:r w:rsidRPr="00924C58">
        <w:rPr>
          <w:rFonts w:ascii="Arial Black" w:hAnsi="Arial Black"/>
          <w:b/>
          <w:sz w:val="30"/>
          <w:szCs w:val="30"/>
        </w:rPr>
        <w:t>Займы Фонда развития промышленности</w:t>
      </w:r>
    </w:p>
    <w:tbl>
      <w:tblPr>
        <w:tblStyle w:val="1"/>
        <w:tblW w:w="10314" w:type="dxa"/>
        <w:tblLayout w:type="fixed"/>
        <w:tblLook w:val="04A0" w:firstRow="1" w:lastRow="0" w:firstColumn="1" w:lastColumn="0" w:noHBand="0" w:noVBand="1"/>
      </w:tblPr>
      <w:tblGrid>
        <w:gridCol w:w="2113"/>
        <w:gridCol w:w="4100"/>
        <w:gridCol w:w="4101"/>
      </w:tblGrid>
      <w:tr w:rsidR="00904BED" w:rsidRPr="00924C58" w:rsidTr="00AA0A57">
        <w:tc>
          <w:tcPr>
            <w:tcW w:w="2113" w:type="dxa"/>
          </w:tcPr>
          <w:p w:rsidR="00904BED" w:rsidRPr="00924C58" w:rsidRDefault="00AA0A57" w:rsidP="00924C58">
            <w:pPr>
              <w:jc w:val="center"/>
              <w:rPr>
                <w:rFonts w:ascii="Arial" w:hAnsi="Arial" w:cs="Arial"/>
                <w:b/>
              </w:rPr>
            </w:pPr>
            <w:r>
              <w:rPr>
                <w:rFonts w:ascii="Arial" w:hAnsi="Arial" w:cs="Arial"/>
                <w:b/>
              </w:rPr>
              <w:t xml:space="preserve">Наименование продукта </w:t>
            </w:r>
          </w:p>
        </w:tc>
        <w:tc>
          <w:tcPr>
            <w:tcW w:w="8201" w:type="dxa"/>
            <w:gridSpan w:val="2"/>
          </w:tcPr>
          <w:p w:rsidR="00904BED" w:rsidRPr="00924C58" w:rsidRDefault="00904BED" w:rsidP="00924C58">
            <w:pPr>
              <w:jc w:val="center"/>
              <w:rPr>
                <w:rFonts w:ascii="Arial" w:hAnsi="Arial" w:cs="Arial"/>
                <w:b/>
                <w:i/>
                <w:iCs/>
                <w:u w:val="single"/>
              </w:rPr>
            </w:pPr>
            <w:r>
              <w:rPr>
                <w:rFonts w:ascii="Arial" w:hAnsi="Arial" w:cs="Arial"/>
                <w:b/>
                <w:i/>
                <w:iCs/>
                <w:u w:val="single"/>
              </w:rPr>
              <w:t>Лизинг</w:t>
            </w:r>
          </w:p>
        </w:tc>
      </w:tr>
      <w:tr w:rsidR="00F43A51" w:rsidRPr="00924C58" w:rsidTr="00AA0A57">
        <w:tc>
          <w:tcPr>
            <w:tcW w:w="2113" w:type="dxa"/>
          </w:tcPr>
          <w:p w:rsidR="00F43A51" w:rsidRDefault="00F43A51" w:rsidP="00924C58">
            <w:pPr>
              <w:jc w:val="center"/>
              <w:rPr>
                <w:rFonts w:ascii="Arial" w:hAnsi="Arial" w:cs="Arial"/>
                <w:b/>
              </w:rPr>
            </w:pPr>
            <w:r>
              <w:rPr>
                <w:rFonts w:ascii="Arial" w:hAnsi="Arial" w:cs="Arial"/>
                <w:b/>
              </w:rPr>
              <w:t>Цели кредитования</w:t>
            </w:r>
          </w:p>
        </w:tc>
        <w:tc>
          <w:tcPr>
            <w:tcW w:w="8201" w:type="dxa"/>
            <w:gridSpan w:val="2"/>
          </w:tcPr>
          <w:p w:rsidR="00F43A51" w:rsidRPr="00F43A51" w:rsidRDefault="00F43A51" w:rsidP="00924C58">
            <w:pPr>
              <w:jc w:val="center"/>
              <w:rPr>
                <w:rFonts w:ascii="Arial" w:hAnsi="Arial" w:cs="Arial"/>
                <w:i/>
                <w:iCs/>
              </w:rPr>
            </w:pPr>
            <w:r w:rsidRPr="00F43A51">
              <w:rPr>
                <w:rFonts w:ascii="Arial" w:hAnsi="Arial" w:cs="Arial"/>
                <w:i/>
                <w:iCs/>
              </w:rPr>
              <w:t>Финансирование части ав</w:t>
            </w:r>
            <w:r>
              <w:rPr>
                <w:rFonts w:ascii="Arial" w:hAnsi="Arial" w:cs="Arial"/>
                <w:i/>
                <w:iCs/>
              </w:rPr>
              <w:t>анса за лизинговое оборудование приобретенного у аккредитованных лизинговых компаний</w:t>
            </w:r>
          </w:p>
        </w:tc>
      </w:tr>
      <w:tr w:rsidR="00904BED" w:rsidRPr="00924C58" w:rsidTr="00AA0A57">
        <w:tc>
          <w:tcPr>
            <w:tcW w:w="2113" w:type="dxa"/>
          </w:tcPr>
          <w:p w:rsidR="00904BED" w:rsidRPr="00924C58" w:rsidRDefault="00904BED" w:rsidP="00924C58">
            <w:pPr>
              <w:jc w:val="center"/>
              <w:rPr>
                <w:rFonts w:ascii="Arial" w:hAnsi="Arial" w:cs="Arial"/>
                <w:b/>
              </w:rPr>
            </w:pPr>
            <w:r w:rsidRPr="00924C58">
              <w:rPr>
                <w:rFonts w:ascii="Arial" w:hAnsi="Arial" w:cs="Arial"/>
                <w:b/>
              </w:rPr>
              <w:t>Сумма</w:t>
            </w:r>
          </w:p>
        </w:tc>
        <w:tc>
          <w:tcPr>
            <w:tcW w:w="8201" w:type="dxa"/>
            <w:gridSpan w:val="2"/>
          </w:tcPr>
          <w:p w:rsidR="00904BED" w:rsidRPr="00924C58" w:rsidRDefault="00904BED" w:rsidP="00924C58">
            <w:pPr>
              <w:jc w:val="center"/>
              <w:rPr>
                <w:rFonts w:ascii="Arial" w:hAnsi="Arial" w:cs="Arial"/>
                <w:b/>
                <w:i/>
                <w:iCs/>
              </w:rPr>
            </w:pPr>
            <w:r>
              <w:rPr>
                <w:rFonts w:ascii="Arial" w:hAnsi="Arial" w:cs="Arial"/>
                <w:b/>
                <w:i/>
                <w:iCs/>
              </w:rPr>
              <w:t>5</w:t>
            </w:r>
            <w:r w:rsidRPr="00924C58">
              <w:rPr>
                <w:rFonts w:ascii="Arial" w:hAnsi="Arial" w:cs="Arial"/>
                <w:b/>
                <w:i/>
                <w:iCs/>
              </w:rPr>
              <w:t>-500 млн. руб.</w:t>
            </w:r>
          </w:p>
        </w:tc>
      </w:tr>
      <w:tr w:rsidR="00904BED" w:rsidRPr="00924C58" w:rsidTr="00AA0A57">
        <w:tc>
          <w:tcPr>
            <w:tcW w:w="2113" w:type="dxa"/>
          </w:tcPr>
          <w:p w:rsidR="00904BED" w:rsidRPr="00924C58" w:rsidRDefault="00904BED" w:rsidP="00924C58">
            <w:pPr>
              <w:jc w:val="center"/>
              <w:rPr>
                <w:rFonts w:ascii="Arial" w:hAnsi="Arial" w:cs="Arial"/>
                <w:b/>
              </w:rPr>
            </w:pPr>
            <w:r w:rsidRPr="00924C58">
              <w:rPr>
                <w:rFonts w:ascii="Arial" w:hAnsi="Arial" w:cs="Arial"/>
                <w:b/>
              </w:rPr>
              <w:t>Срок</w:t>
            </w:r>
          </w:p>
        </w:tc>
        <w:tc>
          <w:tcPr>
            <w:tcW w:w="8201" w:type="dxa"/>
            <w:gridSpan w:val="2"/>
          </w:tcPr>
          <w:p w:rsidR="00904BED" w:rsidRPr="00924C58" w:rsidRDefault="00904BED" w:rsidP="00924C58">
            <w:pPr>
              <w:jc w:val="center"/>
              <w:rPr>
                <w:rFonts w:ascii="Arial" w:hAnsi="Arial" w:cs="Arial"/>
                <w:i/>
                <w:iCs/>
              </w:rPr>
            </w:pPr>
            <w:r w:rsidRPr="00924C58">
              <w:rPr>
                <w:rFonts w:ascii="Arial" w:hAnsi="Arial" w:cs="Arial"/>
                <w:i/>
                <w:iCs/>
              </w:rPr>
              <w:t xml:space="preserve">До </w:t>
            </w:r>
            <w:r w:rsidRPr="00924C58">
              <w:rPr>
                <w:rFonts w:ascii="Arial" w:hAnsi="Arial" w:cs="Arial"/>
                <w:b/>
                <w:i/>
                <w:iCs/>
              </w:rPr>
              <w:t xml:space="preserve">5 </w:t>
            </w:r>
            <w:r w:rsidRPr="00924C58">
              <w:rPr>
                <w:rFonts w:ascii="Arial" w:hAnsi="Arial" w:cs="Arial"/>
                <w:i/>
                <w:iCs/>
              </w:rPr>
              <w:t>лет</w:t>
            </w:r>
          </w:p>
        </w:tc>
      </w:tr>
      <w:tr w:rsidR="00904BED" w:rsidRPr="00924C58" w:rsidTr="00AA0A57">
        <w:tc>
          <w:tcPr>
            <w:tcW w:w="2113" w:type="dxa"/>
          </w:tcPr>
          <w:p w:rsidR="00904BED" w:rsidRPr="00924C58" w:rsidRDefault="00904BED" w:rsidP="00924C58">
            <w:pPr>
              <w:jc w:val="center"/>
              <w:rPr>
                <w:rFonts w:ascii="Arial" w:hAnsi="Arial" w:cs="Arial"/>
                <w:b/>
              </w:rPr>
            </w:pPr>
            <w:r w:rsidRPr="00924C58">
              <w:rPr>
                <w:rFonts w:ascii="Arial" w:hAnsi="Arial" w:cs="Arial"/>
                <w:b/>
              </w:rPr>
              <w:t>Процентная ставка</w:t>
            </w:r>
          </w:p>
        </w:tc>
        <w:tc>
          <w:tcPr>
            <w:tcW w:w="8201" w:type="dxa"/>
            <w:gridSpan w:val="2"/>
          </w:tcPr>
          <w:p w:rsidR="00904BED" w:rsidRDefault="00904BED" w:rsidP="00CB398A">
            <w:pPr>
              <w:tabs>
                <w:tab w:val="left" w:pos="0"/>
                <w:tab w:val="left" w:pos="137"/>
                <w:tab w:val="left" w:pos="421"/>
              </w:tabs>
              <w:jc w:val="center"/>
              <w:rPr>
                <w:rFonts w:ascii="Arial" w:hAnsi="Arial" w:cs="Arial"/>
                <w:b/>
                <w:i/>
                <w:sz w:val="20"/>
                <w:szCs w:val="20"/>
              </w:rPr>
            </w:pPr>
            <w:r w:rsidRPr="00924C58">
              <w:rPr>
                <w:rFonts w:ascii="Arial" w:hAnsi="Arial" w:cs="Arial"/>
                <w:b/>
                <w:i/>
                <w:sz w:val="24"/>
                <w:szCs w:val="24"/>
              </w:rPr>
              <w:t>1%</w:t>
            </w:r>
            <w:r w:rsidRPr="00924C58">
              <w:rPr>
                <w:rFonts w:ascii="Arial" w:hAnsi="Arial" w:cs="Arial"/>
                <w:i/>
                <w:sz w:val="24"/>
                <w:szCs w:val="24"/>
              </w:rPr>
              <w:tab/>
            </w:r>
            <w:r w:rsidRPr="00CB398A">
              <w:rPr>
                <w:rFonts w:ascii="Arial" w:hAnsi="Arial" w:cs="Arial"/>
                <w:i/>
                <w:sz w:val="24"/>
                <w:szCs w:val="24"/>
              </w:rPr>
              <w:t>годовых</w:t>
            </w:r>
          </w:p>
        </w:tc>
      </w:tr>
      <w:tr w:rsidR="00904BED" w:rsidRPr="00924C58" w:rsidTr="00AA0A57">
        <w:tc>
          <w:tcPr>
            <w:tcW w:w="2113" w:type="dxa"/>
          </w:tcPr>
          <w:p w:rsidR="00904BED" w:rsidRPr="00924C58" w:rsidRDefault="00904BED" w:rsidP="00924C58">
            <w:pPr>
              <w:jc w:val="center"/>
              <w:rPr>
                <w:rFonts w:ascii="Arial" w:hAnsi="Arial" w:cs="Arial"/>
                <w:b/>
              </w:rPr>
            </w:pPr>
            <w:r w:rsidRPr="00924C58">
              <w:rPr>
                <w:rFonts w:ascii="Arial" w:hAnsi="Arial" w:cs="Arial"/>
                <w:b/>
              </w:rPr>
              <w:t>Общий бюджет проекта</w:t>
            </w:r>
          </w:p>
        </w:tc>
        <w:tc>
          <w:tcPr>
            <w:tcW w:w="8201" w:type="dxa"/>
            <w:gridSpan w:val="2"/>
          </w:tcPr>
          <w:p w:rsidR="00904BED" w:rsidRPr="00924C58" w:rsidRDefault="00904BED" w:rsidP="00924C58">
            <w:pPr>
              <w:jc w:val="both"/>
              <w:rPr>
                <w:rFonts w:ascii="Arial" w:hAnsi="Arial" w:cs="Arial"/>
                <w:i/>
              </w:rPr>
            </w:pPr>
            <w:r w:rsidRPr="00924C58">
              <w:rPr>
                <w:rFonts w:ascii="Arial" w:hAnsi="Arial" w:cs="Arial"/>
                <w:i/>
              </w:rPr>
              <w:t xml:space="preserve">Размер займа ФРП может составлять от 10% до 90% аванса по договору лизинга, но </w:t>
            </w:r>
            <w:r w:rsidRPr="00CB398A">
              <w:rPr>
                <w:rFonts w:ascii="Arial" w:hAnsi="Arial" w:cs="Arial"/>
                <w:b/>
                <w:i/>
              </w:rPr>
              <w:t>не более 27% от общей стоимости оборудования</w:t>
            </w:r>
          </w:p>
        </w:tc>
      </w:tr>
      <w:tr w:rsidR="00AA0A57" w:rsidRPr="00924C58" w:rsidTr="00AA0A57">
        <w:tc>
          <w:tcPr>
            <w:tcW w:w="2113" w:type="dxa"/>
          </w:tcPr>
          <w:p w:rsidR="00AA0A57" w:rsidRPr="00924C58" w:rsidRDefault="00AA0A57" w:rsidP="00AA0A57">
            <w:pPr>
              <w:jc w:val="center"/>
              <w:rPr>
                <w:rFonts w:ascii="Arial" w:hAnsi="Arial" w:cs="Arial"/>
                <w:b/>
              </w:rPr>
            </w:pPr>
            <w:r w:rsidRPr="00924C58">
              <w:rPr>
                <w:rFonts w:ascii="Arial" w:hAnsi="Arial" w:cs="Arial"/>
                <w:b/>
              </w:rPr>
              <w:t>Отрасли финансирования</w:t>
            </w:r>
          </w:p>
          <w:p w:rsidR="00AA0A57" w:rsidRPr="00924C58" w:rsidRDefault="00AA0A57" w:rsidP="00AA0A57">
            <w:pPr>
              <w:jc w:val="center"/>
              <w:rPr>
                <w:rFonts w:ascii="Arial" w:hAnsi="Arial" w:cs="Arial"/>
                <w:b/>
              </w:rPr>
            </w:pPr>
            <w:proofErr w:type="gramStart"/>
            <w:r w:rsidRPr="00924C58">
              <w:rPr>
                <w:rFonts w:ascii="Arial" w:hAnsi="Arial" w:cs="Arial"/>
                <w:b/>
              </w:rPr>
              <w:t>(класс ОКВЭД</w:t>
            </w:r>
            <w:proofErr w:type="gramEnd"/>
          </w:p>
        </w:tc>
        <w:tc>
          <w:tcPr>
            <w:tcW w:w="8201" w:type="dxa"/>
            <w:gridSpan w:val="2"/>
          </w:tcPr>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пищевых продуктов в части промышленных биотехнологий (10)</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текстильных изделий (13)</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одежды (14)</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кожи и изделий из кожи (15)</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Обработка древесины и производство изделий из дерева и пробки, кроме мебели, производство изделий из соломки и материалов для плетения (16)</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бумаги и бумажных изделий (17)</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химических веществ и химических продуктов (20)</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лекарственных средств и материалов, применяемых в медицинских целях (21)</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резиновых и пластмассовых изделий (22)</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прочей неметаллической минеральной продукции (23)</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металлургическое (24)</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готовых металлических изделий, кроме машин и оборудования (25)</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компьютеров, электронных и оптических изделий (26)</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электрического оборудования (27)</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машин и оборудования, не включенных в другие группировки (28)</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автотранспортных средств, прицепов и полуприцепов (29)</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прочих транспортных средств и оборудования (30)</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мебели (31)</w:t>
            </w:r>
          </w:p>
          <w:p w:rsidR="00AA0A57" w:rsidRPr="00AA0A57" w:rsidRDefault="00AA0A57" w:rsidP="00B15E92">
            <w:pPr>
              <w:pStyle w:val="a6"/>
              <w:numPr>
                <w:ilvl w:val="0"/>
                <w:numId w:val="7"/>
              </w:numPr>
              <w:tabs>
                <w:tab w:val="left" w:pos="297"/>
              </w:tabs>
              <w:ind w:left="14" w:hanging="14"/>
              <w:rPr>
                <w:rFonts w:ascii="Arial" w:hAnsi="Arial" w:cs="Arial"/>
                <w:i/>
              </w:rPr>
            </w:pPr>
            <w:r w:rsidRPr="00AA0A57">
              <w:rPr>
                <w:rFonts w:ascii="Arial" w:hAnsi="Arial" w:cs="Arial"/>
                <w:i/>
              </w:rPr>
              <w:t>Производство прочих готовых изделий (32)</w:t>
            </w:r>
          </w:p>
          <w:p w:rsidR="00AA0A57" w:rsidRPr="00AA0A57" w:rsidRDefault="00AA0A57" w:rsidP="00B15E92">
            <w:pPr>
              <w:pStyle w:val="a6"/>
              <w:numPr>
                <w:ilvl w:val="0"/>
                <w:numId w:val="7"/>
              </w:numPr>
              <w:tabs>
                <w:tab w:val="left" w:pos="14"/>
                <w:tab w:val="left" w:pos="155"/>
                <w:tab w:val="left" w:pos="297"/>
              </w:tabs>
              <w:ind w:left="14" w:hanging="14"/>
              <w:jc w:val="both"/>
              <w:rPr>
                <w:rFonts w:ascii="Arial" w:hAnsi="Arial" w:cs="Arial"/>
                <w:i/>
                <w:sz w:val="20"/>
                <w:szCs w:val="20"/>
              </w:rPr>
            </w:pPr>
            <w:r w:rsidRPr="00AA0A57">
              <w:rPr>
                <w:rFonts w:ascii="Arial" w:hAnsi="Arial" w:cs="Arial"/>
                <w:i/>
              </w:rPr>
              <w:t>Ремонт и монтаж машин и оборудования (33)</w:t>
            </w:r>
          </w:p>
        </w:tc>
      </w:tr>
      <w:tr w:rsidR="00AA0A57" w:rsidRPr="00924C58" w:rsidTr="00C91AF6">
        <w:tc>
          <w:tcPr>
            <w:tcW w:w="2113" w:type="dxa"/>
          </w:tcPr>
          <w:p w:rsidR="00AA0A57" w:rsidRPr="00924C58" w:rsidRDefault="00AA0A57" w:rsidP="00924C58">
            <w:pPr>
              <w:jc w:val="center"/>
              <w:rPr>
                <w:rFonts w:ascii="Arial" w:hAnsi="Arial" w:cs="Arial"/>
                <w:b/>
              </w:rPr>
            </w:pPr>
            <w:r>
              <w:rPr>
                <w:rFonts w:ascii="Arial" w:hAnsi="Arial" w:cs="Arial"/>
                <w:b/>
              </w:rPr>
              <w:t>Уполномоченные лизинговые компании</w:t>
            </w:r>
          </w:p>
        </w:tc>
        <w:tc>
          <w:tcPr>
            <w:tcW w:w="4100" w:type="dxa"/>
          </w:tcPr>
          <w:p w:rsidR="00AA0A57" w:rsidRPr="0021703B" w:rsidRDefault="00AA0A57" w:rsidP="00924C58">
            <w:pPr>
              <w:jc w:val="both"/>
              <w:rPr>
                <w:rFonts w:ascii="Arial" w:hAnsi="Arial" w:cs="Arial"/>
                <w:i/>
              </w:rPr>
            </w:pPr>
            <w:proofErr w:type="spellStart"/>
            <w:r w:rsidRPr="0021703B">
              <w:rPr>
                <w:rFonts w:ascii="Arial" w:hAnsi="Arial" w:cs="Arial"/>
                <w:i/>
              </w:rPr>
              <w:t>Авиакапитал</w:t>
            </w:r>
            <w:proofErr w:type="spellEnd"/>
            <w:r w:rsidRPr="0021703B">
              <w:rPr>
                <w:rFonts w:ascii="Arial" w:hAnsi="Arial" w:cs="Arial"/>
                <w:i/>
              </w:rPr>
              <w:t>-сервис (ООО)</w:t>
            </w:r>
          </w:p>
          <w:p w:rsidR="00AA0A57" w:rsidRPr="0021703B" w:rsidRDefault="008E6329" w:rsidP="00924C58">
            <w:pPr>
              <w:jc w:val="both"/>
              <w:rPr>
                <w:rFonts w:ascii="Arial" w:hAnsi="Arial" w:cs="Arial"/>
                <w:i/>
              </w:rPr>
            </w:pPr>
            <w:r w:rsidRPr="0021703B">
              <w:rPr>
                <w:rFonts w:ascii="Arial" w:hAnsi="Arial" w:cs="Arial"/>
                <w:i/>
              </w:rPr>
              <w:t>Альфа-Лизинг (ООО)</w:t>
            </w:r>
          </w:p>
          <w:p w:rsidR="008E6329" w:rsidRPr="0021703B" w:rsidRDefault="008E6329" w:rsidP="00924C58">
            <w:pPr>
              <w:jc w:val="both"/>
              <w:rPr>
                <w:rFonts w:ascii="Arial" w:hAnsi="Arial" w:cs="Arial"/>
                <w:i/>
              </w:rPr>
            </w:pPr>
            <w:r w:rsidRPr="0021703B">
              <w:rPr>
                <w:rFonts w:ascii="Arial" w:hAnsi="Arial" w:cs="Arial"/>
                <w:i/>
              </w:rPr>
              <w:t>Балтийский Лизинг (ООО)</w:t>
            </w:r>
          </w:p>
          <w:p w:rsidR="008E6329" w:rsidRPr="0021703B" w:rsidRDefault="008E6329" w:rsidP="00924C58">
            <w:pPr>
              <w:jc w:val="both"/>
              <w:rPr>
                <w:rFonts w:ascii="Arial" w:hAnsi="Arial" w:cs="Arial"/>
                <w:i/>
              </w:rPr>
            </w:pPr>
            <w:r w:rsidRPr="0021703B">
              <w:rPr>
                <w:rFonts w:ascii="Arial" w:hAnsi="Arial" w:cs="Arial"/>
                <w:i/>
              </w:rPr>
              <w:t>Бизнес Альянс (АО)</w:t>
            </w:r>
          </w:p>
          <w:p w:rsidR="008E6329" w:rsidRPr="0021703B" w:rsidRDefault="008E6329" w:rsidP="00924C58">
            <w:pPr>
              <w:jc w:val="both"/>
              <w:rPr>
                <w:rFonts w:ascii="Arial" w:hAnsi="Arial" w:cs="Arial"/>
                <w:i/>
              </w:rPr>
            </w:pPr>
            <w:r w:rsidRPr="0021703B">
              <w:rPr>
                <w:rFonts w:ascii="Arial" w:hAnsi="Arial" w:cs="Arial"/>
                <w:i/>
              </w:rPr>
              <w:t>ВТБ Лизинг (АО)</w:t>
            </w:r>
          </w:p>
          <w:p w:rsidR="008E6329" w:rsidRPr="0021703B" w:rsidRDefault="008E6329" w:rsidP="00924C58">
            <w:pPr>
              <w:jc w:val="both"/>
              <w:rPr>
                <w:rFonts w:ascii="Arial" w:hAnsi="Arial" w:cs="Arial"/>
                <w:i/>
              </w:rPr>
            </w:pPr>
            <w:r w:rsidRPr="0021703B">
              <w:rPr>
                <w:rFonts w:ascii="Arial" w:hAnsi="Arial" w:cs="Arial"/>
                <w:i/>
              </w:rPr>
              <w:t>ВЭБ - Лизинг (АО)</w:t>
            </w:r>
            <w:r w:rsidRPr="0021703B">
              <w:rPr>
                <w:rFonts w:ascii="Arial" w:hAnsi="Arial" w:cs="Arial"/>
                <w:i/>
              </w:rPr>
              <w:cr/>
              <w:t xml:space="preserve"> Газпромбанк Лизинг (ООО)</w:t>
            </w:r>
          </w:p>
          <w:p w:rsidR="008E6329" w:rsidRPr="0021703B" w:rsidRDefault="008E6329" w:rsidP="00924C58">
            <w:pPr>
              <w:jc w:val="both"/>
              <w:rPr>
                <w:rFonts w:ascii="Arial" w:hAnsi="Arial" w:cs="Arial"/>
                <w:i/>
              </w:rPr>
            </w:pPr>
            <w:r w:rsidRPr="0021703B">
              <w:rPr>
                <w:rFonts w:ascii="Arial" w:hAnsi="Arial" w:cs="Arial"/>
                <w:i/>
              </w:rPr>
              <w:t>ГТЛК (ПАО)</w:t>
            </w:r>
            <w:r w:rsidRPr="0021703B">
              <w:rPr>
                <w:rFonts w:ascii="Arial" w:hAnsi="Arial" w:cs="Arial"/>
                <w:i/>
              </w:rPr>
              <w:cr/>
              <w:t>Дельта (ООО ЛК)</w:t>
            </w:r>
          </w:p>
          <w:p w:rsidR="008E6329" w:rsidRPr="0021703B" w:rsidRDefault="008E6329" w:rsidP="00924C58">
            <w:pPr>
              <w:jc w:val="both"/>
              <w:rPr>
                <w:rFonts w:ascii="Arial" w:hAnsi="Arial" w:cs="Arial"/>
                <w:i/>
              </w:rPr>
            </w:pPr>
            <w:r w:rsidRPr="0021703B">
              <w:rPr>
                <w:rFonts w:ascii="Arial" w:hAnsi="Arial" w:cs="Arial"/>
                <w:i/>
              </w:rPr>
              <w:t>ЗЕСТ (ЗАО)</w:t>
            </w:r>
          </w:p>
          <w:p w:rsidR="008E6329" w:rsidRPr="0021703B" w:rsidRDefault="008E6329" w:rsidP="00924C58">
            <w:pPr>
              <w:jc w:val="both"/>
              <w:rPr>
                <w:rFonts w:ascii="Arial" w:hAnsi="Arial" w:cs="Arial"/>
                <w:i/>
              </w:rPr>
            </w:pPr>
            <w:r w:rsidRPr="0021703B">
              <w:rPr>
                <w:rFonts w:ascii="Arial" w:hAnsi="Arial" w:cs="Arial"/>
                <w:i/>
              </w:rPr>
              <w:t>Лизинговая компания малого бизнеса республики Татарстан</w:t>
            </w:r>
          </w:p>
          <w:p w:rsidR="008E6329" w:rsidRPr="0021703B" w:rsidRDefault="008E6329" w:rsidP="00924C58">
            <w:pPr>
              <w:jc w:val="both"/>
              <w:rPr>
                <w:rFonts w:ascii="Arial" w:hAnsi="Arial" w:cs="Arial"/>
                <w:i/>
              </w:rPr>
            </w:pPr>
            <w:proofErr w:type="spellStart"/>
            <w:r w:rsidRPr="0021703B">
              <w:rPr>
                <w:rFonts w:ascii="Arial" w:hAnsi="Arial" w:cs="Arial"/>
                <w:i/>
              </w:rPr>
              <w:t>Металлоинвестлизинг</w:t>
            </w:r>
            <w:proofErr w:type="spellEnd"/>
            <w:r w:rsidRPr="0021703B">
              <w:rPr>
                <w:rFonts w:ascii="Arial" w:hAnsi="Arial" w:cs="Arial"/>
                <w:i/>
              </w:rPr>
              <w:t xml:space="preserve"> (АО)</w:t>
            </w:r>
          </w:p>
          <w:p w:rsidR="008E6329" w:rsidRPr="0021703B" w:rsidRDefault="008E6329" w:rsidP="00924C58">
            <w:pPr>
              <w:jc w:val="both"/>
              <w:rPr>
                <w:rFonts w:ascii="Arial" w:hAnsi="Arial" w:cs="Arial"/>
                <w:i/>
              </w:rPr>
            </w:pPr>
            <w:proofErr w:type="spellStart"/>
            <w:r w:rsidRPr="0021703B">
              <w:rPr>
                <w:rFonts w:ascii="Arial" w:hAnsi="Arial" w:cs="Arial"/>
                <w:i/>
              </w:rPr>
              <w:t>Нацпромлизинг</w:t>
            </w:r>
            <w:proofErr w:type="spellEnd"/>
            <w:r w:rsidRPr="0021703B">
              <w:rPr>
                <w:rFonts w:ascii="Arial" w:hAnsi="Arial" w:cs="Arial"/>
                <w:i/>
              </w:rPr>
              <w:t xml:space="preserve"> (ООО)</w:t>
            </w:r>
          </w:p>
          <w:p w:rsidR="008E6329" w:rsidRPr="0021703B" w:rsidRDefault="008E6329" w:rsidP="00924C58">
            <w:pPr>
              <w:jc w:val="both"/>
              <w:rPr>
                <w:rFonts w:ascii="Arial" w:hAnsi="Arial" w:cs="Arial"/>
                <w:i/>
              </w:rPr>
            </w:pPr>
            <w:proofErr w:type="spellStart"/>
            <w:r w:rsidRPr="0021703B">
              <w:rPr>
                <w:rFonts w:ascii="Arial" w:hAnsi="Arial" w:cs="Arial"/>
                <w:i/>
              </w:rPr>
              <w:t>Нефтепромлизинг</w:t>
            </w:r>
            <w:proofErr w:type="spellEnd"/>
            <w:r w:rsidRPr="0021703B">
              <w:rPr>
                <w:rFonts w:ascii="Arial" w:hAnsi="Arial" w:cs="Arial"/>
                <w:i/>
              </w:rPr>
              <w:t xml:space="preserve"> (ООО)</w:t>
            </w:r>
          </w:p>
          <w:p w:rsidR="008E6329" w:rsidRPr="0021703B" w:rsidRDefault="0021703B" w:rsidP="00924C58">
            <w:pPr>
              <w:jc w:val="both"/>
              <w:rPr>
                <w:rFonts w:ascii="Arial" w:hAnsi="Arial" w:cs="Arial"/>
                <w:i/>
              </w:rPr>
            </w:pPr>
            <w:r w:rsidRPr="0021703B">
              <w:rPr>
                <w:rFonts w:ascii="Arial" w:hAnsi="Arial" w:cs="Arial"/>
                <w:i/>
              </w:rPr>
              <w:t>ПЕАК Лизинг (АО)</w:t>
            </w:r>
          </w:p>
        </w:tc>
        <w:tc>
          <w:tcPr>
            <w:tcW w:w="4101" w:type="dxa"/>
          </w:tcPr>
          <w:p w:rsidR="0021703B" w:rsidRPr="0021703B" w:rsidRDefault="0021703B" w:rsidP="00924C58">
            <w:pPr>
              <w:jc w:val="both"/>
              <w:rPr>
                <w:rFonts w:ascii="Arial" w:hAnsi="Arial" w:cs="Arial"/>
                <w:i/>
              </w:rPr>
            </w:pPr>
            <w:r w:rsidRPr="0021703B">
              <w:rPr>
                <w:rFonts w:ascii="Arial" w:hAnsi="Arial" w:cs="Arial"/>
                <w:i/>
              </w:rPr>
              <w:t>Практика ЛК (ООО)</w:t>
            </w:r>
          </w:p>
          <w:p w:rsidR="008E6329" w:rsidRPr="0021703B" w:rsidRDefault="008E6329" w:rsidP="00924C58">
            <w:pPr>
              <w:jc w:val="both"/>
              <w:rPr>
                <w:rFonts w:ascii="Arial" w:hAnsi="Arial" w:cs="Arial"/>
                <w:i/>
              </w:rPr>
            </w:pPr>
            <w:proofErr w:type="spellStart"/>
            <w:r w:rsidRPr="0021703B">
              <w:rPr>
                <w:rFonts w:ascii="Arial" w:hAnsi="Arial" w:cs="Arial"/>
                <w:i/>
              </w:rPr>
              <w:t>Райффайзен</w:t>
            </w:r>
            <w:proofErr w:type="spellEnd"/>
            <w:r w:rsidRPr="0021703B">
              <w:rPr>
                <w:rFonts w:ascii="Arial" w:hAnsi="Arial" w:cs="Arial"/>
                <w:i/>
              </w:rPr>
              <w:t>-Лизинг (ООО)</w:t>
            </w:r>
          </w:p>
          <w:p w:rsidR="008E6329" w:rsidRPr="0021703B" w:rsidRDefault="008E6329" w:rsidP="00924C58">
            <w:pPr>
              <w:jc w:val="both"/>
              <w:rPr>
                <w:rFonts w:ascii="Arial" w:hAnsi="Arial" w:cs="Arial"/>
                <w:i/>
              </w:rPr>
            </w:pPr>
            <w:r w:rsidRPr="0021703B">
              <w:rPr>
                <w:rFonts w:ascii="Arial" w:hAnsi="Arial" w:cs="Arial"/>
                <w:i/>
              </w:rPr>
              <w:t>РБ ЛИЗИНГ (ООО)</w:t>
            </w:r>
          </w:p>
          <w:p w:rsidR="008E6329" w:rsidRPr="0021703B" w:rsidRDefault="008E6329" w:rsidP="00924C58">
            <w:pPr>
              <w:jc w:val="both"/>
              <w:rPr>
                <w:rFonts w:ascii="Arial" w:hAnsi="Arial" w:cs="Arial"/>
                <w:i/>
              </w:rPr>
            </w:pPr>
            <w:r w:rsidRPr="0021703B">
              <w:rPr>
                <w:rFonts w:ascii="Arial" w:hAnsi="Arial" w:cs="Arial"/>
                <w:i/>
              </w:rPr>
              <w:t>РГ Лизинг (ООО)</w:t>
            </w:r>
          </w:p>
          <w:p w:rsidR="0021703B" w:rsidRPr="0021703B" w:rsidRDefault="0021703B" w:rsidP="0021703B">
            <w:pPr>
              <w:jc w:val="both"/>
              <w:rPr>
                <w:rFonts w:ascii="Arial" w:hAnsi="Arial" w:cs="Arial"/>
                <w:i/>
              </w:rPr>
            </w:pPr>
            <w:r w:rsidRPr="0021703B">
              <w:rPr>
                <w:rFonts w:ascii="Arial" w:hAnsi="Arial" w:cs="Arial"/>
                <w:i/>
              </w:rPr>
              <w:t>РЛК Республики Татарстан (АО)</w:t>
            </w:r>
          </w:p>
          <w:p w:rsidR="0021703B" w:rsidRPr="0021703B" w:rsidRDefault="0021703B" w:rsidP="0021703B">
            <w:pPr>
              <w:jc w:val="both"/>
              <w:rPr>
                <w:rFonts w:ascii="Arial" w:hAnsi="Arial" w:cs="Arial"/>
                <w:i/>
              </w:rPr>
            </w:pPr>
            <w:r w:rsidRPr="0021703B">
              <w:rPr>
                <w:rFonts w:ascii="Arial" w:hAnsi="Arial" w:cs="Arial"/>
                <w:i/>
              </w:rPr>
              <w:t>РЛК Ярославской области</w:t>
            </w:r>
          </w:p>
          <w:p w:rsidR="008E6329" w:rsidRPr="0021703B" w:rsidRDefault="008E6329" w:rsidP="00924C58">
            <w:pPr>
              <w:jc w:val="both"/>
              <w:rPr>
                <w:rFonts w:ascii="Arial" w:hAnsi="Arial" w:cs="Arial"/>
                <w:i/>
              </w:rPr>
            </w:pPr>
            <w:r w:rsidRPr="0021703B">
              <w:rPr>
                <w:rFonts w:ascii="Arial" w:hAnsi="Arial" w:cs="Arial"/>
                <w:i/>
              </w:rPr>
              <w:t>Сбербанк Лизинг (АО)</w:t>
            </w:r>
          </w:p>
          <w:p w:rsidR="0021703B" w:rsidRPr="0021703B" w:rsidRDefault="0021703B" w:rsidP="0021703B">
            <w:pPr>
              <w:jc w:val="both"/>
              <w:rPr>
                <w:rFonts w:ascii="Arial" w:hAnsi="Arial" w:cs="Arial"/>
                <w:i/>
              </w:rPr>
            </w:pPr>
            <w:r w:rsidRPr="0021703B">
              <w:rPr>
                <w:rFonts w:ascii="Arial" w:hAnsi="Arial" w:cs="Arial"/>
                <w:i/>
              </w:rPr>
              <w:t xml:space="preserve">Сименс </w:t>
            </w:r>
            <w:proofErr w:type="spellStart"/>
            <w:r w:rsidRPr="0021703B">
              <w:rPr>
                <w:rFonts w:ascii="Arial" w:hAnsi="Arial" w:cs="Arial"/>
                <w:i/>
              </w:rPr>
              <w:t>Финанс</w:t>
            </w:r>
            <w:proofErr w:type="spellEnd"/>
            <w:r w:rsidRPr="0021703B">
              <w:rPr>
                <w:rFonts w:ascii="Arial" w:hAnsi="Arial" w:cs="Arial"/>
                <w:i/>
              </w:rPr>
              <w:t xml:space="preserve"> (ООО)</w:t>
            </w:r>
          </w:p>
          <w:p w:rsidR="008E6329" w:rsidRPr="0021703B" w:rsidRDefault="008E6329" w:rsidP="00924C58">
            <w:pPr>
              <w:jc w:val="both"/>
              <w:rPr>
                <w:rFonts w:ascii="Arial" w:hAnsi="Arial" w:cs="Arial"/>
                <w:i/>
              </w:rPr>
            </w:pPr>
            <w:proofErr w:type="spellStart"/>
            <w:r w:rsidRPr="0021703B">
              <w:rPr>
                <w:rFonts w:ascii="Arial" w:hAnsi="Arial" w:cs="Arial"/>
                <w:i/>
              </w:rPr>
              <w:t>ТрансФин</w:t>
            </w:r>
            <w:proofErr w:type="spellEnd"/>
            <w:r w:rsidRPr="0021703B">
              <w:rPr>
                <w:rFonts w:ascii="Arial" w:hAnsi="Arial" w:cs="Arial"/>
                <w:i/>
              </w:rPr>
              <w:t>-М (ПАО)</w:t>
            </w:r>
          </w:p>
          <w:p w:rsidR="0021703B" w:rsidRPr="0021703B" w:rsidRDefault="0021703B" w:rsidP="00924C58">
            <w:pPr>
              <w:jc w:val="both"/>
              <w:rPr>
                <w:rFonts w:ascii="Arial" w:hAnsi="Arial" w:cs="Arial"/>
                <w:i/>
              </w:rPr>
            </w:pPr>
            <w:proofErr w:type="spellStart"/>
            <w:r w:rsidRPr="0021703B">
              <w:rPr>
                <w:rFonts w:ascii="Arial" w:hAnsi="Arial" w:cs="Arial"/>
                <w:i/>
              </w:rPr>
              <w:t>Транслизинг</w:t>
            </w:r>
            <w:proofErr w:type="spellEnd"/>
            <w:r w:rsidRPr="0021703B">
              <w:rPr>
                <w:rFonts w:ascii="Arial" w:hAnsi="Arial" w:cs="Arial"/>
                <w:i/>
              </w:rPr>
              <w:t xml:space="preserve"> (ООО)</w:t>
            </w:r>
          </w:p>
          <w:p w:rsidR="008E6329" w:rsidRPr="0021703B" w:rsidRDefault="008E6329" w:rsidP="00924C58">
            <w:pPr>
              <w:jc w:val="both"/>
              <w:rPr>
                <w:rFonts w:ascii="Arial" w:hAnsi="Arial" w:cs="Arial"/>
                <w:i/>
              </w:rPr>
            </w:pPr>
            <w:proofErr w:type="gramStart"/>
            <w:r w:rsidRPr="0021703B">
              <w:rPr>
                <w:rFonts w:ascii="Arial" w:hAnsi="Arial" w:cs="Arial"/>
                <w:i/>
              </w:rPr>
              <w:t>Универсальная</w:t>
            </w:r>
            <w:proofErr w:type="gramEnd"/>
            <w:r w:rsidRPr="0021703B">
              <w:rPr>
                <w:rFonts w:ascii="Arial" w:hAnsi="Arial" w:cs="Arial"/>
                <w:i/>
              </w:rPr>
              <w:t xml:space="preserve"> ЛК (АО)</w:t>
            </w:r>
          </w:p>
          <w:p w:rsidR="008E6329" w:rsidRPr="0021703B" w:rsidRDefault="008E6329" w:rsidP="00924C58">
            <w:pPr>
              <w:jc w:val="both"/>
              <w:rPr>
                <w:rFonts w:ascii="Arial" w:hAnsi="Arial" w:cs="Arial"/>
                <w:i/>
              </w:rPr>
            </w:pPr>
            <w:proofErr w:type="spellStart"/>
            <w:r w:rsidRPr="0021703B">
              <w:rPr>
                <w:rFonts w:ascii="Arial" w:hAnsi="Arial" w:cs="Arial"/>
                <w:i/>
              </w:rPr>
              <w:t>УралБизнесЛизинг</w:t>
            </w:r>
            <w:proofErr w:type="spellEnd"/>
            <w:r w:rsidRPr="0021703B">
              <w:rPr>
                <w:rFonts w:ascii="Arial" w:hAnsi="Arial" w:cs="Arial"/>
                <w:i/>
              </w:rPr>
              <w:t xml:space="preserve"> (ООО)</w:t>
            </w:r>
          </w:p>
          <w:p w:rsidR="008E6329" w:rsidRPr="0021703B" w:rsidRDefault="008E6329" w:rsidP="00924C58">
            <w:pPr>
              <w:jc w:val="both"/>
              <w:rPr>
                <w:rFonts w:ascii="Arial" w:hAnsi="Arial" w:cs="Arial"/>
                <w:i/>
              </w:rPr>
            </w:pPr>
            <w:proofErr w:type="spellStart"/>
            <w:r w:rsidRPr="0021703B">
              <w:rPr>
                <w:rFonts w:ascii="Arial" w:hAnsi="Arial" w:cs="Arial"/>
                <w:i/>
              </w:rPr>
              <w:t>ФинансБизнесГрупп</w:t>
            </w:r>
            <w:proofErr w:type="spellEnd"/>
            <w:r w:rsidRPr="0021703B">
              <w:rPr>
                <w:rFonts w:ascii="Arial" w:hAnsi="Arial" w:cs="Arial"/>
                <w:i/>
              </w:rPr>
              <w:t xml:space="preserve"> (ООО)</w:t>
            </w:r>
          </w:p>
          <w:p w:rsidR="008E6329" w:rsidRPr="0021703B" w:rsidRDefault="008E6329" w:rsidP="00924C58">
            <w:pPr>
              <w:jc w:val="both"/>
              <w:rPr>
                <w:rFonts w:ascii="Arial" w:hAnsi="Arial" w:cs="Arial"/>
                <w:i/>
              </w:rPr>
            </w:pPr>
            <w:proofErr w:type="spellStart"/>
            <w:r w:rsidRPr="0021703B">
              <w:rPr>
                <w:rFonts w:ascii="Arial" w:hAnsi="Arial" w:cs="Arial"/>
                <w:i/>
              </w:rPr>
              <w:t>ЧелИндЛизинг</w:t>
            </w:r>
            <w:proofErr w:type="spellEnd"/>
            <w:r w:rsidRPr="0021703B">
              <w:rPr>
                <w:rFonts w:ascii="Arial" w:hAnsi="Arial" w:cs="Arial"/>
                <w:i/>
              </w:rPr>
              <w:t xml:space="preserve"> (ООО)</w:t>
            </w:r>
          </w:p>
          <w:p w:rsidR="008E6329" w:rsidRPr="0021703B" w:rsidRDefault="008E6329" w:rsidP="00924C58">
            <w:pPr>
              <w:jc w:val="both"/>
              <w:rPr>
                <w:rFonts w:ascii="Arial" w:hAnsi="Arial" w:cs="Arial"/>
                <w:i/>
              </w:rPr>
            </w:pPr>
            <w:r w:rsidRPr="0021703B">
              <w:rPr>
                <w:rFonts w:ascii="Arial" w:hAnsi="Arial" w:cs="Arial"/>
                <w:i/>
              </w:rPr>
              <w:t>Эксперт-Лизинг (ООО)</w:t>
            </w:r>
          </w:p>
          <w:p w:rsidR="0021703B" w:rsidRPr="00924C58" w:rsidRDefault="008E6329" w:rsidP="0021703B">
            <w:pPr>
              <w:jc w:val="both"/>
              <w:rPr>
                <w:rFonts w:ascii="Arial" w:hAnsi="Arial" w:cs="Arial"/>
                <w:i/>
              </w:rPr>
            </w:pPr>
            <w:proofErr w:type="spellStart"/>
            <w:r w:rsidRPr="0021703B">
              <w:rPr>
                <w:rFonts w:ascii="Arial" w:hAnsi="Arial" w:cs="Arial"/>
                <w:i/>
              </w:rPr>
              <w:t>ЮниКредит</w:t>
            </w:r>
            <w:proofErr w:type="spellEnd"/>
            <w:r w:rsidRPr="0021703B">
              <w:rPr>
                <w:rFonts w:ascii="Arial" w:hAnsi="Arial" w:cs="Arial"/>
                <w:i/>
              </w:rPr>
              <w:t xml:space="preserve"> Лизинг (ООО)</w:t>
            </w:r>
          </w:p>
        </w:tc>
      </w:tr>
      <w:tr w:rsidR="00904BED" w:rsidRPr="00924C58" w:rsidTr="00AA0A57">
        <w:tc>
          <w:tcPr>
            <w:tcW w:w="2113" w:type="dxa"/>
          </w:tcPr>
          <w:p w:rsidR="00904BED" w:rsidRPr="00924C58" w:rsidRDefault="00904BED" w:rsidP="00924C58">
            <w:pPr>
              <w:jc w:val="center"/>
              <w:rPr>
                <w:rFonts w:ascii="Arial" w:hAnsi="Arial" w:cs="Arial"/>
                <w:b/>
              </w:rPr>
            </w:pPr>
            <w:r w:rsidRPr="00924C58">
              <w:rPr>
                <w:rFonts w:ascii="Arial" w:hAnsi="Arial" w:cs="Arial"/>
                <w:b/>
              </w:rPr>
              <w:t xml:space="preserve">Перечень документов </w:t>
            </w:r>
          </w:p>
          <w:p w:rsidR="00904BED" w:rsidRPr="001B0E80" w:rsidRDefault="00904BED" w:rsidP="00924C58">
            <w:pPr>
              <w:jc w:val="center"/>
              <w:rPr>
                <w:rFonts w:ascii="Arial" w:hAnsi="Arial" w:cs="Arial"/>
                <w:b/>
                <w:sz w:val="20"/>
                <w:szCs w:val="20"/>
              </w:rPr>
            </w:pPr>
            <w:r w:rsidRPr="00924C58">
              <w:rPr>
                <w:rFonts w:ascii="Arial" w:hAnsi="Arial" w:cs="Arial"/>
                <w:b/>
                <w:sz w:val="20"/>
                <w:szCs w:val="20"/>
              </w:rPr>
              <w:t xml:space="preserve">на </w:t>
            </w:r>
            <w:r w:rsidRPr="00924C58">
              <w:rPr>
                <w:rFonts w:ascii="Arial" w:hAnsi="Arial" w:cs="Arial"/>
                <w:b/>
                <w:sz w:val="20"/>
                <w:szCs w:val="20"/>
              </w:rPr>
              <w:lastRenderedPageBreak/>
              <w:t xml:space="preserve">первоначальном этапе </w:t>
            </w:r>
            <w:r w:rsidRPr="001B0E80">
              <w:rPr>
                <w:rFonts w:ascii="Arial" w:hAnsi="Arial" w:cs="Arial"/>
                <w:b/>
                <w:sz w:val="20"/>
                <w:szCs w:val="20"/>
              </w:rPr>
              <w:t>*</w:t>
            </w:r>
          </w:p>
          <w:p w:rsidR="00904BED" w:rsidRDefault="00904BED" w:rsidP="00924C58">
            <w:pPr>
              <w:jc w:val="center"/>
              <w:rPr>
                <w:rFonts w:ascii="Arial" w:hAnsi="Arial" w:cs="Arial"/>
                <w:b/>
              </w:rPr>
            </w:pPr>
          </w:p>
          <w:p w:rsidR="00904BED" w:rsidRDefault="00904BED" w:rsidP="00924C58">
            <w:pPr>
              <w:jc w:val="center"/>
              <w:rPr>
                <w:rFonts w:ascii="Arial" w:hAnsi="Arial" w:cs="Arial"/>
                <w:b/>
              </w:rPr>
            </w:pPr>
          </w:p>
          <w:p w:rsidR="00904BED" w:rsidRPr="00924C58" w:rsidRDefault="00904BED" w:rsidP="00924C58">
            <w:pPr>
              <w:jc w:val="center"/>
              <w:rPr>
                <w:rFonts w:ascii="Arial" w:hAnsi="Arial" w:cs="Arial"/>
              </w:rPr>
            </w:pPr>
            <w:r w:rsidRPr="00924C58">
              <w:rPr>
                <w:rFonts w:ascii="Arial" w:hAnsi="Arial" w:cs="Arial"/>
              </w:rPr>
              <w:t>(</w:t>
            </w:r>
            <w:r>
              <w:rPr>
                <w:rFonts w:ascii="Arial" w:hAnsi="Arial" w:cs="Arial"/>
              </w:rPr>
              <w:t xml:space="preserve">* </w:t>
            </w:r>
            <w:r w:rsidRPr="00924C58">
              <w:rPr>
                <w:rFonts w:ascii="Arial" w:hAnsi="Arial" w:cs="Arial"/>
                <w:sz w:val="16"/>
                <w:szCs w:val="16"/>
              </w:rPr>
              <w:t>представляются в виде электронных копий документа)</w:t>
            </w:r>
          </w:p>
        </w:tc>
        <w:tc>
          <w:tcPr>
            <w:tcW w:w="8201" w:type="dxa"/>
            <w:gridSpan w:val="2"/>
          </w:tcPr>
          <w:p w:rsidR="00904BED" w:rsidRPr="00924C58" w:rsidRDefault="00904BED" w:rsidP="00B15E92">
            <w:pPr>
              <w:numPr>
                <w:ilvl w:val="0"/>
                <w:numId w:val="7"/>
              </w:numPr>
              <w:tabs>
                <w:tab w:val="left" w:pos="327"/>
              </w:tabs>
              <w:ind w:left="0" w:firstLine="0"/>
              <w:contextualSpacing/>
              <w:jc w:val="both"/>
              <w:rPr>
                <w:rFonts w:ascii="Arial" w:hAnsi="Arial" w:cs="Arial"/>
                <w:i/>
              </w:rPr>
            </w:pPr>
            <w:r w:rsidRPr="00924C58">
              <w:rPr>
                <w:rFonts w:ascii="Arial" w:hAnsi="Arial" w:cs="Arial"/>
                <w:i/>
              </w:rPr>
              <w:lastRenderedPageBreak/>
              <w:t>Бизнес-план проекта;</w:t>
            </w:r>
          </w:p>
          <w:p w:rsidR="00904BED" w:rsidRPr="00924C58" w:rsidRDefault="00904BED" w:rsidP="00B15E92">
            <w:pPr>
              <w:numPr>
                <w:ilvl w:val="0"/>
                <w:numId w:val="7"/>
              </w:numPr>
              <w:tabs>
                <w:tab w:val="left" w:pos="14"/>
                <w:tab w:val="left" w:pos="297"/>
              </w:tabs>
              <w:ind w:left="14" w:firstLine="0"/>
              <w:contextualSpacing/>
              <w:jc w:val="both"/>
              <w:rPr>
                <w:rFonts w:ascii="Arial" w:hAnsi="Arial" w:cs="Arial"/>
                <w:i/>
              </w:rPr>
            </w:pPr>
            <w:r w:rsidRPr="00954CBB">
              <w:rPr>
                <w:rFonts w:ascii="Arial" w:hAnsi="Arial" w:cs="Arial"/>
                <w:i/>
              </w:rPr>
              <w:t>Спецификация на промышленное оборудование</w:t>
            </w:r>
            <w:r w:rsidRPr="00924C58">
              <w:rPr>
                <w:rFonts w:ascii="Arial" w:hAnsi="Arial" w:cs="Arial"/>
                <w:i/>
              </w:rPr>
              <w:t>;</w:t>
            </w:r>
          </w:p>
          <w:p w:rsidR="00904BED" w:rsidRPr="00924C58" w:rsidRDefault="00904BED" w:rsidP="00B15E92">
            <w:pPr>
              <w:numPr>
                <w:ilvl w:val="0"/>
                <w:numId w:val="7"/>
              </w:numPr>
              <w:tabs>
                <w:tab w:val="left" w:pos="327"/>
              </w:tabs>
              <w:ind w:left="0" w:firstLine="0"/>
              <w:contextualSpacing/>
              <w:jc w:val="both"/>
              <w:rPr>
                <w:rFonts w:ascii="Arial" w:hAnsi="Arial" w:cs="Arial"/>
                <w:i/>
              </w:rPr>
            </w:pPr>
            <w:r w:rsidRPr="00924C58">
              <w:rPr>
                <w:rFonts w:ascii="Arial" w:hAnsi="Arial" w:cs="Arial"/>
                <w:i/>
              </w:rPr>
              <w:t>Календарный план проекта;</w:t>
            </w:r>
          </w:p>
          <w:p w:rsidR="00904BED" w:rsidRPr="00924C58" w:rsidRDefault="00904BED" w:rsidP="00B15E92">
            <w:pPr>
              <w:numPr>
                <w:ilvl w:val="0"/>
                <w:numId w:val="7"/>
              </w:numPr>
              <w:tabs>
                <w:tab w:val="left" w:pos="327"/>
              </w:tabs>
              <w:ind w:left="0" w:firstLine="0"/>
              <w:contextualSpacing/>
              <w:jc w:val="both"/>
              <w:rPr>
                <w:rFonts w:ascii="Arial" w:hAnsi="Arial" w:cs="Arial"/>
                <w:i/>
              </w:rPr>
            </w:pPr>
            <w:r w:rsidRPr="00924C58">
              <w:rPr>
                <w:rFonts w:ascii="Arial" w:hAnsi="Arial" w:cs="Arial"/>
                <w:i/>
              </w:rPr>
              <w:lastRenderedPageBreak/>
              <w:t>Финансовая модель;</w:t>
            </w:r>
          </w:p>
          <w:p w:rsidR="00904BED" w:rsidRPr="00924C58" w:rsidRDefault="00904BED" w:rsidP="00B15E92">
            <w:pPr>
              <w:numPr>
                <w:ilvl w:val="0"/>
                <w:numId w:val="7"/>
              </w:numPr>
              <w:tabs>
                <w:tab w:val="left" w:pos="327"/>
              </w:tabs>
              <w:ind w:left="0" w:firstLine="0"/>
              <w:contextualSpacing/>
              <w:jc w:val="both"/>
              <w:rPr>
                <w:rFonts w:ascii="Arial" w:hAnsi="Arial" w:cs="Arial"/>
                <w:i/>
              </w:rPr>
            </w:pPr>
            <w:r w:rsidRPr="00924C58">
              <w:rPr>
                <w:rFonts w:ascii="Arial" w:hAnsi="Arial" w:cs="Arial"/>
                <w:i/>
              </w:rPr>
              <w:t>Заявление об обеспечении исполнения обязательств по договору займа;</w:t>
            </w:r>
          </w:p>
          <w:p w:rsidR="00904BED" w:rsidRPr="00954CBB" w:rsidRDefault="00904BED" w:rsidP="00B15E92">
            <w:pPr>
              <w:numPr>
                <w:ilvl w:val="0"/>
                <w:numId w:val="7"/>
              </w:numPr>
              <w:tabs>
                <w:tab w:val="left" w:pos="14"/>
                <w:tab w:val="left" w:pos="297"/>
              </w:tabs>
              <w:ind w:left="0" w:firstLine="14"/>
              <w:contextualSpacing/>
              <w:jc w:val="both"/>
              <w:rPr>
                <w:rFonts w:ascii="Arial" w:hAnsi="Arial" w:cs="Arial"/>
                <w:i/>
              </w:rPr>
            </w:pPr>
            <w:r w:rsidRPr="00954CBB">
              <w:rPr>
                <w:rFonts w:ascii="Arial" w:hAnsi="Arial" w:cs="Arial"/>
                <w:i/>
              </w:rPr>
              <w:t>Заверение об обстоятельствах, имеющих значение для заключения договора</w:t>
            </w:r>
          </w:p>
          <w:p w:rsidR="00904BED" w:rsidRPr="00924C58" w:rsidRDefault="00904BED" w:rsidP="00B15E92">
            <w:pPr>
              <w:numPr>
                <w:ilvl w:val="0"/>
                <w:numId w:val="7"/>
              </w:numPr>
              <w:tabs>
                <w:tab w:val="left" w:pos="327"/>
              </w:tabs>
              <w:autoSpaceDE w:val="0"/>
              <w:autoSpaceDN w:val="0"/>
              <w:adjustRightInd w:val="0"/>
              <w:ind w:left="0" w:firstLine="0"/>
              <w:jc w:val="both"/>
              <w:rPr>
                <w:rFonts w:ascii="Arial" w:hAnsi="Arial" w:cs="Arial"/>
                <w:i/>
                <w:color w:val="000000"/>
              </w:rPr>
            </w:pPr>
            <w:r w:rsidRPr="00924C58">
              <w:rPr>
                <w:rFonts w:ascii="Arial" w:hAnsi="Arial" w:cs="Arial"/>
                <w:i/>
                <w:color w:val="000000"/>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sidRPr="00924C58">
              <w:rPr>
                <w:rFonts w:ascii="Arial" w:hAnsi="Arial" w:cs="Arial"/>
                <w:i/>
                <w:color w:val="000000"/>
              </w:rPr>
              <w:t>с даты окончания</w:t>
            </w:r>
            <w:proofErr w:type="gramEnd"/>
            <w:r w:rsidRPr="00924C58">
              <w:rPr>
                <w:rFonts w:ascii="Arial" w:hAnsi="Arial" w:cs="Arial"/>
                <w:i/>
                <w:color w:val="000000"/>
              </w:rPr>
              <w:t xml:space="preserve"> календарного месяца, следующего за отчетным периодом)</w:t>
            </w:r>
          </w:p>
          <w:p w:rsidR="00904BED" w:rsidRPr="00924C58" w:rsidRDefault="00904BED" w:rsidP="00B15E92">
            <w:pPr>
              <w:numPr>
                <w:ilvl w:val="0"/>
                <w:numId w:val="7"/>
              </w:numPr>
              <w:tabs>
                <w:tab w:val="left" w:pos="327"/>
              </w:tabs>
              <w:ind w:left="0" w:firstLine="0"/>
              <w:contextualSpacing/>
              <w:jc w:val="both"/>
              <w:rPr>
                <w:rFonts w:ascii="Arial" w:hAnsi="Arial" w:cs="Arial"/>
                <w:i/>
              </w:rPr>
            </w:pPr>
            <w:r w:rsidRPr="00924C58">
              <w:rPr>
                <w:rFonts w:ascii="Arial" w:hAnsi="Arial" w:cs="Arial"/>
                <w:i/>
              </w:rPr>
              <w:t>Учредительные документы, документы о государственной регистрации;</w:t>
            </w:r>
          </w:p>
          <w:p w:rsidR="00904BED" w:rsidRPr="00924C58" w:rsidRDefault="00904BED" w:rsidP="00B15E92">
            <w:pPr>
              <w:numPr>
                <w:ilvl w:val="0"/>
                <w:numId w:val="7"/>
              </w:numPr>
              <w:tabs>
                <w:tab w:val="left" w:pos="327"/>
              </w:tabs>
              <w:ind w:left="0" w:firstLine="0"/>
              <w:contextualSpacing/>
              <w:jc w:val="both"/>
              <w:rPr>
                <w:rFonts w:ascii="Arial" w:hAnsi="Arial" w:cs="Arial"/>
                <w:i/>
              </w:rPr>
            </w:pPr>
            <w:r w:rsidRPr="00924C58">
              <w:rPr>
                <w:rFonts w:ascii="Arial" w:hAnsi="Arial" w:cs="Arial"/>
                <w:i/>
              </w:rPr>
              <w:t xml:space="preserve">Информационная справка о </w:t>
            </w:r>
            <w:proofErr w:type="spellStart"/>
            <w:r w:rsidRPr="00924C58">
              <w:rPr>
                <w:rFonts w:ascii="Arial" w:hAnsi="Arial" w:cs="Arial"/>
                <w:i/>
              </w:rPr>
              <w:t>бенефициарных</w:t>
            </w:r>
            <w:proofErr w:type="spellEnd"/>
            <w:r w:rsidRPr="00924C58">
              <w:rPr>
                <w:rFonts w:ascii="Arial" w:hAnsi="Arial" w:cs="Arial"/>
                <w:i/>
              </w:rPr>
              <w:t xml:space="preserve"> владельцах Заявителя</w:t>
            </w:r>
          </w:p>
          <w:p w:rsidR="00904BED" w:rsidRPr="00924C58" w:rsidRDefault="00904BED" w:rsidP="00B15E92">
            <w:pPr>
              <w:numPr>
                <w:ilvl w:val="0"/>
                <w:numId w:val="7"/>
              </w:numPr>
              <w:tabs>
                <w:tab w:val="left" w:pos="327"/>
              </w:tabs>
              <w:ind w:left="0" w:firstLine="0"/>
              <w:contextualSpacing/>
              <w:jc w:val="both"/>
              <w:rPr>
                <w:rFonts w:ascii="Arial" w:hAnsi="Arial" w:cs="Arial"/>
                <w:i/>
              </w:rPr>
            </w:pPr>
            <w:r w:rsidRPr="00924C58">
              <w:rPr>
                <w:rFonts w:ascii="Arial" w:hAnsi="Arial" w:cs="Arial"/>
                <w:i/>
              </w:rPr>
              <w:t>Информационная справка об аффилированных лицах Заявителя</w:t>
            </w:r>
          </w:p>
          <w:p w:rsidR="00904BED" w:rsidRPr="00954CBB" w:rsidRDefault="00904BED" w:rsidP="00B15E92">
            <w:pPr>
              <w:numPr>
                <w:ilvl w:val="0"/>
                <w:numId w:val="7"/>
              </w:numPr>
              <w:tabs>
                <w:tab w:val="left" w:pos="14"/>
                <w:tab w:val="left" w:pos="297"/>
              </w:tabs>
              <w:ind w:left="0" w:firstLine="14"/>
              <w:contextualSpacing/>
              <w:jc w:val="both"/>
              <w:rPr>
                <w:rFonts w:ascii="Arial" w:hAnsi="Arial" w:cs="Arial"/>
                <w:i/>
              </w:rPr>
            </w:pPr>
            <w:r w:rsidRPr="00924C58">
              <w:rPr>
                <w:rFonts w:ascii="Arial" w:hAnsi="Arial" w:cs="Arial"/>
                <w:i/>
              </w:rPr>
              <w:t>Расчёт величины чистых активов на последнюю отчетную дату</w:t>
            </w:r>
          </w:p>
          <w:p w:rsidR="00904BED" w:rsidRPr="00954CBB" w:rsidRDefault="00904BED" w:rsidP="00B15E92">
            <w:pPr>
              <w:numPr>
                <w:ilvl w:val="0"/>
                <w:numId w:val="7"/>
              </w:numPr>
              <w:tabs>
                <w:tab w:val="left" w:pos="14"/>
                <w:tab w:val="left" w:pos="297"/>
              </w:tabs>
              <w:ind w:left="0" w:firstLine="14"/>
              <w:contextualSpacing/>
              <w:jc w:val="both"/>
              <w:rPr>
                <w:rFonts w:ascii="Arial" w:hAnsi="Arial" w:cs="Arial"/>
                <w:i/>
              </w:rPr>
            </w:pPr>
            <w:r w:rsidRPr="00954CBB">
              <w:rPr>
                <w:rFonts w:ascii="Arial" w:hAnsi="Arial" w:cs="Arial"/>
                <w:i/>
              </w:rPr>
              <w:t>Справка с указанием перечня залогового имущества</w:t>
            </w:r>
          </w:p>
          <w:p w:rsidR="00904BED" w:rsidRPr="00954CBB" w:rsidRDefault="00904BED" w:rsidP="00B15E92">
            <w:pPr>
              <w:numPr>
                <w:ilvl w:val="0"/>
                <w:numId w:val="7"/>
              </w:numPr>
              <w:tabs>
                <w:tab w:val="left" w:pos="14"/>
                <w:tab w:val="left" w:pos="297"/>
              </w:tabs>
              <w:ind w:left="0" w:firstLine="14"/>
              <w:contextualSpacing/>
              <w:jc w:val="both"/>
              <w:rPr>
                <w:rFonts w:ascii="Arial" w:hAnsi="Arial" w:cs="Arial"/>
                <w:i/>
              </w:rPr>
            </w:pPr>
            <w:r w:rsidRPr="00924C58">
              <w:rPr>
                <w:rFonts w:ascii="Arial" w:hAnsi="Arial" w:cs="Arial"/>
                <w:i/>
              </w:rPr>
              <w:t>Согласие Заявителя как субъекта кредитной истории на раскрытие информации, содержащейся в кредитной истории</w:t>
            </w:r>
          </w:p>
          <w:p w:rsidR="00904BED" w:rsidRPr="00924C58" w:rsidRDefault="00904BED" w:rsidP="00BC7F52">
            <w:pPr>
              <w:tabs>
                <w:tab w:val="left" w:pos="186"/>
                <w:tab w:val="left" w:pos="327"/>
              </w:tabs>
              <w:ind w:left="44"/>
              <w:contextualSpacing/>
              <w:jc w:val="both"/>
              <w:rPr>
                <w:rFonts w:ascii="Arial" w:hAnsi="Arial" w:cs="Arial"/>
                <w:i/>
                <w:u w:val="single"/>
              </w:rPr>
            </w:pPr>
            <w:r w:rsidRPr="00924C58">
              <w:rPr>
                <w:rFonts w:ascii="Arial" w:hAnsi="Arial" w:cs="Arial"/>
                <w:i/>
                <w:u w:val="single"/>
              </w:rPr>
              <w:t>Для группы компаний:</w:t>
            </w:r>
          </w:p>
          <w:p w:rsidR="00904BED" w:rsidRPr="00924C58" w:rsidRDefault="00904BED" w:rsidP="00B15E92">
            <w:pPr>
              <w:numPr>
                <w:ilvl w:val="0"/>
                <w:numId w:val="7"/>
              </w:numPr>
              <w:tabs>
                <w:tab w:val="left" w:pos="44"/>
                <w:tab w:val="left" w:pos="327"/>
              </w:tabs>
              <w:ind w:left="0" w:firstLine="44"/>
              <w:contextualSpacing/>
              <w:jc w:val="both"/>
              <w:rPr>
                <w:rFonts w:ascii="Arial" w:hAnsi="Arial" w:cs="Arial"/>
                <w:i/>
              </w:rPr>
            </w:pPr>
            <w:r w:rsidRPr="00924C58">
              <w:rPr>
                <w:rFonts w:ascii="Arial" w:hAnsi="Arial" w:cs="Arial"/>
                <w:i/>
              </w:rPr>
              <w:t xml:space="preserve">Организационная структура Группы с указанием долей владения </w:t>
            </w:r>
          </w:p>
          <w:p w:rsidR="00904BED" w:rsidRPr="00924C58" w:rsidRDefault="00904BED" w:rsidP="00B15E92">
            <w:pPr>
              <w:numPr>
                <w:ilvl w:val="0"/>
                <w:numId w:val="7"/>
              </w:numPr>
              <w:tabs>
                <w:tab w:val="left" w:pos="44"/>
                <w:tab w:val="left" w:pos="327"/>
              </w:tabs>
              <w:ind w:left="44" w:firstLine="0"/>
              <w:contextualSpacing/>
              <w:jc w:val="both"/>
              <w:rPr>
                <w:rFonts w:ascii="Arial" w:hAnsi="Arial" w:cs="Arial"/>
                <w:i/>
              </w:rPr>
            </w:pPr>
            <w:r w:rsidRPr="00924C58">
              <w:rPr>
                <w:rFonts w:ascii="Arial" w:hAnsi="Arial" w:cs="Arial"/>
                <w:i/>
              </w:rPr>
              <w:t xml:space="preserve">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w:t>
            </w:r>
          </w:p>
          <w:p w:rsidR="00904BED" w:rsidRPr="00954CBB" w:rsidRDefault="00904BED" w:rsidP="00B15E92">
            <w:pPr>
              <w:numPr>
                <w:ilvl w:val="0"/>
                <w:numId w:val="7"/>
              </w:numPr>
              <w:tabs>
                <w:tab w:val="left" w:pos="44"/>
                <w:tab w:val="left" w:pos="327"/>
              </w:tabs>
              <w:ind w:left="0" w:firstLine="0"/>
              <w:contextualSpacing/>
              <w:jc w:val="both"/>
              <w:rPr>
                <w:rFonts w:ascii="Arial" w:hAnsi="Arial" w:cs="Arial"/>
                <w:i/>
              </w:rPr>
            </w:pPr>
            <w:r w:rsidRPr="00924C58">
              <w:rPr>
                <w:rFonts w:ascii="Arial" w:hAnsi="Arial" w:cs="Arial"/>
                <w:i/>
              </w:rPr>
              <w:t xml:space="preserve">Консолидированная финансовая отчётность Группы </w:t>
            </w:r>
            <w:proofErr w:type="spellStart"/>
            <w:r w:rsidRPr="00924C58">
              <w:rPr>
                <w:rFonts w:ascii="Arial" w:hAnsi="Arial" w:cs="Arial"/>
                <w:i/>
              </w:rPr>
              <w:t>аудированная</w:t>
            </w:r>
            <w:proofErr w:type="spellEnd"/>
            <w:r w:rsidRPr="00924C58">
              <w:rPr>
                <w:rFonts w:ascii="Arial" w:hAnsi="Arial" w:cs="Arial"/>
                <w:i/>
              </w:rPr>
              <w:t xml:space="preserve"> по МСФО или управленческая – за последний завершившийся финансовый год и завершившийся отчетный период текущего года (при наличии) </w:t>
            </w:r>
          </w:p>
        </w:tc>
      </w:tr>
      <w:tr w:rsidR="00AA0A57" w:rsidRPr="00924C58" w:rsidTr="00AA0A57">
        <w:tc>
          <w:tcPr>
            <w:tcW w:w="2113" w:type="dxa"/>
          </w:tcPr>
          <w:p w:rsidR="00AA0A57" w:rsidRPr="00924C58" w:rsidRDefault="00AA0A57" w:rsidP="00924C58">
            <w:pPr>
              <w:jc w:val="center"/>
              <w:rPr>
                <w:rFonts w:ascii="Arial" w:hAnsi="Arial" w:cs="Arial"/>
                <w:b/>
              </w:rPr>
            </w:pPr>
            <w:r w:rsidRPr="00924C58">
              <w:rPr>
                <w:rFonts w:ascii="Arial" w:hAnsi="Arial" w:cs="Arial"/>
                <w:b/>
              </w:rPr>
              <w:lastRenderedPageBreak/>
              <w:t>Контакты</w:t>
            </w:r>
          </w:p>
        </w:tc>
        <w:tc>
          <w:tcPr>
            <w:tcW w:w="8201" w:type="dxa"/>
            <w:gridSpan w:val="2"/>
          </w:tcPr>
          <w:p w:rsidR="00AA0A57" w:rsidRPr="00954CBB" w:rsidRDefault="00AA0A57" w:rsidP="00AA0A57">
            <w:pPr>
              <w:tabs>
                <w:tab w:val="left" w:pos="327"/>
              </w:tabs>
              <w:contextualSpacing/>
              <w:jc w:val="both"/>
              <w:rPr>
                <w:rFonts w:ascii="Arial" w:hAnsi="Arial" w:cs="Arial"/>
                <w:i/>
              </w:rPr>
            </w:pPr>
            <w:proofErr w:type="spellStart"/>
            <w:r w:rsidRPr="00954CBB">
              <w:rPr>
                <w:rFonts w:ascii="Arial" w:hAnsi="Arial" w:cs="Arial"/>
                <w:i/>
              </w:rPr>
              <w:t>Молев</w:t>
            </w:r>
            <w:proofErr w:type="spellEnd"/>
            <w:r w:rsidRPr="00954CBB">
              <w:rPr>
                <w:rFonts w:ascii="Arial" w:hAnsi="Arial" w:cs="Arial"/>
                <w:i/>
              </w:rPr>
              <w:t xml:space="preserve"> Николай – </w:t>
            </w:r>
            <w:r w:rsidR="0087216B">
              <w:rPr>
                <w:rFonts w:ascii="Arial" w:hAnsi="Arial" w:cs="Arial"/>
                <w:i/>
                <w:iCs/>
              </w:rPr>
              <w:t xml:space="preserve">руководитель проектов </w:t>
            </w:r>
            <w:r w:rsidRPr="00954CBB">
              <w:rPr>
                <w:rFonts w:ascii="Arial" w:hAnsi="Arial" w:cs="Arial"/>
                <w:i/>
              </w:rPr>
              <w:t xml:space="preserve">– 8 (4932) 30-89-34, </w:t>
            </w:r>
            <w:proofErr w:type="spellStart"/>
            <w:r w:rsidRPr="00954CBB">
              <w:rPr>
                <w:rFonts w:ascii="Arial" w:hAnsi="Arial" w:cs="Arial"/>
                <w:i/>
              </w:rPr>
              <w:t>Коврова</w:t>
            </w:r>
            <w:proofErr w:type="spellEnd"/>
            <w:r w:rsidRPr="00954CBB">
              <w:rPr>
                <w:rFonts w:ascii="Arial" w:hAnsi="Arial" w:cs="Arial"/>
                <w:i/>
              </w:rPr>
              <w:t xml:space="preserve"> Елена - руководитель проектов  - 8 (4932) 30-01-21 Центр «Мой Бизнес»: г. Иваново, ул. </w:t>
            </w:r>
            <w:proofErr w:type="spellStart"/>
            <w:r w:rsidRPr="00954CBB">
              <w:rPr>
                <w:rFonts w:ascii="Arial" w:hAnsi="Arial" w:cs="Arial"/>
                <w:i/>
              </w:rPr>
              <w:t>Шереметевский</w:t>
            </w:r>
            <w:proofErr w:type="spellEnd"/>
            <w:r w:rsidRPr="00954CBB">
              <w:rPr>
                <w:rFonts w:ascii="Arial" w:hAnsi="Arial" w:cs="Arial"/>
                <w:i/>
              </w:rPr>
              <w:t xml:space="preserve"> проспект, 85Г, 2-3 </w:t>
            </w:r>
            <w:proofErr w:type="spellStart"/>
            <w:r w:rsidRPr="00954CBB">
              <w:rPr>
                <w:rFonts w:ascii="Arial" w:hAnsi="Arial" w:cs="Arial"/>
                <w:i/>
              </w:rPr>
              <w:t>эт</w:t>
            </w:r>
            <w:proofErr w:type="spellEnd"/>
            <w:r w:rsidRPr="00954CBB">
              <w:rPr>
                <w:rFonts w:ascii="Arial" w:hAnsi="Arial" w:cs="Arial"/>
                <w:i/>
              </w:rPr>
              <w:t>.</w:t>
            </w:r>
          </w:p>
        </w:tc>
      </w:tr>
    </w:tbl>
    <w:p w:rsidR="00924C58" w:rsidRPr="00924C58" w:rsidRDefault="00924C58" w:rsidP="00924C58">
      <w:pPr>
        <w:rPr>
          <w:rFonts w:ascii="Arial Black" w:hAnsi="Arial Black" w:cs="Arial"/>
          <w:b/>
        </w:rPr>
      </w:pPr>
      <w:r w:rsidRPr="00924C58">
        <w:rPr>
          <w:rFonts w:ascii="Arial Black" w:hAnsi="Arial Black" w:cs="Arial"/>
          <w:b/>
        </w:rPr>
        <w:t>Подробные условия о займах</w:t>
      </w:r>
      <w:r w:rsidR="009A1DD1">
        <w:rPr>
          <w:rFonts w:ascii="Arial Black" w:hAnsi="Arial Black" w:cs="Arial"/>
          <w:b/>
        </w:rPr>
        <w:t xml:space="preserve">, </w:t>
      </w:r>
      <w:r w:rsidRPr="00924C58">
        <w:rPr>
          <w:rFonts w:ascii="Arial Black" w:hAnsi="Arial Black" w:cs="Arial"/>
          <w:b/>
        </w:rPr>
        <w:t xml:space="preserve">полном перечне документов для подачи заявки </w:t>
      </w:r>
      <w:r w:rsidR="009A1DD1">
        <w:rPr>
          <w:rFonts w:ascii="Arial Black" w:hAnsi="Arial Black" w:cs="Arial"/>
          <w:b/>
        </w:rPr>
        <w:t>и их формах</w:t>
      </w:r>
      <w:r w:rsidR="00B24A49">
        <w:rPr>
          <w:rFonts w:ascii="Arial Black" w:hAnsi="Arial Black" w:cs="Arial"/>
          <w:b/>
        </w:rPr>
        <w:t xml:space="preserve"> и рекомендациях по их разработке</w:t>
      </w:r>
      <w:r w:rsidR="009A1DD1">
        <w:rPr>
          <w:rFonts w:ascii="Arial Black" w:hAnsi="Arial Black" w:cs="Arial"/>
          <w:b/>
        </w:rPr>
        <w:t xml:space="preserve"> </w:t>
      </w:r>
      <w:r w:rsidRPr="00924C58">
        <w:rPr>
          <w:rFonts w:ascii="Arial Black" w:hAnsi="Arial Black" w:cs="Arial"/>
          <w:b/>
        </w:rPr>
        <w:t xml:space="preserve">размещены на сайте </w:t>
      </w:r>
      <w:hyperlink r:id="rId11" w:history="1">
        <w:r w:rsidRPr="00924C58">
          <w:rPr>
            <w:rFonts w:ascii="Arial Black" w:hAnsi="Arial Black" w:cs="Arial"/>
            <w:b/>
            <w:color w:val="0000FF" w:themeColor="hyperlink"/>
            <w:u w:val="single"/>
            <w:lang w:val="en-US"/>
          </w:rPr>
          <w:t>www</w:t>
        </w:r>
        <w:r w:rsidRPr="00924C58">
          <w:rPr>
            <w:rFonts w:ascii="Arial Black" w:hAnsi="Arial Black" w:cs="Arial"/>
            <w:b/>
            <w:color w:val="0000FF" w:themeColor="hyperlink"/>
            <w:u w:val="single"/>
          </w:rPr>
          <w:t>.</w:t>
        </w:r>
        <w:proofErr w:type="spellStart"/>
        <w:r w:rsidRPr="00924C58">
          <w:rPr>
            <w:rFonts w:ascii="Arial Black" w:hAnsi="Arial Black" w:cs="Arial"/>
            <w:b/>
            <w:color w:val="0000FF" w:themeColor="hyperlink"/>
            <w:u w:val="single"/>
            <w:lang w:val="en-US"/>
          </w:rPr>
          <w:t>frprf</w:t>
        </w:r>
        <w:proofErr w:type="spellEnd"/>
        <w:r w:rsidRPr="00924C58">
          <w:rPr>
            <w:rFonts w:ascii="Arial Black" w:hAnsi="Arial Black" w:cs="Arial"/>
            <w:b/>
            <w:color w:val="0000FF" w:themeColor="hyperlink"/>
            <w:u w:val="single"/>
          </w:rPr>
          <w:t>.</w:t>
        </w:r>
        <w:proofErr w:type="spellStart"/>
        <w:r w:rsidRPr="00924C58">
          <w:rPr>
            <w:rFonts w:ascii="Arial Black" w:hAnsi="Arial Black" w:cs="Arial"/>
            <w:b/>
            <w:color w:val="0000FF" w:themeColor="hyperlink"/>
            <w:u w:val="single"/>
            <w:lang w:val="en-US"/>
          </w:rPr>
          <w:t>ru</w:t>
        </w:r>
        <w:proofErr w:type="spellEnd"/>
      </w:hyperlink>
    </w:p>
    <w:p w:rsidR="00AA0A57" w:rsidRDefault="00AA0A57" w:rsidP="00257628">
      <w:pPr>
        <w:rPr>
          <w:rFonts w:ascii="Arial Black" w:hAnsi="Arial Black"/>
          <w:b/>
          <w:sz w:val="30"/>
          <w:szCs w:val="30"/>
        </w:rPr>
      </w:pPr>
    </w:p>
    <w:p w:rsidR="00AA0A57" w:rsidRDefault="00AA0A57" w:rsidP="00257628">
      <w:pPr>
        <w:rPr>
          <w:rFonts w:ascii="Arial Black" w:hAnsi="Arial Black"/>
          <w:b/>
          <w:sz w:val="30"/>
          <w:szCs w:val="30"/>
        </w:rPr>
      </w:pPr>
    </w:p>
    <w:p w:rsidR="00AA0A57" w:rsidRDefault="00AA0A57" w:rsidP="00257628">
      <w:pPr>
        <w:rPr>
          <w:rFonts w:ascii="Arial Black" w:hAnsi="Arial Black"/>
          <w:b/>
          <w:sz w:val="30"/>
          <w:szCs w:val="30"/>
        </w:rPr>
      </w:pPr>
    </w:p>
    <w:p w:rsidR="0021703B" w:rsidRDefault="0021703B" w:rsidP="00257628">
      <w:pPr>
        <w:rPr>
          <w:rFonts w:ascii="Arial Black" w:hAnsi="Arial Black"/>
          <w:b/>
          <w:sz w:val="30"/>
          <w:szCs w:val="30"/>
        </w:rPr>
      </w:pPr>
    </w:p>
    <w:p w:rsidR="0021703B" w:rsidRDefault="0021703B" w:rsidP="00257628">
      <w:pPr>
        <w:rPr>
          <w:rFonts w:ascii="Arial Black" w:hAnsi="Arial Black"/>
          <w:b/>
          <w:sz w:val="30"/>
          <w:szCs w:val="30"/>
        </w:rPr>
      </w:pPr>
    </w:p>
    <w:p w:rsidR="0021703B" w:rsidRDefault="0021703B" w:rsidP="00257628">
      <w:pPr>
        <w:rPr>
          <w:rFonts w:ascii="Arial Black" w:hAnsi="Arial Black"/>
          <w:b/>
          <w:sz w:val="30"/>
          <w:szCs w:val="30"/>
        </w:rPr>
      </w:pPr>
    </w:p>
    <w:p w:rsidR="0021703B" w:rsidRDefault="0021703B" w:rsidP="00257628">
      <w:pPr>
        <w:rPr>
          <w:rFonts w:ascii="Arial Black" w:hAnsi="Arial Black"/>
          <w:b/>
          <w:sz w:val="30"/>
          <w:szCs w:val="30"/>
        </w:rPr>
      </w:pPr>
    </w:p>
    <w:p w:rsidR="0021703B" w:rsidRDefault="0021703B" w:rsidP="00257628">
      <w:pPr>
        <w:rPr>
          <w:rFonts w:ascii="Arial Black" w:hAnsi="Arial Black"/>
          <w:b/>
          <w:sz w:val="30"/>
          <w:szCs w:val="30"/>
        </w:rPr>
      </w:pPr>
    </w:p>
    <w:p w:rsidR="0021703B" w:rsidRDefault="0021703B" w:rsidP="00257628">
      <w:pPr>
        <w:rPr>
          <w:rFonts w:ascii="Arial Black" w:hAnsi="Arial Black"/>
          <w:b/>
          <w:sz w:val="30"/>
          <w:szCs w:val="30"/>
        </w:rPr>
      </w:pPr>
    </w:p>
    <w:p w:rsidR="0021703B" w:rsidRDefault="0021703B" w:rsidP="00257628">
      <w:pPr>
        <w:rPr>
          <w:rFonts w:ascii="Arial Black" w:hAnsi="Arial Black"/>
          <w:b/>
          <w:sz w:val="30"/>
          <w:szCs w:val="30"/>
        </w:rPr>
      </w:pPr>
    </w:p>
    <w:p w:rsidR="0021703B" w:rsidRDefault="0021703B" w:rsidP="00257628">
      <w:pPr>
        <w:rPr>
          <w:rFonts w:ascii="Arial Black" w:hAnsi="Arial Black"/>
          <w:b/>
          <w:sz w:val="30"/>
          <w:szCs w:val="30"/>
        </w:rPr>
      </w:pPr>
    </w:p>
    <w:p w:rsidR="00257628" w:rsidRPr="00924C58" w:rsidRDefault="00257628" w:rsidP="00257628">
      <w:pPr>
        <w:rPr>
          <w:rFonts w:ascii="Arial Black" w:hAnsi="Arial Black"/>
          <w:b/>
          <w:sz w:val="30"/>
          <w:szCs w:val="30"/>
        </w:rPr>
      </w:pPr>
      <w:r w:rsidRPr="00924C58">
        <w:rPr>
          <w:rFonts w:ascii="Arial Black" w:hAnsi="Arial Black"/>
          <w:b/>
          <w:sz w:val="30"/>
          <w:szCs w:val="30"/>
        </w:rPr>
        <w:lastRenderedPageBreak/>
        <w:t xml:space="preserve">ФИНАНСОВАЯ ПОДДЕРЖКА                                </w:t>
      </w:r>
      <w:r w:rsidRPr="00924C58">
        <w:rPr>
          <w:rFonts w:ascii="Arial Black" w:hAnsi="Arial Black"/>
          <w:b/>
          <w:noProof/>
          <w:sz w:val="36"/>
          <w:szCs w:val="36"/>
          <w:lang w:eastAsia="ru-RU"/>
        </w:rPr>
        <w:drawing>
          <wp:inline distT="0" distB="0" distL="0" distR="0" wp14:anchorId="499DA547" wp14:editId="3FDA680A">
            <wp:extent cx="1315146" cy="638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257628" w:rsidRPr="00924C58" w:rsidRDefault="00257628" w:rsidP="00257628">
      <w:pPr>
        <w:spacing w:after="120" w:line="240" w:lineRule="auto"/>
        <w:jc w:val="center"/>
        <w:rPr>
          <w:rFonts w:ascii="Arial Black" w:hAnsi="Arial Black"/>
          <w:b/>
          <w:sz w:val="30"/>
          <w:szCs w:val="30"/>
        </w:rPr>
      </w:pPr>
      <w:r w:rsidRPr="00924C58">
        <w:rPr>
          <w:rFonts w:ascii="Arial Black" w:hAnsi="Arial Black"/>
          <w:b/>
          <w:sz w:val="30"/>
          <w:szCs w:val="30"/>
        </w:rPr>
        <w:t>Займы Фонда развития промышленности</w:t>
      </w:r>
    </w:p>
    <w:tbl>
      <w:tblPr>
        <w:tblStyle w:val="1"/>
        <w:tblW w:w="10456" w:type="dxa"/>
        <w:tblLayout w:type="fixed"/>
        <w:tblLook w:val="04A0" w:firstRow="1" w:lastRow="0" w:firstColumn="1" w:lastColumn="0" w:noHBand="0" w:noVBand="1"/>
      </w:tblPr>
      <w:tblGrid>
        <w:gridCol w:w="2113"/>
        <w:gridCol w:w="3807"/>
        <w:gridCol w:w="4536"/>
      </w:tblGrid>
      <w:tr w:rsidR="00904BED" w:rsidRPr="00924C58" w:rsidTr="009346A9">
        <w:tc>
          <w:tcPr>
            <w:tcW w:w="2113" w:type="dxa"/>
          </w:tcPr>
          <w:p w:rsidR="00904BED" w:rsidRPr="00924C58" w:rsidRDefault="00904BED" w:rsidP="00C91AF6">
            <w:pPr>
              <w:jc w:val="center"/>
              <w:rPr>
                <w:rFonts w:ascii="Arial" w:hAnsi="Arial" w:cs="Arial"/>
                <w:b/>
              </w:rPr>
            </w:pPr>
          </w:p>
        </w:tc>
        <w:tc>
          <w:tcPr>
            <w:tcW w:w="3807" w:type="dxa"/>
          </w:tcPr>
          <w:p w:rsidR="00904BED" w:rsidRPr="00924C58" w:rsidRDefault="00904BED" w:rsidP="00C91AF6">
            <w:pPr>
              <w:jc w:val="center"/>
              <w:rPr>
                <w:rFonts w:ascii="Arial" w:hAnsi="Arial" w:cs="Arial"/>
                <w:b/>
                <w:i/>
                <w:iCs/>
                <w:u w:val="single"/>
              </w:rPr>
            </w:pPr>
            <w:r>
              <w:rPr>
                <w:rFonts w:ascii="Arial" w:hAnsi="Arial" w:cs="Arial"/>
                <w:b/>
                <w:i/>
                <w:iCs/>
                <w:u w:val="single"/>
              </w:rPr>
              <w:t>Маркировка лекарств</w:t>
            </w:r>
          </w:p>
        </w:tc>
        <w:tc>
          <w:tcPr>
            <w:tcW w:w="4536" w:type="dxa"/>
          </w:tcPr>
          <w:p w:rsidR="00904BED" w:rsidRPr="00924C58" w:rsidRDefault="00904BED" w:rsidP="00C91AF6">
            <w:pPr>
              <w:jc w:val="center"/>
              <w:rPr>
                <w:rFonts w:ascii="Arial" w:hAnsi="Arial" w:cs="Arial"/>
                <w:b/>
                <w:i/>
                <w:iCs/>
                <w:u w:val="single"/>
              </w:rPr>
            </w:pPr>
            <w:r>
              <w:rPr>
                <w:rFonts w:ascii="Arial" w:hAnsi="Arial" w:cs="Arial"/>
                <w:b/>
                <w:i/>
                <w:iCs/>
                <w:u w:val="single"/>
              </w:rPr>
              <w:t>Производительность труда</w:t>
            </w:r>
          </w:p>
        </w:tc>
      </w:tr>
      <w:tr w:rsidR="00F43A51" w:rsidRPr="00924C58" w:rsidTr="009346A9">
        <w:tc>
          <w:tcPr>
            <w:tcW w:w="2113" w:type="dxa"/>
          </w:tcPr>
          <w:p w:rsidR="00F43A51" w:rsidRPr="00924C58" w:rsidRDefault="00F43A51" w:rsidP="00C91AF6">
            <w:pPr>
              <w:jc w:val="center"/>
              <w:rPr>
                <w:rFonts w:ascii="Arial" w:hAnsi="Arial" w:cs="Arial"/>
                <w:b/>
              </w:rPr>
            </w:pPr>
            <w:r>
              <w:rPr>
                <w:rFonts w:ascii="Arial" w:hAnsi="Arial" w:cs="Arial"/>
                <w:b/>
              </w:rPr>
              <w:t>Цели кредитования</w:t>
            </w:r>
          </w:p>
        </w:tc>
        <w:tc>
          <w:tcPr>
            <w:tcW w:w="3807" w:type="dxa"/>
          </w:tcPr>
          <w:p w:rsidR="00F43A51" w:rsidRPr="00F43A51" w:rsidRDefault="00F43A51" w:rsidP="00F43A51">
            <w:pPr>
              <w:jc w:val="center"/>
              <w:rPr>
                <w:rFonts w:ascii="Arial" w:hAnsi="Arial" w:cs="Arial"/>
                <w:i/>
                <w:iCs/>
              </w:rPr>
            </w:pPr>
            <w:r w:rsidRPr="00F43A51">
              <w:rPr>
                <w:rFonts w:ascii="Arial" w:hAnsi="Arial" w:cs="Arial"/>
                <w:i/>
                <w:iCs/>
              </w:rPr>
              <w:t>Целевая закупка оборудования для маркировки лекарств</w:t>
            </w:r>
          </w:p>
        </w:tc>
        <w:tc>
          <w:tcPr>
            <w:tcW w:w="4536" w:type="dxa"/>
          </w:tcPr>
          <w:p w:rsidR="00F43A51" w:rsidRPr="00F43A51" w:rsidRDefault="00F43A51" w:rsidP="00C91AF6">
            <w:pPr>
              <w:jc w:val="center"/>
              <w:rPr>
                <w:rFonts w:ascii="Arial" w:hAnsi="Arial" w:cs="Arial"/>
                <w:i/>
                <w:iCs/>
              </w:rPr>
            </w:pPr>
            <w:r w:rsidRPr="00F43A51">
              <w:rPr>
                <w:rFonts w:ascii="Arial" w:hAnsi="Arial" w:cs="Arial"/>
                <w:i/>
                <w:iCs/>
              </w:rPr>
              <w:t>Проекты, направленные на повышение производительности труда на промышленных предприятиях</w:t>
            </w:r>
          </w:p>
        </w:tc>
      </w:tr>
      <w:tr w:rsidR="00904BED" w:rsidRPr="00924C58" w:rsidTr="009346A9">
        <w:tc>
          <w:tcPr>
            <w:tcW w:w="2113" w:type="dxa"/>
          </w:tcPr>
          <w:p w:rsidR="00904BED" w:rsidRPr="00924C58" w:rsidRDefault="00904BED" w:rsidP="00C91AF6">
            <w:pPr>
              <w:jc w:val="center"/>
              <w:rPr>
                <w:rFonts w:ascii="Arial" w:hAnsi="Arial" w:cs="Arial"/>
                <w:b/>
              </w:rPr>
            </w:pPr>
            <w:r w:rsidRPr="00924C58">
              <w:rPr>
                <w:rFonts w:ascii="Arial" w:hAnsi="Arial" w:cs="Arial"/>
                <w:b/>
              </w:rPr>
              <w:t>Сумма</w:t>
            </w:r>
          </w:p>
        </w:tc>
        <w:tc>
          <w:tcPr>
            <w:tcW w:w="3807" w:type="dxa"/>
          </w:tcPr>
          <w:p w:rsidR="00904BED" w:rsidRPr="00924C58" w:rsidRDefault="00904BED" w:rsidP="00C91AF6">
            <w:pPr>
              <w:jc w:val="center"/>
              <w:rPr>
                <w:rFonts w:ascii="Arial" w:hAnsi="Arial" w:cs="Arial"/>
                <w:b/>
                <w:i/>
                <w:iCs/>
              </w:rPr>
            </w:pPr>
            <w:r>
              <w:rPr>
                <w:rFonts w:ascii="Arial" w:hAnsi="Arial" w:cs="Arial"/>
                <w:b/>
                <w:i/>
                <w:iCs/>
              </w:rPr>
              <w:t>5-50 млн. руб.</w:t>
            </w:r>
          </w:p>
        </w:tc>
        <w:tc>
          <w:tcPr>
            <w:tcW w:w="4536" w:type="dxa"/>
          </w:tcPr>
          <w:p w:rsidR="00904BED" w:rsidRPr="00924C58" w:rsidRDefault="00904BED" w:rsidP="00C91AF6">
            <w:pPr>
              <w:jc w:val="center"/>
              <w:rPr>
                <w:rFonts w:ascii="Arial" w:hAnsi="Arial" w:cs="Arial"/>
                <w:b/>
                <w:i/>
                <w:iCs/>
              </w:rPr>
            </w:pPr>
            <w:r>
              <w:rPr>
                <w:rFonts w:ascii="Arial" w:hAnsi="Arial" w:cs="Arial"/>
                <w:b/>
                <w:i/>
                <w:iCs/>
              </w:rPr>
              <w:t>50-300 млн. руб.</w:t>
            </w:r>
          </w:p>
        </w:tc>
      </w:tr>
      <w:tr w:rsidR="00904BED" w:rsidRPr="00924C58" w:rsidTr="009346A9">
        <w:tc>
          <w:tcPr>
            <w:tcW w:w="2113" w:type="dxa"/>
          </w:tcPr>
          <w:p w:rsidR="00904BED" w:rsidRPr="00924C58" w:rsidRDefault="00904BED" w:rsidP="00C91AF6">
            <w:pPr>
              <w:jc w:val="center"/>
              <w:rPr>
                <w:rFonts w:ascii="Arial" w:hAnsi="Arial" w:cs="Arial"/>
                <w:b/>
              </w:rPr>
            </w:pPr>
            <w:r w:rsidRPr="00924C58">
              <w:rPr>
                <w:rFonts w:ascii="Arial" w:hAnsi="Arial" w:cs="Arial"/>
                <w:b/>
              </w:rPr>
              <w:t>Срок</w:t>
            </w:r>
          </w:p>
        </w:tc>
        <w:tc>
          <w:tcPr>
            <w:tcW w:w="3807" w:type="dxa"/>
          </w:tcPr>
          <w:p w:rsidR="00904BED" w:rsidRPr="00924C58" w:rsidRDefault="00904BED" w:rsidP="00C91AF6">
            <w:pPr>
              <w:jc w:val="center"/>
              <w:rPr>
                <w:rFonts w:ascii="Arial" w:hAnsi="Arial" w:cs="Arial"/>
                <w:i/>
                <w:iCs/>
              </w:rPr>
            </w:pPr>
            <w:r w:rsidRPr="00924C58">
              <w:rPr>
                <w:rFonts w:ascii="Arial" w:hAnsi="Arial" w:cs="Arial"/>
                <w:i/>
                <w:iCs/>
              </w:rPr>
              <w:t>До</w:t>
            </w:r>
            <w:r>
              <w:rPr>
                <w:rFonts w:ascii="Arial" w:hAnsi="Arial" w:cs="Arial"/>
                <w:i/>
                <w:iCs/>
              </w:rPr>
              <w:t xml:space="preserve"> </w:t>
            </w:r>
            <w:r w:rsidRPr="00CB398A">
              <w:rPr>
                <w:rFonts w:ascii="Arial" w:hAnsi="Arial" w:cs="Arial"/>
                <w:b/>
                <w:i/>
                <w:iCs/>
              </w:rPr>
              <w:t>2</w:t>
            </w:r>
            <w:r w:rsidRPr="00924C58">
              <w:rPr>
                <w:rFonts w:ascii="Arial" w:hAnsi="Arial" w:cs="Arial"/>
                <w:b/>
                <w:i/>
                <w:iCs/>
              </w:rPr>
              <w:t xml:space="preserve"> </w:t>
            </w:r>
            <w:r w:rsidRPr="00924C58">
              <w:rPr>
                <w:rFonts w:ascii="Arial" w:hAnsi="Arial" w:cs="Arial"/>
                <w:i/>
                <w:iCs/>
              </w:rPr>
              <w:t>лет</w:t>
            </w:r>
          </w:p>
        </w:tc>
        <w:tc>
          <w:tcPr>
            <w:tcW w:w="4536" w:type="dxa"/>
          </w:tcPr>
          <w:p w:rsidR="00904BED" w:rsidRPr="00924C58" w:rsidRDefault="00904BED" w:rsidP="00C91AF6">
            <w:pPr>
              <w:jc w:val="center"/>
              <w:rPr>
                <w:rFonts w:ascii="Arial" w:hAnsi="Arial" w:cs="Arial"/>
                <w:i/>
                <w:iCs/>
              </w:rPr>
            </w:pPr>
            <w:r w:rsidRPr="00924C58">
              <w:rPr>
                <w:rFonts w:ascii="Arial" w:hAnsi="Arial" w:cs="Arial"/>
                <w:i/>
                <w:iCs/>
              </w:rPr>
              <w:t xml:space="preserve">До </w:t>
            </w:r>
            <w:r>
              <w:rPr>
                <w:rFonts w:ascii="Arial" w:hAnsi="Arial" w:cs="Arial"/>
                <w:b/>
                <w:i/>
                <w:iCs/>
              </w:rPr>
              <w:t>5</w:t>
            </w:r>
            <w:r w:rsidRPr="00924C58">
              <w:rPr>
                <w:rFonts w:ascii="Arial" w:hAnsi="Arial" w:cs="Arial"/>
                <w:i/>
                <w:iCs/>
              </w:rPr>
              <w:t xml:space="preserve"> лет</w:t>
            </w:r>
          </w:p>
        </w:tc>
      </w:tr>
      <w:tr w:rsidR="00904BED" w:rsidRPr="00924C58" w:rsidTr="009346A9">
        <w:tc>
          <w:tcPr>
            <w:tcW w:w="2113" w:type="dxa"/>
          </w:tcPr>
          <w:p w:rsidR="00904BED" w:rsidRPr="00924C58" w:rsidRDefault="00904BED" w:rsidP="00C91AF6">
            <w:pPr>
              <w:jc w:val="center"/>
              <w:rPr>
                <w:rFonts w:ascii="Arial" w:hAnsi="Arial" w:cs="Arial"/>
                <w:b/>
              </w:rPr>
            </w:pPr>
            <w:r w:rsidRPr="00924C58">
              <w:rPr>
                <w:rFonts w:ascii="Arial" w:hAnsi="Arial" w:cs="Arial"/>
                <w:b/>
              </w:rPr>
              <w:t>Процентная ставка</w:t>
            </w:r>
          </w:p>
        </w:tc>
        <w:tc>
          <w:tcPr>
            <w:tcW w:w="3807" w:type="dxa"/>
          </w:tcPr>
          <w:p w:rsidR="00904BED" w:rsidRPr="00CB398A" w:rsidRDefault="00904BED" w:rsidP="00C91AF6">
            <w:pPr>
              <w:tabs>
                <w:tab w:val="left" w:pos="0"/>
                <w:tab w:val="left" w:pos="137"/>
                <w:tab w:val="left" w:pos="421"/>
              </w:tabs>
              <w:jc w:val="center"/>
              <w:rPr>
                <w:rFonts w:ascii="Arial" w:hAnsi="Arial" w:cs="Arial"/>
                <w:sz w:val="24"/>
                <w:szCs w:val="24"/>
              </w:rPr>
            </w:pPr>
            <w:r w:rsidRPr="00924C58">
              <w:rPr>
                <w:rFonts w:ascii="Arial" w:hAnsi="Arial" w:cs="Arial"/>
                <w:b/>
                <w:i/>
                <w:sz w:val="24"/>
                <w:szCs w:val="24"/>
              </w:rPr>
              <w:t>1%</w:t>
            </w:r>
            <w:r w:rsidRPr="00924C58">
              <w:rPr>
                <w:rFonts w:ascii="Arial" w:hAnsi="Arial" w:cs="Arial"/>
                <w:i/>
                <w:sz w:val="24"/>
                <w:szCs w:val="24"/>
              </w:rPr>
              <w:tab/>
            </w:r>
            <w:r w:rsidRPr="00CB398A">
              <w:rPr>
                <w:rFonts w:ascii="Arial" w:hAnsi="Arial" w:cs="Arial"/>
                <w:i/>
                <w:sz w:val="24"/>
                <w:szCs w:val="24"/>
              </w:rPr>
              <w:t>годовых</w:t>
            </w:r>
          </w:p>
        </w:tc>
        <w:tc>
          <w:tcPr>
            <w:tcW w:w="4536" w:type="dxa"/>
          </w:tcPr>
          <w:p w:rsidR="00904BED" w:rsidRPr="00924C58" w:rsidRDefault="00904BED" w:rsidP="00C91AF6">
            <w:pPr>
              <w:jc w:val="center"/>
              <w:rPr>
                <w:rFonts w:ascii="Arial" w:hAnsi="Arial" w:cs="Arial"/>
                <w:i/>
                <w:iCs/>
              </w:rPr>
            </w:pPr>
            <w:r w:rsidRPr="00257628">
              <w:rPr>
                <w:rFonts w:ascii="Arial" w:hAnsi="Arial" w:cs="Arial"/>
                <w:i/>
                <w:iCs/>
              </w:rPr>
              <w:t>1%</w:t>
            </w:r>
            <w:r w:rsidRPr="00257628">
              <w:rPr>
                <w:rFonts w:ascii="Arial" w:hAnsi="Arial" w:cs="Arial"/>
                <w:i/>
                <w:iCs/>
              </w:rPr>
              <w:tab/>
              <w:t>годовых</w:t>
            </w:r>
          </w:p>
        </w:tc>
      </w:tr>
      <w:tr w:rsidR="00904BED" w:rsidRPr="00924C58" w:rsidTr="009346A9">
        <w:tc>
          <w:tcPr>
            <w:tcW w:w="2113" w:type="dxa"/>
          </w:tcPr>
          <w:p w:rsidR="00904BED" w:rsidRPr="00924C58" w:rsidRDefault="00904BED" w:rsidP="00C91AF6">
            <w:pPr>
              <w:jc w:val="center"/>
              <w:rPr>
                <w:rFonts w:ascii="Arial" w:hAnsi="Arial" w:cs="Arial"/>
                <w:b/>
              </w:rPr>
            </w:pPr>
            <w:r w:rsidRPr="00924C58">
              <w:rPr>
                <w:rFonts w:ascii="Arial" w:hAnsi="Arial" w:cs="Arial"/>
                <w:b/>
              </w:rPr>
              <w:t>Общий бюджет проекта</w:t>
            </w:r>
          </w:p>
        </w:tc>
        <w:tc>
          <w:tcPr>
            <w:tcW w:w="3807" w:type="dxa"/>
          </w:tcPr>
          <w:p w:rsidR="00904BED" w:rsidRPr="00CB398A" w:rsidRDefault="00904BED" w:rsidP="00C91AF6">
            <w:pPr>
              <w:jc w:val="center"/>
              <w:rPr>
                <w:rFonts w:ascii="Arial" w:hAnsi="Arial" w:cs="Arial"/>
                <w:i/>
              </w:rPr>
            </w:pPr>
            <w:proofErr w:type="spellStart"/>
            <w:r w:rsidRPr="00CB398A">
              <w:rPr>
                <w:rFonts w:ascii="Arial" w:hAnsi="Arial" w:cs="Arial"/>
                <w:i/>
              </w:rPr>
              <w:t>Софинансирование</w:t>
            </w:r>
            <w:proofErr w:type="spellEnd"/>
            <w:r w:rsidRPr="00CB398A">
              <w:rPr>
                <w:rFonts w:ascii="Arial" w:hAnsi="Arial" w:cs="Arial"/>
                <w:i/>
              </w:rPr>
              <w:t xml:space="preserve"> не требуется</w:t>
            </w:r>
          </w:p>
        </w:tc>
        <w:tc>
          <w:tcPr>
            <w:tcW w:w="4536" w:type="dxa"/>
          </w:tcPr>
          <w:p w:rsidR="00904BED" w:rsidRPr="00B97636" w:rsidRDefault="00904BED" w:rsidP="00C91AF6">
            <w:pPr>
              <w:jc w:val="both"/>
              <w:rPr>
                <w:rFonts w:ascii="Arial" w:hAnsi="Arial" w:cs="Arial"/>
                <w:i/>
              </w:rPr>
            </w:pPr>
            <w:r w:rsidRPr="00B97636">
              <w:rPr>
                <w:rFonts w:ascii="Arial" w:hAnsi="Arial" w:cs="Arial"/>
                <w:i/>
              </w:rPr>
              <w:t>От 62,5 млн. руб.</w:t>
            </w:r>
          </w:p>
          <w:p w:rsidR="00904BED" w:rsidRPr="00924C58" w:rsidRDefault="00904BED" w:rsidP="00C91AF6">
            <w:pPr>
              <w:jc w:val="both"/>
              <w:rPr>
                <w:rFonts w:ascii="Arial" w:hAnsi="Arial" w:cs="Arial"/>
                <w:i/>
              </w:rPr>
            </w:pPr>
            <w:r w:rsidRPr="00B97636">
              <w:rPr>
                <w:rFonts w:ascii="Arial" w:hAnsi="Arial" w:cs="Arial"/>
                <w:i/>
              </w:rPr>
              <w:t xml:space="preserve">Из них: не менее 20% </w:t>
            </w:r>
            <w:proofErr w:type="spellStart"/>
            <w:r w:rsidRPr="00B97636">
              <w:rPr>
                <w:rFonts w:ascii="Arial" w:hAnsi="Arial" w:cs="Arial"/>
                <w:i/>
              </w:rPr>
              <w:t>софин</w:t>
            </w:r>
            <w:proofErr w:type="spellEnd"/>
            <w:r w:rsidRPr="00B97636">
              <w:rPr>
                <w:rFonts w:ascii="Arial" w:hAnsi="Arial" w:cs="Arial"/>
                <w:i/>
              </w:rPr>
              <w:t>-е со стороны заявителя, частных инвесторов или банков</w:t>
            </w:r>
          </w:p>
        </w:tc>
      </w:tr>
      <w:tr w:rsidR="00F43A51" w:rsidRPr="00924C58" w:rsidTr="009346A9">
        <w:tc>
          <w:tcPr>
            <w:tcW w:w="2113" w:type="dxa"/>
          </w:tcPr>
          <w:p w:rsidR="00F43A51" w:rsidRPr="00924C58" w:rsidRDefault="00F43A51" w:rsidP="00C91AF6">
            <w:pPr>
              <w:jc w:val="center"/>
              <w:rPr>
                <w:rFonts w:ascii="Arial" w:hAnsi="Arial" w:cs="Arial"/>
                <w:b/>
              </w:rPr>
            </w:pPr>
            <w:r>
              <w:rPr>
                <w:rFonts w:ascii="Arial" w:hAnsi="Arial" w:cs="Arial"/>
                <w:b/>
              </w:rPr>
              <w:t>Дополнительные требования</w:t>
            </w:r>
          </w:p>
        </w:tc>
        <w:tc>
          <w:tcPr>
            <w:tcW w:w="3807" w:type="dxa"/>
          </w:tcPr>
          <w:p w:rsidR="00F43A51" w:rsidRPr="00CB398A" w:rsidRDefault="00F43A51" w:rsidP="00C91AF6">
            <w:pPr>
              <w:jc w:val="center"/>
              <w:rPr>
                <w:rFonts w:ascii="Arial" w:hAnsi="Arial" w:cs="Arial"/>
                <w:i/>
              </w:rPr>
            </w:pPr>
          </w:p>
        </w:tc>
        <w:tc>
          <w:tcPr>
            <w:tcW w:w="4536" w:type="dxa"/>
          </w:tcPr>
          <w:p w:rsidR="00F43A51" w:rsidRPr="00B97636" w:rsidRDefault="00F43A51" w:rsidP="00C91AF6">
            <w:pPr>
              <w:jc w:val="both"/>
              <w:rPr>
                <w:rFonts w:ascii="Arial" w:hAnsi="Arial" w:cs="Arial"/>
                <w:i/>
              </w:rPr>
            </w:pPr>
            <w:r w:rsidRPr="00F43A51">
              <w:rPr>
                <w:rFonts w:ascii="Arial" w:hAnsi="Arial" w:cs="Arial"/>
                <w:i/>
              </w:rPr>
              <w:t>Заявителю необходимо быть участником региональной программы повышения производительности труда и иметь сертификат АНО «Федеральный центр компетенций в сфере производительности труда», о наличие у компании ключевых элементов производственной системы и достаточном уровне использования внутренних ресурсов повышения производительности.</w:t>
            </w:r>
          </w:p>
        </w:tc>
      </w:tr>
      <w:tr w:rsidR="00904BED" w:rsidRPr="00924C58" w:rsidTr="009346A9">
        <w:tc>
          <w:tcPr>
            <w:tcW w:w="2113" w:type="dxa"/>
          </w:tcPr>
          <w:p w:rsidR="00904BED" w:rsidRPr="00924C58" w:rsidRDefault="00904BED" w:rsidP="00C91AF6">
            <w:pPr>
              <w:jc w:val="center"/>
              <w:rPr>
                <w:rFonts w:ascii="Arial" w:hAnsi="Arial" w:cs="Arial"/>
                <w:b/>
              </w:rPr>
            </w:pPr>
            <w:r w:rsidRPr="00924C58">
              <w:rPr>
                <w:rFonts w:ascii="Arial" w:hAnsi="Arial" w:cs="Arial"/>
                <w:b/>
              </w:rPr>
              <w:t>Отрасли финансирования</w:t>
            </w:r>
          </w:p>
          <w:p w:rsidR="00904BED" w:rsidRPr="00924C58" w:rsidRDefault="00904BED" w:rsidP="00C91AF6">
            <w:pPr>
              <w:jc w:val="center"/>
              <w:rPr>
                <w:rFonts w:ascii="Arial" w:hAnsi="Arial" w:cs="Arial"/>
                <w:b/>
              </w:rPr>
            </w:pPr>
            <w:r w:rsidRPr="00924C58">
              <w:rPr>
                <w:rFonts w:ascii="Arial" w:hAnsi="Arial" w:cs="Arial"/>
                <w:b/>
              </w:rPr>
              <w:t>(класс ОКВЭД)</w:t>
            </w:r>
          </w:p>
        </w:tc>
        <w:tc>
          <w:tcPr>
            <w:tcW w:w="8343" w:type="dxa"/>
            <w:gridSpan w:val="2"/>
          </w:tcPr>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пищевых продуктов в части промышленных биотехнологий (10)</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текстильных изделий (13)</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одежды (14)</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кожи и изделий из кожи (15)</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Обработка древесины и производство изделий из дерева и пробки, кроме мебели, производство изделий из соломки и материалов для плетения (16)</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бумаги и бумажных изделий (17)</w:t>
            </w:r>
          </w:p>
          <w:p w:rsidR="00904BED"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химических веществ и химических продуктов (20)</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лекарственных средств и материалов, применяемых в медицинских целях (21)</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резиновых и пластмассовых изделий (22)</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прочей неметаллической минеральной продукции (23)</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металлургическое (24)</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готовых металлических изделий, кроме машин и оборудования (25)</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компьютеров, электронных и оптических изделий (26)</w:t>
            </w:r>
          </w:p>
          <w:p w:rsidR="00904BED"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электрического оборудования (27)</w:t>
            </w:r>
          </w:p>
          <w:p w:rsidR="00904BED" w:rsidRPr="00924C58" w:rsidRDefault="00904BED" w:rsidP="00B15E92">
            <w:pPr>
              <w:numPr>
                <w:ilvl w:val="0"/>
                <w:numId w:val="7"/>
              </w:numPr>
              <w:tabs>
                <w:tab w:val="left" w:pos="297"/>
              </w:tabs>
              <w:ind w:left="14" w:firstLine="0"/>
              <w:contextualSpacing/>
              <w:jc w:val="both"/>
              <w:rPr>
                <w:rFonts w:ascii="Arial" w:hAnsi="Arial" w:cs="Arial"/>
                <w:i/>
                <w:sz w:val="21"/>
                <w:szCs w:val="21"/>
              </w:rPr>
            </w:pPr>
            <w:r w:rsidRPr="00924C58">
              <w:rPr>
                <w:rFonts w:ascii="Arial" w:hAnsi="Arial" w:cs="Arial"/>
                <w:i/>
                <w:sz w:val="21"/>
                <w:szCs w:val="21"/>
              </w:rPr>
              <w:t>Производство машин и оборудования, не включенных в другие группировки (28)</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автотранспортных средств, прицепов и полуприцепов (29)</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прочих транспортных средств и оборудования (30)</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мебели (31)</w:t>
            </w:r>
          </w:p>
          <w:p w:rsidR="00904BED" w:rsidRPr="00924C58" w:rsidRDefault="00904BED" w:rsidP="00B15E92">
            <w:pPr>
              <w:numPr>
                <w:ilvl w:val="0"/>
                <w:numId w:val="7"/>
              </w:numPr>
              <w:tabs>
                <w:tab w:val="left" w:pos="297"/>
              </w:tabs>
              <w:ind w:left="14" w:firstLine="0"/>
              <w:contextualSpacing/>
              <w:jc w:val="both"/>
              <w:rPr>
                <w:rFonts w:ascii="Arial" w:hAnsi="Arial" w:cs="Arial"/>
                <w:i/>
              </w:rPr>
            </w:pPr>
            <w:r w:rsidRPr="00924C58">
              <w:rPr>
                <w:rFonts w:ascii="Arial" w:hAnsi="Arial" w:cs="Arial"/>
                <w:i/>
              </w:rPr>
              <w:t>Производство прочих готовых изделий (32)</w:t>
            </w:r>
          </w:p>
          <w:p w:rsidR="00904BED" w:rsidRPr="00924C58" w:rsidRDefault="00904BED" w:rsidP="00B15E92">
            <w:pPr>
              <w:numPr>
                <w:ilvl w:val="0"/>
                <w:numId w:val="7"/>
              </w:numPr>
              <w:tabs>
                <w:tab w:val="left" w:pos="297"/>
              </w:tabs>
              <w:ind w:left="14" w:firstLine="0"/>
              <w:contextualSpacing/>
              <w:jc w:val="both"/>
              <w:rPr>
                <w:rFonts w:ascii="Arial" w:hAnsi="Arial" w:cs="Arial"/>
                <w:b/>
                <w:i/>
              </w:rPr>
            </w:pPr>
            <w:r w:rsidRPr="00924C58">
              <w:rPr>
                <w:rFonts w:ascii="Arial" w:hAnsi="Arial" w:cs="Arial"/>
                <w:i/>
              </w:rPr>
              <w:t>Ремонт и монтаж машин и оборудования (33)</w:t>
            </w:r>
          </w:p>
        </w:tc>
      </w:tr>
      <w:tr w:rsidR="00904BED" w:rsidRPr="00924C58" w:rsidTr="009346A9">
        <w:tc>
          <w:tcPr>
            <w:tcW w:w="2113" w:type="dxa"/>
          </w:tcPr>
          <w:p w:rsidR="00904BED" w:rsidRPr="00924C58" w:rsidRDefault="00904BED" w:rsidP="00C91AF6">
            <w:pPr>
              <w:jc w:val="center"/>
              <w:rPr>
                <w:rFonts w:ascii="Arial" w:hAnsi="Arial" w:cs="Arial"/>
                <w:b/>
              </w:rPr>
            </w:pPr>
            <w:r w:rsidRPr="00924C58">
              <w:rPr>
                <w:rFonts w:ascii="Arial" w:hAnsi="Arial" w:cs="Arial"/>
                <w:b/>
              </w:rPr>
              <w:t>Требования по продукту</w:t>
            </w:r>
          </w:p>
        </w:tc>
        <w:tc>
          <w:tcPr>
            <w:tcW w:w="3807" w:type="dxa"/>
          </w:tcPr>
          <w:p w:rsidR="00904BED" w:rsidRPr="00B97636" w:rsidRDefault="00904BED" w:rsidP="00B15E92">
            <w:pPr>
              <w:pStyle w:val="a6"/>
              <w:numPr>
                <w:ilvl w:val="0"/>
                <w:numId w:val="8"/>
              </w:numPr>
              <w:tabs>
                <w:tab w:val="left" w:pos="214"/>
              </w:tabs>
              <w:ind w:left="0" w:firstLine="0"/>
              <w:jc w:val="both"/>
              <w:rPr>
                <w:rFonts w:ascii="Arial" w:hAnsi="Arial" w:cs="Arial"/>
                <w:i/>
                <w:sz w:val="20"/>
                <w:szCs w:val="20"/>
              </w:rPr>
            </w:pPr>
            <w:r w:rsidRPr="00B97636">
              <w:rPr>
                <w:rFonts w:ascii="Arial" w:hAnsi="Arial" w:cs="Arial"/>
                <w:i/>
                <w:sz w:val="20"/>
                <w:szCs w:val="20"/>
              </w:rPr>
              <w:t>За</w:t>
            </w:r>
            <w:r w:rsidR="0021703B">
              <w:rPr>
                <w:rFonts w:ascii="Arial" w:hAnsi="Arial" w:cs="Arial"/>
                <w:i/>
                <w:sz w:val="20"/>
                <w:szCs w:val="20"/>
              </w:rPr>
              <w:t>й</w:t>
            </w:r>
            <w:r w:rsidRPr="00B97636">
              <w:rPr>
                <w:rFonts w:ascii="Arial" w:hAnsi="Arial" w:cs="Arial"/>
                <w:i/>
                <w:sz w:val="20"/>
                <w:szCs w:val="20"/>
              </w:rPr>
              <w:t>мы предоставляются на целевую закупку специального оборудования</w:t>
            </w:r>
          </w:p>
          <w:p w:rsidR="00904BED" w:rsidRPr="00B97636" w:rsidRDefault="00904BED" w:rsidP="00B15E92">
            <w:pPr>
              <w:pStyle w:val="a6"/>
              <w:numPr>
                <w:ilvl w:val="0"/>
                <w:numId w:val="8"/>
              </w:numPr>
              <w:tabs>
                <w:tab w:val="left" w:pos="214"/>
              </w:tabs>
              <w:ind w:left="0" w:firstLine="0"/>
              <w:jc w:val="both"/>
              <w:rPr>
                <w:rFonts w:ascii="Arial" w:hAnsi="Arial" w:cs="Arial"/>
                <w:i/>
                <w:sz w:val="20"/>
                <w:szCs w:val="20"/>
              </w:rPr>
            </w:pPr>
            <w:r w:rsidRPr="00B97636">
              <w:rPr>
                <w:rFonts w:ascii="Arial" w:hAnsi="Arial" w:cs="Arial"/>
                <w:i/>
                <w:sz w:val="20"/>
                <w:szCs w:val="20"/>
              </w:rPr>
              <w:t xml:space="preserve">Погашение основного долга со 2 года </w:t>
            </w:r>
          </w:p>
          <w:p w:rsidR="00904BED" w:rsidRPr="00CB398A" w:rsidRDefault="00904BED" w:rsidP="00B15E92">
            <w:pPr>
              <w:pStyle w:val="a6"/>
              <w:numPr>
                <w:ilvl w:val="0"/>
                <w:numId w:val="8"/>
              </w:numPr>
              <w:tabs>
                <w:tab w:val="left" w:pos="214"/>
              </w:tabs>
              <w:ind w:left="0" w:firstLine="0"/>
              <w:jc w:val="both"/>
              <w:rPr>
                <w:rFonts w:ascii="Arial" w:hAnsi="Arial" w:cs="Arial"/>
              </w:rPr>
            </w:pPr>
            <w:r w:rsidRPr="00B97636">
              <w:rPr>
                <w:rFonts w:ascii="Arial" w:hAnsi="Arial" w:cs="Arial"/>
                <w:i/>
                <w:sz w:val="20"/>
                <w:szCs w:val="20"/>
              </w:rPr>
              <w:t>Обеспечени</w:t>
            </w:r>
            <w:proofErr w:type="gramStart"/>
            <w:r w:rsidRPr="00B97636">
              <w:rPr>
                <w:rFonts w:ascii="Arial" w:hAnsi="Arial" w:cs="Arial"/>
                <w:i/>
                <w:sz w:val="20"/>
                <w:szCs w:val="20"/>
              </w:rPr>
              <w:t>е-</w:t>
            </w:r>
            <w:proofErr w:type="gramEnd"/>
            <w:r w:rsidR="00954CBB">
              <w:rPr>
                <w:rFonts w:ascii="Arial" w:hAnsi="Arial" w:cs="Arial"/>
                <w:i/>
                <w:sz w:val="20"/>
                <w:szCs w:val="20"/>
              </w:rPr>
              <w:t xml:space="preserve"> </w:t>
            </w:r>
            <w:r w:rsidRPr="00B97636">
              <w:rPr>
                <w:rFonts w:ascii="Arial" w:hAnsi="Arial" w:cs="Arial"/>
                <w:i/>
                <w:sz w:val="20"/>
                <w:szCs w:val="20"/>
              </w:rPr>
              <w:t>только банковская гарантия</w:t>
            </w:r>
          </w:p>
        </w:tc>
        <w:tc>
          <w:tcPr>
            <w:tcW w:w="4536" w:type="dxa"/>
          </w:tcPr>
          <w:p w:rsidR="00904BED" w:rsidRDefault="00904BED" w:rsidP="00C91AF6">
            <w:pPr>
              <w:jc w:val="both"/>
              <w:rPr>
                <w:rFonts w:ascii="Arial" w:hAnsi="Arial" w:cs="Arial"/>
                <w:i/>
                <w:sz w:val="20"/>
                <w:szCs w:val="20"/>
              </w:rPr>
            </w:pPr>
            <w:r w:rsidRPr="00257628">
              <w:rPr>
                <w:rFonts w:ascii="Arial" w:hAnsi="Arial" w:cs="Arial"/>
                <w:i/>
                <w:sz w:val="20"/>
                <w:szCs w:val="20"/>
              </w:rPr>
              <w:t>Заявителю необходимо быть участником региональной программы повышения производительности труда и иметь сертификат АНО «Федеральный центр компетенций в сфере производительности труда», о наличи</w:t>
            </w:r>
            <w:r>
              <w:rPr>
                <w:rFonts w:ascii="Arial" w:hAnsi="Arial" w:cs="Arial"/>
                <w:i/>
                <w:sz w:val="20"/>
                <w:szCs w:val="20"/>
              </w:rPr>
              <w:t>и</w:t>
            </w:r>
            <w:r w:rsidRPr="00257628">
              <w:rPr>
                <w:rFonts w:ascii="Arial" w:hAnsi="Arial" w:cs="Arial"/>
                <w:i/>
                <w:sz w:val="20"/>
                <w:szCs w:val="20"/>
              </w:rPr>
              <w:t xml:space="preserve"> у компании ключевых элементов производственной системы и достаточном уровне использования </w:t>
            </w:r>
            <w:r w:rsidRPr="00257628">
              <w:rPr>
                <w:rFonts w:ascii="Arial" w:hAnsi="Arial" w:cs="Arial"/>
                <w:i/>
                <w:sz w:val="20"/>
                <w:szCs w:val="20"/>
              </w:rPr>
              <w:lastRenderedPageBreak/>
              <w:t>внутренних ресурсов повышения производительности</w:t>
            </w:r>
            <w:r>
              <w:rPr>
                <w:rFonts w:ascii="Arial" w:hAnsi="Arial" w:cs="Arial"/>
                <w:i/>
                <w:sz w:val="20"/>
                <w:szCs w:val="20"/>
              </w:rPr>
              <w:t>.</w:t>
            </w:r>
          </w:p>
          <w:p w:rsidR="00904BED" w:rsidRPr="0021703B" w:rsidRDefault="00904BED" w:rsidP="00C91AF6">
            <w:pPr>
              <w:jc w:val="both"/>
              <w:rPr>
                <w:rFonts w:ascii="Arial" w:hAnsi="Arial" w:cs="Arial"/>
                <w:i/>
                <w:sz w:val="20"/>
                <w:szCs w:val="20"/>
                <w:u w:val="single"/>
              </w:rPr>
            </w:pPr>
            <w:r w:rsidRPr="0021703B">
              <w:rPr>
                <w:rFonts w:ascii="Arial" w:hAnsi="Arial" w:cs="Arial"/>
                <w:i/>
                <w:sz w:val="20"/>
                <w:szCs w:val="20"/>
                <w:u w:val="single"/>
              </w:rPr>
              <w:t>Целевой индекс увеличения производительности труда:</w:t>
            </w:r>
          </w:p>
          <w:p w:rsidR="00904BED" w:rsidRPr="00924C58" w:rsidRDefault="00904BED" w:rsidP="0021703B">
            <w:pPr>
              <w:jc w:val="both"/>
              <w:rPr>
                <w:rFonts w:ascii="Arial" w:hAnsi="Arial" w:cs="Arial"/>
              </w:rPr>
            </w:pPr>
            <w:r w:rsidRPr="00257628">
              <w:rPr>
                <w:rFonts w:ascii="Arial" w:hAnsi="Arial" w:cs="Arial"/>
                <w:i/>
                <w:sz w:val="20"/>
                <w:szCs w:val="20"/>
              </w:rPr>
              <w:t>≥ 5 % по итогам 1 календарного года, следующего</w:t>
            </w:r>
            <w:r w:rsidR="0021703B">
              <w:rPr>
                <w:rFonts w:ascii="Arial" w:hAnsi="Arial" w:cs="Arial"/>
                <w:i/>
                <w:sz w:val="20"/>
                <w:szCs w:val="20"/>
              </w:rPr>
              <w:t xml:space="preserve"> </w:t>
            </w:r>
            <w:r w:rsidRPr="00257628">
              <w:rPr>
                <w:rFonts w:ascii="Arial" w:hAnsi="Arial" w:cs="Arial"/>
                <w:i/>
                <w:sz w:val="20"/>
                <w:szCs w:val="20"/>
              </w:rPr>
              <w:t>за годом выдачи займа, и ≥ 20 % по итогам</w:t>
            </w:r>
            <w:r w:rsidR="0021703B">
              <w:rPr>
                <w:rFonts w:ascii="Arial" w:hAnsi="Arial" w:cs="Arial"/>
                <w:i/>
                <w:sz w:val="20"/>
                <w:szCs w:val="20"/>
              </w:rPr>
              <w:t xml:space="preserve"> </w:t>
            </w:r>
            <w:r w:rsidRPr="00257628">
              <w:rPr>
                <w:rFonts w:ascii="Arial" w:hAnsi="Arial" w:cs="Arial"/>
                <w:i/>
                <w:sz w:val="20"/>
                <w:szCs w:val="20"/>
              </w:rPr>
              <w:t>окончания действия договора займа</w:t>
            </w:r>
          </w:p>
        </w:tc>
      </w:tr>
      <w:tr w:rsidR="00904BED" w:rsidRPr="00924C58" w:rsidTr="009346A9">
        <w:tc>
          <w:tcPr>
            <w:tcW w:w="2113" w:type="dxa"/>
          </w:tcPr>
          <w:p w:rsidR="00904BED" w:rsidRPr="00924C58" w:rsidRDefault="00904BED" w:rsidP="00C91AF6">
            <w:pPr>
              <w:jc w:val="center"/>
              <w:rPr>
                <w:rFonts w:ascii="Arial" w:hAnsi="Arial" w:cs="Arial"/>
                <w:b/>
              </w:rPr>
            </w:pPr>
            <w:r w:rsidRPr="00924C58">
              <w:rPr>
                <w:rFonts w:ascii="Arial" w:hAnsi="Arial" w:cs="Arial"/>
                <w:b/>
              </w:rPr>
              <w:lastRenderedPageBreak/>
              <w:t xml:space="preserve">Перечень документов </w:t>
            </w:r>
          </w:p>
          <w:p w:rsidR="00904BED" w:rsidRDefault="00904BED" w:rsidP="00C91AF6">
            <w:pPr>
              <w:jc w:val="center"/>
              <w:rPr>
                <w:rFonts w:ascii="Arial" w:hAnsi="Arial" w:cs="Arial"/>
                <w:b/>
              </w:rPr>
            </w:pPr>
            <w:r w:rsidRPr="00924C58">
              <w:rPr>
                <w:rFonts w:ascii="Arial" w:hAnsi="Arial" w:cs="Arial"/>
                <w:b/>
              </w:rPr>
              <w:t xml:space="preserve">на первоначальном этапе </w:t>
            </w:r>
            <w:r>
              <w:rPr>
                <w:rFonts w:ascii="Arial" w:hAnsi="Arial" w:cs="Arial"/>
                <w:b/>
              </w:rPr>
              <w:t>*</w:t>
            </w:r>
          </w:p>
          <w:p w:rsidR="00904BED" w:rsidRDefault="00904BED" w:rsidP="00C91AF6">
            <w:pPr>
              <w:jc w:val="center"/>
              <w:rPr>
                <w:rFonts w:ascii="Arial" w:hAnsi="Arial" w:cs="Arial"/>
                <w:b/>
              </w:rPr>
            </w:pPr>
          </w:p>
          <w:p w:rsidR="00904BED" w:rsidRDefault="00904BED" w:rsidP="00C91AF6">
            <w:pPr>
              <w:jc w:val="center"/>
              <w:rPr>
                <w:rFonts w:ascii="Arial" w:hAnsi="Arial" w:cs="Arial"/>
                <w:b/>
              </w:rPr>
            </w:pPr>
          </w:p>
          <w:p w:rsidR="00904BED" w:rsidRPr="00924C58" w:rsidRDefault="00904BED" w:rsidP="00C91AF6">
            <w:pPr>
              <w:jc w:val="center"/>
              <w:rPr>
                <w:rFonts w:ascii="Arial" w:hAnsi="Arial" w:cs="Arial"/>
              </w:rPr>
            </w:pPr>
            <w:r w:rsidRPr="00924C58">
              <w:rPr>
                <w:rFonts w:ascii="Arial" w:hAnsi="Arial" w:cs="Arial"/>
              </w:rPr>
              <w:t>(</w:t>
            </w:r>
            <w:r>
              <w:rPr>
                <w:rFonts w:ascii="Arial" w:hAnsi="Arial" w:cs="Arial"/>
              </w:rPr>
              <w:t xml:space="preserve">* </w:t>
            </w:r>
            <w:r w:rsidRPr="00924C58">
              <w:rPr>
                <w:rFonts w:ascii="Arial" w:hAnsi="Arial" w:cs="Arial"/>
                <w:sz w:val="16"/>
                <w:szCs w:val="16"/>
              </w:rPr>
              <w:t>представляются в виде электронных копий документа)</w:t>
            </w:r>
          </w:p>
        </w:tc>
        <w:tc>
          <w:tcPr>
            <w:tcW w:w="3807" w:type="dxa"/>
          </w:tcPr>
          <w:p w:rsidR="00904BED" w:rsidRPr="00B24A49" w:rsidRDefault="00904BED" w:rsidP="00B15E92">
            <w:pPr>
              <w:numPr>
                <w:ilvl w:val="0"/>
                <w:numId w:val="7"/>
              </w:numPr>
              <w:tabs>
                <w:tab w:val="left" w:pos="7"/>
                <w:tab w:val="left" w:pos="291"/>
              </w:tabs>
              <w:ind w:left="7" w:firstLine="0"/>
              <w:contextualSpacing/>
              <w:jc w:val="both"/>
              <w:rPr>
                <w:rFonts w:ascii="Arial" w:hAnsi="Arial" w:cs="Arial"/>
                <w:i/>
                <w:sz w:val="20"/>
                <w:szCs w:val="20"/>
              </w:rPr>
            </w:pPr>
            <w:r w:rsidRPr="00B24A49">
              <w:rPr>
                <w:rFonts w:ascii="Arial" w:hAnsi="Arial" w:cs="Arial"/>
                <w:i/>
                <w:sz w:val="20"/>
                <w:szCs w:val="20"/>
              </w:rPr>
              <w:t>Техническое задание по проекту</w:t>
            </w:r>
          </w:p>
          <w:p w:rsidR="00904BED" w:rsidRPr="00B24A49" w:rsidRDefault="00904BED" w:rsidP="00B15E92">
            <w:pPr>
              <w:numPr>
                <w:ilvl w:val="0"/>
                <w:numId w:val="7"/>
              </w:numPr>
              <w:tabs>
                <w:tab w:val="left" w:pos="7"/>
                <w:tab w:val="left" w:pos="291"/>
              </w:tabs>
              <w:ind w:left="7" w:firstLine="0"/>
              <w:contextualSpacing/>
              <w:jc w:val="both"/>
              <w:rPr>
                <w:rFonts w:ascii="Arial" w:hAnsi="Arial" w:cs="Arial"/>
                <w:i/>
                <w:sz w:val="20"/>
                <w:szCs w:val="20"/>
              </w:rPr>
            </w:pPr>
            <w:r w:rsidRPr="00B24A49">
              <w:rPr>
                <w:rFonts w:ascii="Arial" w:hAnsi="Arial" w:cs="Arial"/>
                <w:i/>
                <w:sz w:val="20"/>
                <w:szCs w:val="20"/>
              </w:rPr>
              <w:t>Календарный план проекта</w:t>
            </w:r>
          </w:p>
          <w:p w:rsidR="00904BED" w:rsidRPr="00B24A49" w:rsidRDefault="00904BED" w:rsidP="00B15E92">
            <w:pPr>
              <w:numPr>
                <w:ilvl w:val="0"/>
                <w:numId w:val="7"/>
              </w:numPr>
              <w:tabs>
                <w:tab w:val="left" w:pos="7"/>
                <w:tab w:val="left" w:pos="291"/>
              </w:tabs>
              <w:ind w:left="7" w:firstLine="0"/>
              <w:contextualSpacing/>
              <w:jc w:val="both"/>
              <w:rPr>
                <w:rFonts w:ascii="Arial" w:hAnsi="Arial" w:cs="Arial"/>
                <w:i/>
                <w:sz w:val="20"/>
                <w:szCs w:val="20"/>
              </w:rPr>
            </w:pPr>
            <w:r w:rsidRPr="00B24A49">
              <w:rPr>
                <w:rFonts w:ascii="Arial" w:hAnsi="Arial" w:cs="Arial"/>
                <w:i/>
                <w:sz w:val="20"/>
                <w:szCs w:val="20"/>
              </w:rPr>
              <w:t>Заверение Заявителя о том, что:</w:t>
            </w:r>
          </w:p>
          <w:p w:rsidR="00904BED" w:rsidRPr="00B24A49" w:rsidRDefault="00904BED" w:rsidP="00C91AF6">
            <w:pPr>
              <w:tabs>
                <w:tab w:val="left" w:pos="7"/>
                <w:tab w:val="left" w:pos="291"/>
              </w:tabs>
              <w:ind w:left="7"/>
              <w:contextualSpacing/>
              <w:jc w:val="both"/>
              <w:rPr>
                <w:rFonts w:ascii="Arial" w:hAnsi="Arial" w:cs="Arial"/>
                <w:i/>
                <w:sz w:val="20"/>
                <w:szCs w:val="20"/>
              </w:rPr>
            </w:pPr>
            <w:r>
              <w:rPr>
                <w:rFonts w:ascii="Arial" w:hAnsi="Arial" w:cs="Arial"/>
                <w:i/>
                <w:sz w:val="20"/>
                <w:szCs w:val="20"/>
              </w:rPr>
              <w:t xml:space="preserve">- </w:t>
            </w:r>
            <w:r w:rsidRPr="00B24A49">
              <w:rPr>
                <w:rFonts w:ascii="Arial" w:hAnsi="Arial" w:cs="Arial"/>
                <w:i/>
                <w:sz w:val="20"/>
                <w:szCs w:val="20"/>
              </w:rPr>
              <w:t>А) средства займа не будут использованы на</w:t>
            </w:r>
            <w:r>
              <w:rPr>
                <w:rFonts w:ascii="Arial" w:hAnsi="Arial" w:cs="Arial"/>
                <w:i/>
                <w:sz w:val="20"/>
                <w:szCs w:val="20"/>
              </w:rPr>
              <w:t xml:space="preserve"> </w:t>
            </w:r>
            <w:r w:rsidRPr="00B24A49">
              <w:rPr>
                <w:rFonts w:ascii="Arial" w:hAnsi="Arial" w:cs="Arial"/>
                <w:i/>
                <w:sz w:val="20"/>
                <w:szCs w:val="20"/>
              </w:rPr>
              <w:t>финансирование расходов, на</w:t>
            </w:r>
            <w:r>
              <w:rPr>
                <w:rFonts w:ascii="Arial" w:hAnsi="Arial" w:cs="Arial"/>
                <w:i/>
                <w:sz w:val="20"/>
                <w:szCs w:val="20"/>
              </w:rPr>
              <w:t xml:space="preserve"> </w:t>
            </w:r>
            <w:r w:rsidRPr="00B24A49">
              <w:rPr>
                <w:rFonts w:ascii="Arial" w:hAnsi="Arial" w:cs="Arial"/>
                <w:i/>
                <w:sz w:val="20"/>
                <w:szCs w:val="20"/>
              </w:rPr>
              <w:t>финансирование/возмещение которых выделяются</w:t>
            </w:r>
            <w:r>
              <w:rPr>
                <w:rFonts w:ascii="Arial" w:hAnsi="Arial" w:cs="Arial"/>
                <w:i/>
                <w:sz w:val="20"/>
                <w:szCs w:val="20"/>
              </w:rPr>
              <w:t xml:space="preserve"> </w:t>
            </w:r>
            <w:r w:rsidRPr="00B24A49">
              <w:rPr>
                <w:rFonts w:ascii="Arial" w:hAnsi="Arial" w:cs="Arial"/>
                <w:i/>
                <w:sz w:val="20"/>
                <w:szCs w:val="20"/>
              </w:rPr>
              <w:t>бюджетные ассигнования из бюджетов системы РФ в</w:t>
            </w:r>
            <w:r>
              <w:rPr>
                <w:rFonts w:ascii="Arial" w:hAnsi="Arial" w:cs="Arial"/>
                <w:i/>
                <w:sz w:val="20"/>
                <w:szCs w:val="20"/>
              </w:rPr>
              <w:t xml:space="preserve"> </w:t>
            </w:r>
            <w:r w:rsidRPr="00B24A49">
              <w:rPr>
                <w:rFonts w:ascii="Arial" w:hAnsi="Arial" w:cs="Arial"/>
                <w:i/>
                <w:sz w:val="20"/>
                <w:szCs w:val="20"/>
              </w:rPr>
              <w:t>соответствии с условиями иных нормативных</w:t>
            </w:r>
            <w:r>
              <w:rPr>
                <w:rFonts w:ascii="Arial" w:hAnsi="Arial" w:cs="Arial"/>
                <w:i/>
                <w:sz w:val="20"/>
                <w:szCs w:val="20"/>
              </w:rPr>
              <w:t xml:space="preserve"> </w:t>
            </w:r>
            <w:r w:rsidRPr="00B24A49">
              <w:rPr>
                <w:rFonts w:ascii="Arial" w:hAnsi="Arial" w:cs="Arial"/>
                <w:i/>
                <w:sz w:val="20"/>
                <w:szCs w:val="20"/>
              </w:rPr>
              <w:t>правовых актов или муниципальных правовых актов</w:t>
            </w:r>
          </w:p>
          <w:p w:rsidR="00904BED" w:rsidRPr="00B24A49" w:rsidRDefault="00904BED" w:rsidP="00B15E92">
            <w:pPr>
              <w:numPr>
                <w:ilvl w:val="0"/>
                <w:numId w:val="7"/>
              </w:numPr>
              <w:tabs>
                <w:tab w:val="left" w:pos="7"/>
                <w:tab w:val="left" w:pos="291"/>
              </w:tabs>
              <w:ind w:left="7" w:firstLine="0"/>
              <w:contextualSpacing/>
              <w:jc w:val="both"/>
              <w:rPr>
                <w:rFonts w:ascii="Arial" w:hAnsi="Arial" w:cs="Arial"/>
                <w:i/>
                <w:sz w:val="20"/>
                <w:szCs w:val="20"/>
              </w:rPr>
            </w:pPr>
            <w:r w:rsidRPr="00B24A49">
              <w:rPr>
                <w:rFonts w:ascii="Arial" w:hAnsi="Arial" w:cs="Arial"/>
                <w:i/>
                <w:sz w:val="20"/>
                <w:szCs w:val="20"/>
              </w:rPr>
              <w:t>Б) средства займа будут расходоваться в соответствии с целями и задачами проекта</w:t>
            </w:r>
          </w:p>
          <w:p w:rsidR="00904BED" w:rsidRPr="00B24A49" w:rsidRDefault="00904BED" w:rsidP="00B15E92">
            <w:pPr>
              <w:numPr>
                <w:ilvl w:val="0"/>
                <w:numId w:val="7"/>
              </w:numPr>
              <w:tabs>
                <w:tab w:val="left" w:pos="7"/>
                <w:tab w:val="left" w:pos="291"/>
              </w:tabs>
              <w:ind w:left="7" w:firstLine="0"/>
              <w:contextualSpacing/>
              <w:jc w:val="both"/>
              <w:rPr>
                <w:rFonts w:ascii="Arial" w:hAnsi="Arial" w:cs="Arial"/>
                <w:i/>
                <w:sz w:val="20"/>
                <w:szCs w:val="20"/>
              </w:rPr>
            </w:pPr>
            <w:r w:rsidRPr="00B24A49">
              <w:rPr>
                <w:rFonts w:ascii="Arial" w:hAnsi="Arial" w:cs="Arial"/>
                <w:i/>
                <w:sz w:val="20"/>
                <w:szCs w:val="20"/>
              </w:rPr>
              <w:t>В) схема предполагаемых сделок по проекту соответствует действующему законодательству, включая отсутствие расчетов, проводимых с использованием средств целевого финансирования</w:t>
            </w:r>
          </w:p>
          <w:p w:rsidR="00904BED" w:rsidRPr="00B24A49" w:rsidRDefault="00904BED" w:rsidP="00B15E92">
            <w:pPr>
              <w:pStyle w:val="a6"/>
              <w:numPr>
                <w:ilvl w:val="0"/>
                <w:numId w:val="7"/>
              </w:numPr>
              <w:tabs>
                <w:tab w:val="left" w:pos="7"/>
                <w:tab w:val="left" w:pos="291"/>
              </w:tabs>
              <w:ind w:left="0" w:firstLine="0"/>
              <w:jc w:val="both"/>
              <w:rPr>
                <w:rFonts w:ascii="Arial" w:hAnsi="Arial" w:cs="Arial"/>
                <w:i/>
                <w:sz w:val="20"/>
                <w:szCs w:val="20"/>
              </w:rPr>
            </w:pPr>
            <w:r w:rsidRPr="00B24A49">
              <w:rPr>
                <w:rFonts w:ascii="Arial" w:hAnsi="Arial" w:cs="Arial"/>
                <w:i/>
                <w:sz w:val="20"/>
                <w:szCs w:val="20"/>
              </w:rPr>
              <w:t>Учредительные документы, документы о государственной регистрации;</w:t>
            </w:r>
          </w:p>
          <w:p w:rsidR="00904BED" w:rsidRPr="00B24A49" w:rsidRDefault="00904BED" w:rsidP="00B15E92">
            <w:pPr>
              <w:pStyle w:val="a6"/>
              <w:numPr>
                <w:ilvl w:val="0"/>
                <w:numId w:val="7"/>
              </w:numPr>
              <w:tabs>
                <w:tab w:val="left" w:pos="7"/>
                <w:tab w:val="left" w:pos="291"/>
              </w:tabs>
              <w:ind w:left="0" w:firstLine="0"/>
              <w:jc w:val="both"/>
              <w:rPr>
                <w:rFonts w:ascii="Arial" w:hAnsi="Arial" w:cs="Arial"/>
                <w:i/>
                <w:sz w:val="20"/>
                <w:szCs w:val="20"/>
              </w:rPr>
            </w:pPr>
            <w:r w:rsidRPr="00B24A49">
              <w:rPr>
                <w:rFonts w:ascii="Arial" w:hAnsi="Arial" w:cs="Arial"/>
                <w:i/>
                <w:sz w:val="20"/>
                <w:szCs w:val="20"/>
              </w:rPr>
              <w:t xml:space="preserve">Информационная справка о </w:t>
            </w:r>
            <w:proofErr w:type="spellStart"/>
            <w:r w:rsidRPr="00B24A49">
              <w:rPr>
                <w:rFonts w:ascii="Arial" w:hAnsi="Arial" w:cs="Arial"/>
                <w:i/>
                <w:sz w:val="20"/>
                <w:szCs w:val="20"/>
              </w:rPr>
              <w:t>бенефициарных</w:t>
            </w:r>
            <w:proofErr w:type="spellEnd"/>
            <w:r w:rsidRPr="00B24A49">
              <w:rPr>
                <w:rFonts w:ascii="Arial" w:hAnsi="Arial" w:cs="Arial"/>
                <w:i/>
                <w:sz w:val="20"/>
                <w:szCs w:val="20"/>
              </w:rPr>
              <w:t xml:space="preserve"> владельцах Заявителя</w:t>
            </w:r>
          </w:p>
          <w:p w:rsidR="00904BED" w:rsidRPr="00B24A49" w:rsidRDefault="00904BED" w:rsidP="00B15E92">
            <w:pPr>
              <w:pStyle w:val="a6"/>
              <w:numPr>
                <w:ilvl w:val="0"/>
                <w:numId w:val="7"/>
              </w:numPr>
              <w:tabs>
                <w:tab w:val="left" w:pos="7"/>
                <w:tab w:val="left" w:pos="291"/>
              </w:tabs>
              <w:ind w:left="0" w:firstLine="0"/>
              <w:jc w:val="both"/>
              <w:rPr>
                <w:rFonts w:ascii="Arial" w:hAnsi="Arial" w:cs="Arial"/>
                <w:i/>
                <w:sz w:val="20"/>
                <w:szCs w:val="20"/>
              </w:rPr>
            </w:pPr>
            <w:r w:rsidRPr="00B24A49">
              <w:rPr>
                <w:rFonts w:ascii="Arial" w:hAnsi="Arial" w:cs="Arial"/>
                <w:i/>
                <w:sz w:val="20"/>
                <w:szCs w:val="20"/>
              </w:rPr>
              <w:t>Информационная справка об аффилированных лицах Заявителя</w:t>
            </w:r>
          </w:p>
          <w:p w:rsidR="00904BED" w:rsidRPr="00B24A49" w:rsidRDefault="00904BED" w:rsidP="00B15E92">
            <w:pPr>
              <w:pStyle w:val="a6"/>
              <w:numPr>
                <w:ilvl w:val="0"/>
                <w:numId w:val="7"/>
              </w:numPr>
              <w:tabs>
                <w:tab w:val="left" w:pos="7"/>
                <w:tab w:val="left" w:pos="291"/>
              </w:tabs>
              <w:ind w:left="0" w:firstLine="0"/>
              <w:jc w:val="both"/>
              <w:rPr>
                <w:rFonts w:ascii="Arial" w:hAnsi="Arial" w:cs="Arial"/>
                <w:i/>
                <w:sz w:val="20"/>
                <w:szCs w:val="20"/>
              </w:rPr>
            </w:pPr>
            <w:r w:rsidRPr="00B24A49">
              <w:rPr>
                <w:rFonts w:ascii="Arial" w:hAnsi="Arial" w:cs="Arial"/>
                <w:i/>
                <w:sz w:val="20"/>
                <w:szCs w:val="20"/>
              </w:rPr>
              <w:t>Расчёт величины чистых активов на последнюю отчетную дату</w:t>
            </w:r>
          </w:p>
          <w:p w:rsidR="00904BED" w:rsidRPr="00B24A49" w:rsidRDefault="00904BED" w:rsidP="00B15E92">
            <w:pPr>
              <w:pStyle w:val="a6"/>
              <w:numPr>
                <w:ilvl w:val="0"/>
                <w:numId w:val="7"/>
              </w:numPr>
              <w:tabs>
                <w:tab w:val="left" w:pos="7"/>
                <w:tab w:val="left" w:pos="291"/>
              </w:tabs>
              <w:ind w:left="0" w:firstLine="0"/>
              <w:jc w:val="both"/>
              <w:rPr>
                <w:rFonts w:ascii="Arial" w:hAnsi="Arial" w:cs="Arial"/>
                <w:i/>
                <w:sz w:val="20"/>
                <w:szCs w:val="20"/>
              </w:rPr>
            </w:pPr>
            <w:r w:rsidRPr="00B24A49">
              <w:rPr>
                <w:rFonts w:ascii="Arial" w:hAnsi="Arial" w:cs="Arial"/>
                <w:i/>
                <w:sz w:val="20"/>
                <w:szCs w:val="20"/>
              </w:rPr>
              <w:t>Справка с указанием перечня залогового имущества</w:t>
            </w:r>
          </w:p>
          <w:p w:rsidR="00904BED" w:rsidRPr="00B24A49" w:rsidRDefault="00904BED" w:rsidP="00B15E92">
            <w:pPr>
              <w:pStyle w:val="a6"/>
              <w:numPr>
                <w:ilvl w:val="0"/>
                <w:numId w:val="7"/>
              </w:numPr>
              <w:tabs>
                <w:tab w:val="left" w:pos="7"/>
                <w:tab w:val="left" w:pos="291"/>
              </w:tabs>
              <w:ind w:left="0" w:firstLine="0"/>
              <w:jc w:val="both"/>
              <w:rPr>
                <w:rFonts w:ascii="Arial" w:hAnsi="Arial" w:cs="Arial"/>
                <w:i/>
                <w:sz w:val="20"/>
                <w:szCs w:val="20"/>
              </w:rPr>
            </w:pPr>
            <w:r w:rsidRPr="00B24A49">
              <w:rPr>
                <w:rFonts w:ascii="Arial" w:hAnsi="Arial" w:cs="Arial"/>
                <w:i/>
                <w:sz w:val="20"/>
                <w:szCs w:val="20"/>
              </w:rPr>
              <w:t>Согласие Заявителя как субъекта кредитной истории на раскрытие информации, содержащейся в кредитной истории</w:t>
            </w:r>
          </w:p>
          <w:p w:rsidR="00904BED" w:rsidRPr="00B24A49" w:rsidRDefault="00904BED" w:rsidP="00C91AF6">
            <w:pPr>
              <w:tabs>
                <w:tab w:val="left" w:pos="7"/>
                <w:tab w:val="left" w:pos="291"/>
              </w:tabs>
              <w:contextualSpacing/>
              <w:jc w:val="both"/>
              <w:rPr>
                <w:rFonts w:ascii="Arial" w:hAnsi="Arial" w:cs="Arial"/>
                <w:i/>
                <w:sz w:val="20"/>
                <w:szCs w:val="20"/>
                <w:u w:val="single"/>
              </w:rPr>
            </w:pPr>
            <w:r w:rsidRPr="00B24A49">
              <w:rPr>
                <w:rFonts w:ascii="Arial" w:hAnsi="Arial" w:cs="Arial"/>
                <w:i/>
                <w:sz w:val="20"/>
                <w:szCs w:val="20"/>
                <w:u w:val="single"/>
              </w:rPr>
              <w:t>Для группы компаний:</w:t>
            </w:r>
          </w:p>
          <w:p w:rsidR="00904BED" w:rsidRPr="00B24A49" w:rsidRDefault="00904BED" w:rsidP="00B15E92">
            <w:pPr>
              <w:pStyle w:val="a6"/>
              <w:numPr>
                <w:ilvl w:val="0"/>
                <w:numId w:val="9"/>
              </w:numPr>
              <w:tabs>
                <w:tab w:val="left" w:pos="7"/>
                <w:tab w:val="left" w:pos="291"/>
              </w:tabs>
              <w:ind w:left="0" w:firstLine="0"/>
              <w:jc w:val="both"/>
              <w:rPr>
                <w:rFonts w:ascii="Arial" w:hAnsi="Arial" w:cs="Arial"/>
                <w:i/>
                <w:sz w:val="20"/>
                <w:szCs w:val="20"/>
              </w:rPr>
            </w:pPr>
            <w:r w:rsidRPr="00B24A49">
              <w:rPr>
                <w:rFonts w:ascii="Arial" w:hAnsi="Arial" w:cs="Arial"/>
                <w:i/>
                <w:sz w:val="20"/>
                <w:szCs w:val="20"/>
              </w:rPr>
              <w:t xml:space="preserve">Организационная структура Группы с указанием долей владения </w:t>
            </w:r>
          </w:p>
          <w:p w:rsidR="00904BED" w:rsidRPr="00B24A49" w:rsidRDefault="00904BED" w:rsidP="00B15E92">
            <w:pPr>
              <w:pStyle w:val="a6"/>
              <w:numPr>
                <w:ilvl w:val="0"/>
                <w:numId w:val="9"/>
              </w:numPr>
              <w:tabs>
                <w:tab w:val="left" w:pos="7"/>
                <w:tab w:val="left" w:pos="291"/>
              </w:tabs>
              <w:ind w:left="0" w:firstLine="0"/>
              <w:jc w:val="both"/>
              <w:rPr>
                <w:rFonts w:ascii="Arial" w:hAnsi="Arial" w:cs="Arial"/>
                <w:i/>
                <w:sz w:val="20"/>
                <w:szCs w:val="20"/>
              </w:rPr>
            </w:pPr>
            <w:r w:rsidRPr="00B24A49">
              <w:rPr>
                <w:rFonts w:ascii="Arial" w:hAnsi="Arial" w:cs="Arial"/>
                <w:i/>
                <w:sz w:val="20"/>
                <w:szCs w:val="20"/>
              </w:rPr>
              <w:t xml:space="preserve">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w:t>
            </w:r>
          </w:p>
          <w:p w:rsidR="00904BED" w:rsidRPr="00B24A49" w:rsidRDefault="00904BED" w:rsidP="00B15E92">
            <w:pPr>
              <w:pStyle w:val="a6"/>
              <w:numPr>
                <w:ilvl w:val="0"/>
                <w:numId w:val="9"/>
              </w:numPr>
              <w:tabs>
                <w:tab w:val="left" w:pos="7"/>
                <w:tab w:val="left" w:pos="291"/>
              </w:tabs>
              <w:ind w:left="0" w:firstLine="0"/>
              <w:jc w:val="both"/>
              <w:rPr>
                <w:rFonts w:ascii="Arial" w:hAnsi="Arial" w:cs="Arial"/>
                <w:i/>
              </w:rPr>
            </w:pPr>
            <w:r w:rsidRPr="00B24A49">
              <w:rPr>
                <w:rFonts w:ascii="Arial" w:hAnsi="Arial" w:cs="Arial"/>
                <w:i/>
                <w:sz w:val="20"/>
                <w:szCs w:val="20"/>
              </w:rPr>
              <w:t xml:space="preserve">Консолидированная финансовая отчётность Группы </w:t>
            </w:r>
            <w:proofErr w:type="spellStart"/>
            <w:r w:rsidRPr="00B24A49">
              <w:rPr>
                <w:rFonts w:ascii="Arial" w:hAnsi="Arial" w:cs="Arial"/>
                <w:i/>
                <w:sz w:val="20"/>
                <w:szCs w:val="20"/>
              </w:rPr>
              <w:t>аудированная</w:t>
            </w:r>
            <w:proofErr w:type="spellEnd"/>
            <w:r w:rsidRPr="00B24A49">
              <w:rPr>
                <w:rFonts w:ascii="Arial" w:hAnsi="Arial" w:cs="Arial"/>
                <w:i/>
                <w:sz w:val="20"/>
                <w:szCs w:val="20"/>
              </w:rPr>
              <w:t xml:space="preserve"> по МСФО или управленческая – за последний завершившийся финансовый год и завершившийся отчетный период текущего года (при наличии)</w:t>
            </w:r>
          </w:p>
        </w:tc>
        <w:tc>
          <w:tcPr>
            <w:tcW w:w="4536" w:type="dxa"/>
          </w:tcPr>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Бизнес-план проекта;</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Техническое задание по проекту;</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Календарный план проекта;</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Финансовая модель;</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Заявление об обеспечении исполнения обязательств по договору займа;</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Информационная справка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 дату составления справки</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sidRPr="009346A9">
              <w:rPr>
                <w:rFonts w:ascii="Arial" w:hAnsi="Arial" w:cs="Arial"/>
                <w:i/>
                <w:sz w:val="20"/>
                <w:szCs w:val="20"/>
              </w:rPr>
              <w:t>с даты окончания</w:t>
            </w:r>
            <w:proofErr w:type="gramEnd"/>
            <w:r w:rsidRPr="009346A9">
              <w:rPr>
                <w:rFonts w:ascii="Arial" w:hAnsi="Arial" w:cs="Arial"/>
                <w:i/>
                <w:sz w:val="20"/>
                <w:szCs w:val="20"/>
              </w:rPr>
              <w:t xml:space="preserve"> календарного месяца, следующего за отчетным периодом)</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Учредительные документы, документы о государственной регистрации;</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 xml:space="preserve">Информационная справка о </w:t>
            </w:r>
            <w:proofErr w:type="spellStart"/>
            <w:r w:rsidRPr="009346A9">
              <w:rPr>
                <w:rFonts w:ascii="Arial" w:hAnsi="Arial" w:cs="Arial"/>
                <w:i/>
                <w:sz w:val="20"/>
                <w:szCs w:val="20"/>
              </w:rPr>
              <w:t>бенефициарных</w:t>
            </w:r>
            <w:proofErr w:type="spellEnd"/>
            <w:r w:rsidRPr="009346A9">
              <w:rPr>
                <w:rFonts w:ascii="Arial" w:hAnsi="Arial" w:cs="Arial"/>
                <w:i/>
                <w:sz w:val="20"/>
                <w:szCs w:val="20"/>
              </w:rPr>
              <w:t xml:space="preserve"> владельцах Заявителя</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Информационная справка об аффилированных лицах Заявителя</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Расчёт величины чистых активов на последнюю отчетную дату</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Справка с указанием перечня залогового имущества</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Согласие Заявителя как субъекта кредитной истории на раскрытие информации, содержащейся в кредитной истории</w:t>
            </w:r>
          </w:p>
          <w:p w:rsidR="009346A9" w:rsidRPr="009346A9" w:rsidRDefault="009346A9" w:rsidP="009346A9">
            <w:pPr>
              <w:tabs>
                <w:tab w:val="left" w:pos="34"/>
                <w:tab w:val="left" w:pos="154"/>
                <w:tab w:val="left" w:pos="296"/>
              </w:tabs>
              <w:ind w:left="34"/>
              <w:contextualSpacing/>
              <w:jc w:val="both"/>
              <w:rPr>
                <w:rFonts w:ascii="Arial" w:hAnsi="Arial" w:cs="Arial"/>
                <w:i/>
                <w:sz w:val="20"/>
                <w:szCs w:val="20"/>
                <w:u w:val="single"/>
              </w:rPr>
            </w:pPr>
            <w:r w:rsidRPr="009346A9">
              <w:rPr>
                <w:rFonts w:ascii="Arial" w:hAnsi="Arial" w:cs="Arial"/>
                <w:i/>
                <w:sz w:val="20"/>
                <w:szCs w:val="20"/>
                <w:u w:val="single"/>
              </w:rPr>
              <w:t>Для группы компаний:</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 xml:space="preserve">Организационная структура Группы с указанием долей владения </w:t>
            </w:r>
          </w:p>
          <w:p w:rsidR="009346A9" w:rsidRPr="009346A9" w:rsidRDefault="009346A9" w:rsidP="00B15E92">
            <w:pPr>
              <w:numPr>
                <w:ilvl w:val="0"/>
                <w:numId w:val="6"/>
              </w:numPr>
              <w:tabs>
                <w:tab w:val="left" w:pos="34"/>
                <w:tab w:val="left" w:pos="154"/>
                <w:tab w:val="left" w:pos="296"/>
              </w:tabs>
              <w:ind w:left="0" w:firstLine="34"/>
              <w:contextualSpacing/>
              <w:jc w:val="both"/>
              <w:rPr>
                <w:rFonts w:ascii="Arial" w:hAnsi="Arial" w:cs="Arial"/>
                <w:i/>
                <w:sz w:val="20"/>
                <w:szCs w:val="20"/>
              </w:rPr>
            </w:pPr>
            <w:r w:rsidRPr="009346A9">
              <w:rPr>
                <w:rFonts w:ascii="Arial" w:hAnsi="Arial" w:cs="Arial"/>
                <w:i/>
                <w:sz w:val="20"/>
                <w:szCs w:val="20"/>
              </w:rPr>
              <w:t xml:space="preserve">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w:t>
            </w:r>
          </w:p>
          <w:p w:rsidR="00904BED" w:rsidRPr="00924C58" w:rsidRDefault="009346A9" w:rsidP="00B15E92">
            <w:pPr>
              <w:numPr>
                <w:ilvl w:val="0"/>
                <w:numId w:val="6"/>
              </w:numPr>
              <w:tabs>
                <w:tab w:val="left" w:pos="34"/>
                <w:tab w:val="left" w:pos="154"/>
              </w:tabs>
              <w:ind w:left="0" w:firstLine="34"/>
              <w:contextualSpacing/>
              <w:jc w:val="both"/>
              <w:rPr>
                <w:rFonts w:ascii="Arial" w:hAnsi="Arial" w:cs="Arial"/>
                <w:i/>
              </w:rPr>
            </w:pPr>
            <w:r w:rsidRPr="009346A9">
              <w:rPr>
                <w:rFonts w:ascii="Arial" w:hAnsi="Arial" w:cs="Arial"/>
                <w:i/>
                <w:sz w:val="20"/>
                <w:szCs w:val="20"/>
              </w:rPr>
              <w:t xml:space="preserve">Консолидированная финансовая отчётность Группы </w:t>
            </w:r>
            <w:proofErr w:type="spellStart"/>
            <w:r w:rsidRPr="009346A9">
              <w:rPr>
                <w:rFonts w:ascii="Arial" w:hAnsi="Arial" w:cs="Arial"/>
                <w:i/>
                <w:sz w:val="20"/>
                <w:szCs w:val="20"/>
              </w:rPr>
              <w:t>аудированная</w:t>
            </w:r>
            <w:proofErr w:type="spellEnd"/>
            <w:r w:rsidRPr="009346A9">
              <w:rPr>
                <w:rFonts w:ascii="Arial" w:hAnsi="Arial" w:cs="Arial"/>
                <w:i/>
                <w:sz w:val="20"/>
                <w:szCs w:val="20"/>
              </w:rPr>
              <w:t xml:space="preserve"> по МСФО или управленческая – за последний завершившийся финансовый год и завершившийся отчетный период текущего года (при наличии)</w:t>
            </w:r>
          </w:p>
        </w:tc>
      </w:tr>
      <w:tr w:rsidR="00904BED" w:rsidRPr="00924C58" w:rsidTr="009346A9">
        <w:tc>
          <w:tcPr>
            <w:tcW w:w="2113" w:type="dxa"/>
          </w:tcPr>
          <w:p w:rsidR="00904BED" w:rsidRPr="00924C58" w:rsidRDefault="00904BED" w:rsidP="00C91AF6">
            <w:pPr>
              <w:jc w:val="center"/>
              <w:rPr>
                <w:rFonts w:ascii="Arial" w:hAnsi="Arial" w:cs="Arial"/>
                <w:b/>
              </w:rPr>
            </w:pPr>
          </w:p>
          <w:p w:rsidR="00904BED" w:rsidRPr="00924C58" w:rsidRDefault="00904BED" w:rsidP="00C91AF6">
            <w:pPr>
              <w:jc w:val="center"/>
              <w:rPr>
                <w:rFonts w:ascii="Arial" w:hAnsi="Arial" w:cs="Arial"/>
                <w:b/>
              </w:rPr>
            </w:pPr>
            <w:r w:rsidRPr="00924C58">
              <w:rPr>
                <w:rFonts w:ascii="Arial" w:hAnsi="Arial" w:cs="Arial"/>
                <w:b/>
              </w:rPr>
              <w:t>Контакты</w:t>
            </w:r>
          </w:p>
        </w:tc>
        <w:tc>
          <w:tcPr>
            <w:tcW w:w="8343" w:type="dxa"/>
            <w:gridSpan w:val="2"/>
          </w:tcPr>
          <w:p w:rsidR="00904BED" w:rsidRPr="00924C58" w:rsidRDefault="00904BED" w:rsidP="00C91AF6">
            <w:pPr>
              <w:rPr>
                <w:rFonts w:ascii="Arial" w:hAnsi="Arial" w:cs="Arial"/>
                <w:i/>
                <w:iCs/>
              </w:rPr>
            </w:pPr>
            <w:proofErr w:type="spellStart"/>
            <w:r w:rsidRPr="00924C58">
              <w:rPr>
                <w:rFonts w:ascii="Arial" w:hAnsi="Arial" w:cs="Arial"/>
                <w:i/>
                <w:iCs/>
              </w:rPr>
              <w:t>Молев</w:t>
            </w:r>
            <w:proofErr w:type="spellEnd"/>
            <w:r w:rsidRPr="00924C58">
              <w:rPr>
                <w:rFonts w:ascii="Arial" w:hAnsi="Arial" w:cs="Arial"/>
                <w:i/>
                <w:iCs/>
              </w:rPr>
              <w:t xml:space="preserve"> Николай – </w:t>
            </w:r>
            <w:r w:rsidR="0087216B">
              <w:rPr>
                <w:rFonts w:ascii="Arial" w:hAnsi="Arial" w:cs="Arial"/>
                <w:i/>
                <w:iCs/>
              </w:rPr>
              <w:t xml:space="preserve">руководитель проектов </w:t>
            </w:r>
            <w:r w:rsidRPr="00924C58">
              <w:rPr>
                <w:rFonts w:ascii="Arial" w:hAnsi="Arial" w:cs="Arial"/>
                <w:i/>
                <w:iCs/>
              </w:rPr>
              <w:t xml:space="preserve">– 8 (4932) 30-89-34, </w:t>
            </w:r>
            <w:proofErr w:type="spellStart"/>
            <w:r w:rsidRPr="00924C58">
              <w:rPr>
                <w:rFonts w:ascii="Arial" w:hAnsi="Arial" w:cs="Arial"/>
                <w:i/>
                <w:iCs/>
              </w:rPr>
              <w:t>Коврова</w:t>
            </w:r>
            <w:proofErr w:type="spellEnd"/>
            <w:r w:rsidRPr="00924C58">
              <w:rPr>
                <w:rFonts w:ascii="Arial" w:hAnsi="Arial" w:cs="Arial"/>
                <w:i/>
                <w:iCs/>
              </w:rPr>
              <w:t xml:space="preserve"> Елена - руководитель проектов  - 8 (4932) 30-01-21 Центр «Мой Бизнес»: г. Иваново, ул. </w:t>
            </w:r>
            <w:proofErr w:type="spellStart"/>
            <w:r w:rsidRPr="00924C58">
              <w:rPr>
                <w:rFonts w:ascii="Arial" w:hAnsi="Arial" w:cs="Arial"/>
                <w:i/>
                <w:iCs/>
              </w:rPr>
              <w:t>Шереметевский</w:t>
            </w:r>
            <w:proofErr w:type="spellEnd"/>
            <w:r w:rsidRPr="00924C58">
              <w:rPr>
                <w:rFonts w:ascii="Arial" w:hAnsi="Arial" w:cs="Arial"/>
                <w:i/>
                <w:iCs/>
              </w:rPr>
              <w:t xml:space="preserve"> проспект, 85Г, 2-3 </w:t>
            </w:r>
            <w:proofErr w:type="spellStart"/>
            <w:r w:rsidRPr="00924C58">
              <w:rPr>
                <w:rFonts w:ascii="Arial" w:hAnsi="Arial" w:cs="Arial"/>
                <w:i/>
                <w:iCs/>
              </w:rPr>
              <w:t>эт</w:t>
            </w:r>
            <w:proofErr w:type="spellEnd"/>
            <w:r w:rsidRPr="00924C58">
              <w:rPr>
                <w:rFonts w:ascii="Arial" w:hAnsi="Arial" w:cs="Arial"/>
                <w:i/>
                <w:iCs/>
              </w:rPr>
              <w:t>.</w:t>
            </w:r>
          </w:p>
        </w:tc>
      </w:tr>
    </w:tbl>
    <w:p w:rsidR="00257628" w:rsidRDefault="00257628" w:rsidP="00257628">
      <w:pPr>
        <w:rPr>
          <w:rFonts w:ascii="Arial Black" w:hAnsi="Arial Black" w:cs="Arial"/>
          <w:b/>
        </w:rPr>
      </w:pPr>
      <w:r w:rsidRPr="00924C58">
        <w:rPr>
          <w:rFonts w:ascii="Arial Black" w:hAnsi="Arial Black" w:cs="Arial"/>
          <w:b/>
        </w:rPr>
        <w:t>Подробные условия о займах</w:t>
      </w:r>
      <w:r>
        <w:rPr>
          <w:rFonts w:ascii="Arial Black" w:hAnsi="Arial Black" w:cs="Arial"/>
          <w:b/>
        </w:rPr>
        <w:t xml:space="preserve">, </w:t>
      </w:r>
      <w:r w:rsidRPr="00924C58">
        <w:rPr>
          <w:rFonts w:ascii="Arial Black" w:hAnsi="Arial Black" w:cs="Arial"/>
          <w:b/>
        </w:rPr>
        <w:t xml:space="preserve">полном перечне документов для подачи заявки </w:t>
      </w:r>
      <w:r>
        <w:rPr>
          <w:rFonts w:ascii="Arial Black" w:hAnsi="Arial Black" w:cs="Arial"/>
          <w:b/>
        </w:rPr>
        <w:t xml:space="preserve">и их формах и рекомендациях по их разработке </w:t>
      </w:r>
      <w:r w:rsidRPr="00924C58">
        <w:rPr>
          <w:rFonts w:ascii="Arial Black" w:hAnsi="Arial Black" w:cs="Arial"/>
          <w:b/>
        </w:rPr>
        <w:t xml:space="preserve">размещены на сайте </w:t>
      </w:r>
      <w:hyperlink r:id="rId12" w:history="1">
        <w:r w:rsidRPr="00924C58">
          <w:rPr>
            <w:rFonts w:ascii="Arial Black" w:hAnsi="Arial Black" w:cs="Arial"/>
            <w:b/>
            <w:color w:val="0000FF" w:themeColor="hyperlink"/>
            <w:u w:val="single"/>
            <w:lang w:val="en-US"/>
          </w:rPr>
          <w:t>www</w:t>
        </w:r>
        <w:r w:rsidRPr="00924C58">
          <w:rPr>
            <w:rFonts w:ascii="Arial Black" w:hAnsi="Arial Black" w:cs="Arial"/>
            <w:b/>
            <w:color w:val="0000FF" w:themeColor="hyperlink"/>
            <w:u w:val="single"/>
          </w:rPr>
          <w:t>.</w:t>
        </w:r>
        <w:proofErr w:type="spellStart"/>
        <w:r w:rsidRPr="00924C58">
          <w:rPr>
            <w:rFonts w:ascii="Arial Black" w:hAnsi="Arial Black" w:cs="Arial"/>
            <w:b/>
            <w:color w:val="0000FF" w:themeColor="hyperlink"/>
            <w:u w:val="single"/>
            <w:lang w:val="en-US"/>
          </w:rPr>
          <w:t>frprf</w:t>
        </w:r>
        <w:proofErr w:type="spellEnd"/>
        <w:r w:rsidRPr="00924C58">
          <w:rPr>
            <w:rFonts w:ascii="Arial Black" w:hAnsi="Arial Black" w:cs="Arial"/>
            <w:b/>
            <w:color w:val="0000FF" w:themeColor="hyperlink"/>
            <w:u w:val="single"/>
          </w:rPr>
          <w:t>.</w:t>
        </w:r>
        <w:proofErr w:type="spellStart"/>
        <w:r w:rsidRPr="00924C58">
          <w:rPr>
            <w:rFonts w:ascii="Arial Black" w:hAnsi="Arial Black" w:cs="Arial"/>
            <w:b/>
            <w:color w:val="0000FF" w:themeColor="hyperlink"/>
            <w:u w:val="single"/>
            <w:lang w:val="en-US"/>
          </w:rPr>
          <w:t>ru</w:t>
        </w:r>
        <w:proofErr w:type="spellEnd"/>
      </w:hyperlink>
    </w:p>
    <w:p w:rsidR="0021703B" w:rsidRDefault="0021703B" w:rsidP="0021703B">
      <w:pPr>
        <w:rPr>
          <w:rFonts w:ascii="Arial Black" w:hAnsi="Arial Black"/>
          <w:b/>
          <w:sz w:val="30"/>
          <w:szCs w:val="30"/>
        </w:rPr>
      </w:pPr>
      <w:r>
        <w:rPr>
          <w:rFonts w:ascii="Arial Black" w:hAnsi="Arial Black"/>
          <w:b/>
          <w:sz w:val="30"/>
          <w:szCs w:val="30"/>
        </w:rPr>
        <w:lastRenderedPageBreak/>
        <w:t xml:space="preserve">ФИНАНСОВАЯ ПОДДЕРЖКА                               </w:t>
      </w:r>
      <w:r w:rsidRPr="00960649">
        <w:rPr>
          <w:rFonts w:ascii="Arial Black" w:hAnsi="Arial Black"/>
          <w:b/>
          <w:sz w:val="30"/>
          <w:szCs w:val="30"/>
        </w:rPr>
        <w:t xml:space="preserve"> </w:t>
      </w:r>
      <w:r w:rsidRPr="008906BB">
        <w:rPr>
          <w:rFonts w:ascii="Arial Black" w:hAnsi="Arial Black"/>
          <w:b/>
          <w:noProof/>
          <w:sz w:val="36"/>
          <w:szCs w:val="36"/>
          <w:lang w:eastAsia="ru-RU"/>
        </w:rPr>
        <w:drawing>
          <wp:inline distT="0" distB="0" distL="0" distR="0" wp14:anchorId="5D01DB95" wp14:editId="2B51DB04">
            <wp:extent cx="1315146" cy="638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86" cy="636642"/>
                    </a:xfrm>
                    <a:prstGeom prst="rect">
                      <a:avLst/>
                    </a:prstGeom>
                    <a:noFill/>
                  </pic:spPr>
                </pic:pic>
              </a:graphicData>
            </a:graphic>
          </wp:inline>
        </w:drawing>
      </w:r>
    </w:p>
    <w:p w:rsidR="0021703B" w:rsidRPr="003B40D0" w:rsidRDefault="0021703B" w:rsidP="0021703B">
      <w:pPr>
        <w:spacing w:after="120" w:line="240" w:lineRule="auto"/>
        <w:jc w:val="center"/>
        <w:rPr>
          <w:rFonts w:ascii="Arial Black" w:hAnsi="Arial Black"/>
          <w:b/>
          <w:sz w:val="30"/>
          <w:szCs w:val="30"/>
        </w:rPr>
      </w:pPr>
      <w:r>
        <w:rPr>
          <w:rFonts w:ascii="Arial Black" w:hAnsi="Arial Black"/>
          <w:b/>
          <w:sz w:val="30"/>
          <w:szCs w:val="30"/>
        </w:rPr>
        <w:t xml:space="preserve">Совместные займы </w:t>
      </w:r>
      <w:r w:rsidR="00954CBB">
        <w:rPr>
          <w:rFonts w:ascii="Arial Black" w:hAnsi="Arial Black"/>
          <w:b/>
          <w:sz w:val="30"/>
          <w:szCs w:val="30"/>
        </w:rPr>
        <w:t xml:space="preserve">регионального и федерального </w:t>
      </w:r>
      <w:r>
        <w:rPr>
          <w:rFonts w:ascii="Arial Black" w:hAnsi="Arial Black"/>
          <w:b/>
          <w:sz w:val="30"/>
          <w:szCs w:val="30"/>
        </w:rPr>
        <w:t>Фонд</w:t>
      </w:r>
      <w:r w:rsidR="00954CBB">
        <w:rPr>
          <w:rFonts w:ascii="Arial Black" w:hAnsi="Arial Black"/>
          <w:b/>
          <w:sz w:val="30"/>
          <w:szCs w:val="30"/>
        </w:rPr>
        <w:t>ов</w:t>
      </w:r>
      <w:r>
        <w:rPr>
          <w:rFonts w:ascii="Arial Black" w:hAnsi="Arial Black"/>
          <w:b/>
          <w:sz w:val="30"/>
          <w:szCs w:val="30"/>
        </w:rPr>
        <w:t xml:space="preserve"> развития промышленности</w:t>
      </w:r>
    </w:p>
    <w:tbl>
      <w:tblPr>
        <w:tblStyle w:val="a3"/>
        <w:tblW w:w="10173" w:type="dxa"/>
        <w:tblLayout w:type="fixed"/>
        <w:tblLook w:val="04A0" w:firstRow="1" w:lastRow="0" w:firstColumn="1" w:lastColumn="0" w:noHBand="0" w:noVBand="1"/>
      </w:tblPr>
      <w:tblGrid>
        <w:gridCol w:w="1526"/>
        <w:gridCol w:w="4252"/>
        <w:gridCol w:w="4395"/>
      </w:tblGrid>
      <w:tr w:rsidR="00954CBB" w:rsidRPr="00616F51" w:rsidTr="00954CBB">
        <w:tc>
          <w:tcPr>
            <w:tcW w:w="1526" w:type="dxa"/>
          </w:tcPr>
          <w:p w:rsidR="00954CBB" w:rsidRPr="00616F51" w:rsidRDefault="00954CBB" w:rsidP="00C91AF6">
            <w:pPr>
              <w:jc w:val="center"/>
              <w:rPr>
                <w:rFonts w:ascii="Arial" w:hAnsi="Arial" w:cs="Arial"/>
                <w:b/>
              </w:rPr>
            </w:pPr>
            <w:r>
              <w:rPr>
                <w:rFonts w:ascii="Arial" w:hAnsi="Arial" w:cs="Arial"/>
                <w:b/>
              </w:rPr>
              <w:t>Наименование продукта</w:t>
            </w:r>
          </w:p>
        </w:tc>
        <w:tc>
          <w:tcPr>
            <w:tcW w:w="4252" w:type="dxa"/>
          </w:tcPr>
          <w:p w:rsidR="00954CBB" w:rsidRDefault="00954CBB" w:rsidP="00C91AF6">
            <w:pPr>
              <w:jc w:val="center"/>
              <w:rPr>
                <w:rFonts w:ascii="Arial" w:hAnsi="Arial" w:cs="Arial"/>
                <w:b/>
                <w:i/>
                <w:iCs/>
                <w:u w:val="single"/>
              </w:rPr>
            </w:pPr>
          </w:p>
          <w:p w:rsidR="00954CBB" w:rsidRPr="00185790" w:rsidRDefault="00954CBB" w:rsidP="00C91AF6">
            <w:pPr>
              <w:jc w:val="center"/>
              <w:rPr>
                <w:rFonts w:ascii="Arial" w:hAnsi="Arial" w:cs="Arial"/>
                <w:b/>
                <w:i/>
                <w:iCs/>
                <w:u w:val="single"/>
              </w:rPr>
            </w:pPr>
            <w:r w:rsidRPr="00185790">
              <w:rPr>
                <w:rFonts w:ascii="Arial" w:hAnsi="Arial" w:cs="Arial"/>
                <w:b/>
                <w:i/>
                <w:iCs/>
                <w:u w:val="single"/>
              </w:rPr>
              <w:t>Программ</w:t>
            </w:r>
            <w:r>
              <w:rPr>
                <w:rFonts w:ascii="Arial" w:hAnsi="Arial" w:cs="Arial"/>
                <w:b/>
                <w:i/>
                <w:iCs/>
                <w:u w:val="single"/>
              </w:rPr>
              <w:t>ы</w:t>
            </w:r>
            <w:r w:rsidRPr="00185790">
              <w:rPr>
                <w:rFonts w:ascii="Arial" w:hAnsi="Arial" w:cs="Arial"/>
                <w:b/>
                <w:i/>
                <w:iCs/>
                <w:u w:val="single"/>
              </w:rPr>
              <w:t xml:space="preserve"> развития</w:t>
            </w:r>
          </w:p>
        </w:tc>
        <w:tc>
          <w:tcPr>
            <w:tcW w:w="4395" w:type="dxa"/>
          </w:tcPr>
          <w:p w:rsidR="00954CBB" w:rsidRDefault="00954CBB" w:rsidP="00C91AF6">
            <w:pPr>
              <w:jc w:val="center"/>
              <w:rPr>
                <w:rFonts w:ascii="Arial" w:hAnsi="Arial" w:cs="Arial"/>
                <w:b/>
                <w:i/>
                <w:iCs/>
                <w:u w:val="single"/>
              </w:rPr>
            </w:pPr>
          </w:p>
          <w:p w:rsidR="00954CBB" w:rsidRPr="00185790" w:rsidRDefault="00954CBB" w:rsidP="00C91AF6">
            <w:pPr>
              <w:jc w:val="center"/>
              <w:rPr>
                <w:rFonts w:ascii="Arial" w:hAnsi="Arial" w:cs="Arial"/>
                <w:b/>
                <w:i/>
                <w:iCs/>
                <w:u w:val="single"/>
              </w:rPr>
            </w:pPr>
            <w:r w:rsidRPr="00185790">
              <w:rPr>
                <w:rFonts w:ascii="Arial" w:hAnsi="Arial" w:cs="Arial"/>
                <w:b/>
                <w:i/>
                <w:iCs/>
                <w:u w:val="single"/>
              </w:rPr>
              <w:t>Комплектующие</w:t>
            </w:r>
            <w:r w:rsidR="0087216B">
              <w:rPr>
                <w:rFonts w:ascii="Arial" w:hAnsi="Arial" w:cs="Arial"/>
                <w:b/>
                <w:i/>
                <w:iCs/>
                <w:u w:val="single"/>
              </w:rPr>
              <w:t xml:space="preserve"> изделия</w:t>
            </w:r>
          </w:p>
        </w:tc>
      </w:tr>
      <w:tr w:rsidR="005738DE" w:rsidRPr="00616F51" w:rsidTr="00954CBB">
        <w:tc>
          <w:tcPr>
            <w:tcW w:w="1526" w:type="dxa"/>
          </w:tcPr>
          <w:p w:rsidR="005738DE" w:rsidRDefault="005738DE" w:rsidP="00C91AF6">
            <w:pPr>
              <w:jc w:val="center"/>
              <w:rPr>
                <w:rFonts w:ascii="Arial" w:hAnsi="Arial" w:cs="Arial"/>
                <w:b/>
              </w:rPr>
            </w:pPr>
            <w:r>
              <w:rPr>
                <w:rFonts w:ascii="Arial" w:hAnsi="Arial" w:cs="Arial"/>
                <w:b/>
              </w:rPr>
              <w:t>Цели кредитования</w:t>
            </w:r>
          </w:p>
        </w:tc>
        <w:tc>
          <w:tcPr>
            <w:tcW w:w="4252" w:type="dxa"/>
          </w:tcPr>
          <w:p w:rsidR="005738DE" w:rsidRPr="00F43A51" w:rsidRDefault="005738DE" w:rsidP="005738DE">
            <w:pPr>
              <w:jc w:val="center"/>
              <w:rPr>
                <w:rFonts w:ascii="Arial" w:hAnsi="Arial" w:cs="Arial"/>
                <w:i/>
                <w:iCs/>
              </w:rPr>
            </w:pPr>
            <w:r w:rsidRPr="00F43A51">
              <w:rPr>
                <w:rFonts w:ascii="Arial" w:hAnsi="Arial" w:cs="Arial"/>
                <w:i/>
                <w:iCs/>
              </w:rPr>
              <w:t>Внедрение передовых технологий, создание новых продуктов или организацию импортозамещающих производств, производство конкурентоспособной продукции гражданского назначения.</w:t>
            </w:r>
          </w:p>
        </w:tc>
        <w:tc>
          <w:tcPr>
            <w:tcW w:w="4395" w:type="dxa"/>
          </w:tcPr>
          <w:p w:rsidR="005738DE" w:rsidRPr="00F43A51" w:rsidRDefault="005738DE" w:rsidP="00C91AF6">
            <w:pPr>
              <w:jc w:val="center"/>
              <w:rPr>
                <w:rFonts w:ascii="Arial" w:hAnsi="Arial" w:cs="Arial"/>
                <w:i/>
                <w:iCs/>
              </w:rPr>
            </w:pPr>
            <w:r w:rsidRPr="00F43A51">
              <w:rPr>
                <w:rFonts w:ascii="Arial" w:hAnsi="Arial" w:cs="Arial"/>
                <w:i/>
                <w:iCs/>
              </w:rPr>
              <w:t>Проекты, направленные на модернизацию или организацию производства комплектующих изделий, повышающих уровень локализации конечной российской продукции.</w:t>
            </w:r>
          </w:p>
        </w:tc>
      </w:tr>
      <w:tr w:rsidR="00954CBB" w:rsidRPr="00616F51" w:rsidTr="00C91AF6">
        <w:tc>
          <w:tcPr>
            <w:tcW w:w="1526" w:type="dxa"/>
          </w:tcPr>
          <w:p w:rsidR="00954CBB" w:rsidRDefault="00954CBB" w:rsidP="00C91AF6">
            <w:pPr>
              <w:jc w:val="center"/>
              <w:rPr>
                <w:rFonts w:ascii="Arial" w:hAnsi="Arial" w:cs="Arial"/>
                <w:b/>
              </w:rPr>
            </w:pPr>
            <w:r w:rsidRPr="00616F51">
              <w:rPr>
                <w:rFonts w:ascii="Arial" w:hAnsi="Arial" w:cs="Arial"/>
                <w:b/>
              </w:rPr>
              <w:t>Сумма</w:t>
            </w:r>
          </w:p>
        </w:tc>
        <w:tc>
          <w:tcPr>
            <w:tcW w:w="8647" w:type="dxa"/>
            <w:gridSpan w:val="2"/>
          </w:tcPr>
          <w:p w:rsidR="00954CBB" w:rsidRPr="00185790" w:rsidRDefault="00954CBB" w:rsidP="00C91AF6">
            <w:pPr>
              <w:jc w:val="center"/>
              <w:rPr>
                <w:rFonts w:ascii="Arial" w:hAnsi="Arial" w:cs="Arial"/>
                <w:b/>
                <w:i/>
                <w:iCs/>
                <w:u w:val="single"/>
              </w:rPr>
            </w:pPr>
            <w:r>
              <w:rPr>
                <w:rFonts w:ascii="Arial" w:hAnsi="Arial" w:cs="Arial"/>
                <w:b/>
                <w:i/>
                <w:iCs/>
                <w:u w:val="single"/>
              </w:rPr>
              <w:t>20-100 млн. руб.</w:t>
            </w:r>
          </w:p>
        </w:tc>
      </w:tr>
      <w:tr w:rsidR="00954CBB" w:rsidRPr="00616F51" w:rsidTr="00C91AF6">
        <w:tc>
          <w:tcPr>
            <w:tcW w:w="1526" w:type="dxa"/>
          </w:tcPr>
          <w:p w:rsidR="00954CBB" w:rsidRPr="00616F51" w:rsidRDefault="00954CBB" w:rsidP="00C91AF6">
            <w:pPr>
              <w:jc w:val="center"/>
              <w:rPr>
                <w:rFonts w:ascii="Arial" w:hAnsi="Arial" w:cs="Arial"/>
                <w:b/>
              </w:rPr>
            </w:pPr>
            <w:r w:rsidRPr="00616F51">
              <w:rPr>
                <w:rFonts w:ascii="Arial" w:hAnsi="Arial" w:cs="Arial"/>
                <w:b/>
              </w:rPr>
              <w:t>Срок</w:t>
            </w:r>
          </w:p>
        </w:tc>
        <w:tc>
          <w:tcPr>
            <w:tcW w:w="8647" w:type="dxa"/>
            <w:gridSpan w:val="2"/>
          </w:tcPr>
          <w:p w:rsidR="00954CBB" w:rsidRPr="002844BD" w:rsidRDefault="00954CBB" w:rsidP="00954CBB">
            <w:pPr>
              <w:jc w:val="center"/>
              <w:rPr>
                <w:rFonts w:ascii="Arial" w:hAnsi="Arial" w:cs="Arial"/>
                <w:i/>
                <w:iCs/>
              </w:rPr>
            </w:pPr>
            <w:r>
              <w:rPr>
                <w:rFonts w:ascii="Arial" w:hAnsi="Arial" w:cs="Arial"/>
                <w:i/>
                <w:iCs/>
              </w:rPr>
              <w:t xml:space="preserve">До </w:t>
            </w:r>
            <w:r w:rsidRPr="006E77B6">
              <w:rPr>
                <w:rFonts w:ascii="Arial" w:hAnsi="Arial" w:cs="Arial"/>
                <w:b/>
                <w:i/>
                <w:iCs/>
              </w:rPr>
              <w:t xml:space="preserve">5 </w:t>
            </w:r>
            <w:r>
              <w:rPr>
                <w:rFonts w:ascii="Arial" w:hAnsi="Arial" w:cs="Arial"/>
                <w:i/>
                <w:iCs/>
              </w:rPr>
              <w:t>лет</w:t>
            </w:r>
          </w:p>
        </w:tc>
      </w:tr>
      <w:tr w:rsidR="00954CBB" w:rsidRPr="00616F51" w:rsidTr="00954CBB">
        <w:tc>
          <w:tcPr>
            <w:tcW w:w="1526" w:type="dxa"/>
          </w:tcPr>
          <w:p w:rsidR="00954CBB" w:rsidRPr="00616F51" w:rsidRDefault="00954CBB" w:rsidP="00C91AF6">
            <w:pPr>
              <w:jc w:val="center"/>
              <w:rPr>
                <w:rFonts w:ascii="Arial" w:hAnsi="Arial" w:cs="Arial"/>
                <w:b/>
              </w:rPr>
            </w:pPr>
            <w:r w:rsidRPr="00616F51">
              <w:rPr>
                <w:rFonts w:ascii="Arial" w:hAnsi="Arial" w:cs="Arial"/>
                <w:b/>
              </w:rPr>
              <w:t>Процентная ставка</w:t>
            </w:r>
          </w:p>
        </w:tc>
        <w:tc>
          <w:tcPr>
            <w:tcW w:w="4252" w:type="dxa"/>
          </w:tcPr>
          <w:p w:rsidR="00954CBB" w:rsidRDefault="00954CBB" w:rsidP="00C91AF6">
            <w:pPr>
              <w:tabs>
                <w:tab w:val="left" w:pos="0"/>
                <w:tab w:val="left" w:pos="137"/>
                <w:tab w:val="left" w:pos="421"/>
              </w:tabs>
              <w:jc w:val="both"/>
              <w:rPr>
                <w:rFonts w:ascii="Arial" w:hAnsi="Arial" w:cs="Arial"/>
                <w:i/>
                <w:sz w:val="20"/>
                <w:szCs w:val="20"/>
              </w:rPr>
            </w:pPr>
            <w:r w:rsidRPr="00F4161F">
              <w:rPr>
                <w:rFonts w:ascii="Arial" w:hAnsi="Arial" w:cs="Arial"/>
                <w:b/>
                <w:i/>
              </w:rPr>
              <w:t>3%</w:t>
            </w:r>
            <w:r w:rsidRPr="00F4161F">
              <w:rPr>
                <w:rFonts w:ascii="Arial" w:hAnsi="Arial" w:cs="Arial"/>
                <w:i/>
              </w:rPr>
              <w:tab/>
            </w:r>
            <w:r w:rsidRPr="00F4161F">
              <w:rPr>
                <w:rFonts w:ascii="Arial" w:hAnsi="Arial" w:cs="Arial"/>
                <w:i/>
                <w:sz w:val="20"/>
                <w:szCs w:val="20"/>
              </w:rPr>
              <w:t>в первые 3 года при банк</w:t>
            </w:r>
            <w:proofErr w:type="gramStart"/>
            <w:r>
              <w:rPr>
                <w:rFonts w:ascii="Arial" w:hAnsi="Arial" w:cs="Arial"/>
                <w:i/>
                <w:sz w:val="20"/>
                <w:szCs w:val="20"/>
              </w:rPr>
              <w:t xml:space="preserve"> .</w:t>
            </w:r>
            <w:proofErr w:type="gramEnd"/>
            <w:r w:rsidRPr="00F4161F">
              <w:rPr>
                <w:rFonts w:ascii="Arial" w:hAnsi="Arial" w:cs="Arial"/>
                <w:i/>
                <w:sz w:val="20"/>
                <w:szCs w:val="20"/>
              </w:rPr>
              <w:t>гарантии</w:t>
            </w:r>
          </w:p>
          <w:p w:rsidR="00954CBB" w:rsidRPr="00F4161F" w:rsidRDefault="00954CBB" w:rsidP="00C91AF6">
            <w:pPr>
              <w:tabs>
                <w:tab w:val="left" w:pos="0"/>
                <w:tab w:val="left" w:pos="137"/>
                <w:tab w:val="left" w:pos="421"/>
              </w:tabs>
              <w:jc w:val="both"/>
              <w:rPr>
                <w:rFonts w:ascii="Arial" w:hAnsi="Arial" w:cs="Arial"/>
                <w:i/>
                <w:sz w:val="20"/>
                <w:szCs w:val="20"/>
              </w:rPr>
            </w:pPr>
            <w:r w:rsidRPr="00F4161F">
              <w:rPr>
                <w:rFonts w:ascii="Arial" w:hAnsi="Arial" w:cs="Arial"/>
                <w:b/>
              </w:rPr>
              <w:t>5%</w:t>
            </w:r>
            <w:r w:rsidRPr="00F4161F">
              <w:rPr>
                <w:rFonts w:ascii="Arial" w:hAnsi="Arial" w:cs="Arial"/>
              </w:rPr>
              <w:tab/>
            </w:r>
            <w:r>
              <w:rPr>
                <w:rFonts w:ascii="Arial" w:hAnsi="Arial" w:cs="Arial"/>
                <w:i/>
                <w:sz w:val="20"/>
                <w:szCs w:val="20"/>
              </w:rPr>
              <w:t>при иных видах обеспечения</w:t>
            </w:r>
          </w:p>
          <w:p w:rsidR="00954CBB" w:rsidRPr="00F4161F" w:rsidRDefault="00954CBB" w:rsidP="00C91AF6">
            <w:pPr>
              <w:tabs>
                <w:tab w:val="left" w:pos="0"/>
                <w:tab w:val="left" w:pos="137"/>
                <w:tab w:val="left" w:pos="421"/>
              </w:tabs>
              <w:jc w:val="both"/>
              <w:rPr>
                <w:rFonts w:ascii="Arial" w:hAnsi="Arial" w:cs="Arial"/>
                <w:i/>
                <w:sz w:val="20"/>
                <w:szCs w:val="20"/>
              </w:rPr>
            </w:pPr>
            <w:r w:rsidRPr="00F4161F">
              <w:rPr>
                <w:rFonts w:ascii="Arial" w:hAnsi="Arial" w:cs="Arial"/>
                <w:b/>
                <w:i/>
                <w:sz w:val="20"/>
                <w:szCs w:val="20"/>
              </w:rPr>
              <w:t>-2%</w:t>
            </w:r>
            <w:r w:rsidRPr="00F4161F">
              <w:rPr>
                <w:rFonts w:ascii="Arial" w:hAnsi="Arial" w:cs="Arial"/>
                <w:i/>
                <w:sz w:val="20"/>
                <w:szCs w:val="20"/>
              </w:rPr>
              <w:tab/>
              <w:t>при покупке рос</w:t>
            </w:r>
            <w:proofErr w:type="gramStart"/>
            <w:r>
              <w:rPr>
                <w:rFonts w:ascii="Arial" w:hAnsi="Arial" w:cs="Arial"/>
                <w:i/>
                <w:sz w:val="20"/>
                <w:szCs w:val="20"/>
              </w:rPr>
              <w:t>.</w:t>
            </w:r>
            <w:proofErr w:type="gramEnd"/>
            <w:r w:rsidRPr="00F4161F">
              <w:rPr>
                <w:rFonts w:ascii="Arial" w:hAnsi="Arial" w:cs="Arial"/>
                <w:i/>
                <w:sz w:val="20"/>
                <w:szCs w:val="20"/>
              </w:rPr>
              <w:t xml:space="preserve"> </w:t>
            </w:r>
            <w:proofErr w:type="spellStart"/>
            <w:proofErr w:type="gramStart"/>
            <w:r w:rsidRPr="00F4161F">
              <w:rPr>
                <w:rFonts w:ascii="Arial" w:hAnsi="Arial" w:cs="Arial"/>
                <w:i/>
                <w:sz w:val="20"/>
                <w:szCs w:val="20"/>
              </w:rPr>
              <w:t>о</w:t>
            </w:r>
            <w:proofErr w:type="gramEnd"/>
            <w:r w:rsidRPr="00F4161F">
              <w:rPr>
                <w:rFonts w:ascii="Arial" w:hAnsi="Arial" w:cs="Arial"/>
                <w:i/>
                <w:sz w:val="20"/>
                <w:szCs w:val="20"/>
              </w:rPr>
              <w:t>боруд</w:t>
            </w:r>
            <w:proofErr w:type="spellEnd"/>
            <w:r>
              <w:rPr>
                <w:rFonts w:ascii="Arial" w:hAnsi="Arial" w:cs="Arial"/>
                <w:i/>
                <w:sz w:val="20"/>
                <w:szCs w:val="20"/>
              </w:rPr>
              <w:t>-</w:t>
            </w:r>
            <w:r w:rsidRPr="00F4161F">
              <w:rPr>
                <w:rFonts w:ascii="Arial" w:hAnsi="Arial" w:cs="Arial"/>
                <w:i/>
                <w:sz w:val="20"/>
                <w:szCs w:val="20"/>
              </w:rPr>
              <w:t>я</w:t>
            </w:r>
          </w:p>
          <w:p w:rsidR="00954CBB" w:rsidRPr="002844BD" w:rsidRDefault="00954CBB" w:rsidP="00C91AF6">
            <w:pPr>
              <w:tabs>
                <w:tab w:val="left" w:pos="0"/>
                <w:tab w:val="left" w:pos="137"/>
                <w:tab w:val="left" w:pos="421"/>
              </w:tabs>
              <w:jc w:val="both"/>
              <w:rPr>
                <w:rFonts w:ascii="Arial" w:hAnsi="Arial" w:cs="Arial"/>
              </w:rPr>
            </w:pPr>
            <w:r w:rsidRPr="00F4161F">
              <w:rPr>
                <w:rFonts w:ascii="Arial" w:hAnsi="Arial" w:cs="Arial"/>
                <w:b/>
                <w:i/>
                <w:sz w:val="20"/>
                <w:szCs w:val="20"/>
              </w:rPr>
              <w:t>1%</w:t>
            </w:r>
            <w:r w:rsidRPr="00F4161F">
              <w:rPr>
                <w:rFonts w:ascii="Arial" w:hAnsi="Arial" w:cs="Arial"/>
                <w:i/>
                <w:sz w:val="20"/>
                <w:szCs w:val="20"/>
              </w:rPr>
              <w:tab/>
              <w:t>при экспорте ≥50% продукции от суммы займа в год</w:t>
            </w:r>
          </w:p>
        </w:tc>
        <w:tc>
          <w:tcPr>
            <w:tcW w:w="4395" w:type="dxa"/>
          </w:tcPr>
          <w:p w:rsidR="00954CBB" w:rsidRDefault="00954CBB" w:rsidP="00C91AF6">
            <w:pPr>
              <w:jc w:val="center"/>
              <w:rPr>
                <w:rFonts w:ascii="Arial" w:hAnsi="Arial" w:cs="Arial"/>
                <w:b/>
                <w:i/>
                <w:iCs/>
                <w:sz w:val="28"/>
                <w:szCs w:val="28"/>
              </w:rPr>
            </w:pPr>
          </w:p>
          <w:p w:rsidR="00954CBB" w:rsidRDefault="00954CBB" w:rsidP="00C91AF6">
            <w:pPr>
              <w:jc w:val="center"/>
              <w:rPr>
                <w:rFonts w:ascii="Arial" w:hAnsi="Arial" w:cs="Arial"/>
                <w:i/>
                <w:iCs/>
                <w:sz w:val="28"/>
                <w:szCs w:val="28"/>
              </w:rPr>
            </w:pPr>
            <w:r w:rsidRPr="00E84685">
              <w:rPr>
                <w:rFonts w:ascii="Arial" w:hAnsi="Arial" w:cs="Arial"/>
                <w:b/>
                <w:i/>
                <w:iCs/>
                <w:sz w:val="28"/>
                <w:szCs w:val="28"/>
              </w:rPr>
              <w:t>1%</w:t>
            </w:r>
            <w:r w:rsidRPr="00E84685">
              <w:rPr>
                <w:rFonts w:ascii="Arial" w:hAnsi="Arial" w:cs="Arial"/>
                <w:i/>
                <w:iCs/>
                <w:sz w:val="28"/>
                <w:szCs w:val="28"/>
              </w:rPr>
              <w:t xml:space="preserve"> -</w:t>
            </w:r>
            <w:proofErr w:type="gramStart"/>
            <w:r w:rsidRPr="00E84685">
              <w:rPr>
                <w:rFonts w:ascii="Arial" w:hAnsi="Arial" w:cs="Arial"/>
                <w:i/>
                <w:iCs/>
                <w:sz w:val="28"/>
                <w:szCs w:val="28"/>
              </w:rPr>
              <w:t>в первые</w:t>
            </w:r>
            <w:proofErr w:type="gramEnd"/>
            <w:r w:rsidRPr="00E84685">
              <w:rPr>
                <w:rFonts w:ascii="Arial" w:hAnsi="Arial" w:cs="Arial"/>
                <w:i/>
                <w:iCs/>
                <w:sz w:val="28"/>
                <w:szCs w:val="28"/>
              </w:rPr>
              <w:t xml:space="preserve"> </w:t>
            </w:r>
            <w:r>
              <w:rPr>
                <w:rFonts w:ascii="Arial" w:hAnsi="Arial" w:cs="Arial"/>
                <w:i/>
                <w:iCs/>
                <w:sz w:val="28"/>
                <w:szCs w:val="28"/>
              </w:rPr>
              <w:t>3</w:t>
            </w:r>
            <w:r w:rsidRPr="00E84685">
              <w:rPr>
                <w:rFonts w:ascii="Arial" w:hAnsi="Arial" w:cs="Arial"/>
                <w:i/>
                <w:iCs/>
                <w:sz w:val="28"/>
                <w:szCs w:val="28"/>
              </w:rPr>
              <w:t xml:space="preserve"> года</w:t>
            </w:r>
          </w:p>
          <w:p w:rsidR="00954CBB" w:rsidRPr="00E84685" w:rsidRDefault="00954CBB" w:rsidP="00C91AF6">
            <w:pPr>
              <w:jc w:val="center"/>
              <w:rPr>
                <w:rFonts w:ascii="Arial" w:hAnsi="Arial" w:cs="Arial"/>
                <w:i/>
                <w:iCs/>
                <w:sz w:val="28"/>
                <w:szCs w:val="28"/>
              </w:rPr>
            </w:pPr>
            <w:r w:rsidRPr="00E84685">
              <w:rPr>
                <w:rFonts w:ascii="Arial" w:hAnsi="Arial" w:cs="Arial"/>
                <w:b/>
                <w:i/>
                <w:iCs/>
                <w:sz w:val="28"/>
                <w:szCs w:val="28"/>
              </w:rPr>
              <w:t>5%</w:t>
            </w:r>
            <w:r w:rsidRPr="00E84685">
              <w:rPr>
                <w:rFonts w:ascii="Arial" w:hAnsi="Arial" w:cs="Arial"/>
                <w:i/>
                <w:iCs/>
                <w:sz w:val="28"/>
                <w:szCs w:val="28"/>
              </w:rPr>
              <w:t xml:space="preserve"> -оставшийся срок</w:t>
            </w:r>
          </w:p>
        </w:tc>
      </w:tr>
      <w:tr w:rsidR="00954CBB" w:rsidRPr="00616F51" w:rsidTr="00954CBB">
        <w:tc>
          <w:tcPr>
            <w:tcW w:w="1526" w:type="dxa"/>
          </w:tcPr>
          <w:p w:rsidR="00954CBB" w:rsidRPr="00616F51" w:rsidRDefault="00954CBB" w:rsidP="00C91AF6">
            <w:pPr>
              <w:jc w:val="center"/>
              <w:rPr>
                <w:rFonts w:ascii="Arial" w:hAnsi="Arial" w:cs="Arial"/>
                <w:b/>
              </w:rPr>
            </w:pPr>
            <w:r>
              <w:rPr>
                <w:rFonts w:ascii="Arial" w:hAnsi="Arial" w:cs="Arial"/>
                <w:b/>
              </w:rPr>
              <w:t>Общий бюджет проекта</w:t>
            </w:r>
          </w:p>
        </w:tc>
        <w:tc>
          <w:tcPr>
            <w:tcW w:w="4252" w:type="dxa"/>
          </w:tcPr>
          <w:p w:rsidR="00954CBB" w:rsidRPr="00185790" w:rsidRDefault="00954CBB" w:rsidP="00C91AF6">
            <w:pPr>
              <w:jc w:val="center"/>
              <w:rPr>
                <w:rFonts w:ascii="Arial" w:hAnsi="Arial" w:cs="Arial"/>
                <w:b/>
                <w:i/>
              </w:rPr>
            </w:pPr>
            <w:r w:rsidRPr="00185790">
              <w:rPr>
                <w:rFonts w:ascii="Arial" w:hAnsi="Arial" w:cs="Arial"/>
                <w:b/>
                <w:i/>
              </w:rPr>
              <w:t xml:space="preserve">От </w:t>
            </w:r>
            <w:r>
              <w:rPr>
                <w:rFonts w:ascii="Arial" w:hAnsi="Arial" w:cs="Arial"/>
                <w:b/>
                <w:i/>
              </w:rPr>
              <w:t>4</w:t>
            </w:r>
            <w:r w:rsidRPr="00185790">
              <w:rPr>
                <w:rFonts w:ascii="Arial" w:hAnsi="Arial" w:cs="Arial"/>
                <w:b/>
                <w:i/>
              </w:rPr>
              <w:t>0 млн. руб.</w:t>
            </w:r>
          </w:p>
          <w:p w:rsidR="00954CBB" w:rsidRPr="006E77B6" w:rsidRDefault="00954CBB" w:rsidP="00C91AF6">
            <w:pPr>
              <w:jc w:val="both"/>
              <w:rPr>
                <w:rFonts w:ascii="Arial" w:hAnsi="Arial" w:cs="Arial"/>
                <w:i/>
              </w:rPr>
            </w:pPr>
            <w:r w:rsidRPr="006E77B6">
              <w:rPr>
                <w:rFonts w:ascii="Arial" w:hAnsi="Arial" w:cs="Arial"/>
                <w:i/>
              </w:rPr>
              <w:t xml:space="preserve">Из них: </w:t>
            </w:r>
            <w:r w:rsidRPr="006E77B6">
              <w:rPr>
                <w:rFonts w:ascii="Arial" w:hAnsi="Arial" w:cs="Arial"/>
                <w:b/>
                <w:i/>
              </w:rPr>
              <w:t xml:space="preserve">не менее 50 %, </w:t>
            </w:r>
            <w:proofErr w:type="spellStart"/>
            <w:r w:rsidRPr="006E77B6">
              <w:rPr>
                <w:rFonts w:ascii="Arial" w:hAnsi="Arial" w:cs="Arial"/>
                <w:i/>
              </w:rPr>
              <w:t>софин</w:t>
            </w:r>
            <w:proofErr w:type="spellEnd"/>
            <w:r w:rsidRPr="006E77B6">
              <w:rPr>
                <w:rFonts w:ascii="Arial" w:hAnsi="Arial" w:cs="Arial"/>
                <w:i/>
              </w:rPr>
              <w:t xml:space="preserve">-е со стороны заявителя, частных инвесторов или банков в </w:t>
            </w:r>
            <w:proofErr w:type="spellStart"/>
            <w:r w:rsidRPr="006E77B6">
              <w:rPr>
                <w:rFonts w:ascii="Arial" w:hAnsi="Arial" w:cs="Arial"/>
                <w:i/>
              </w:rPr>
              <w:t>т.ч</w:t>
            </w:r>
            <w:proofErr w:type="spellEnd"/>
            <w:r w:rsidRPr="006E77B6">
              <w:rPr>
                <w:rFonts w:ascii="Arial" w:hAnsi="Arial" w:cs="Arial"/>
                <w:i/>
              </w:rPr>
              <w:t>. не менее 15% за счет собственных средств заявителя от суммы займа</w:t>
            </w:r>
          </w:p>
        </w:tc>
        <w:tc>
          <w:tcPr>
            <w:tcW w:w="4395" w:type="dxa"/>
          </w:tcPr>
          <w:p w:rsidR="00954CBB" w:rsidRDefault="00954CBB" w:rsidP="00954CBB">
            <w:pPr>
              <w:jc w:val="center"/>
              <w:rPr>
                <w:rFonts w:ascii="Arial" w:hAnsi="Arial" w:cs="Arial"/>
                <w:i/>
              </w:rPr>
            </w:pPr>
            <w:r w:rsidRPr="00185790">
              <w:rPr>
                <w:rFonts w:ascii="Arial" w:hAnsi="Arial" w:cs="Arial"/>
                <w:b/>
                <w:i/>
              </w:rPr>
              <w:t xml:space="preserve">От </w:t>
            </w:r>
            <w:r>
              <w:rPr>
                <w:rFonts w:ascii="Arial" w:hAnsi="Arial" w:cs="Arial"/>
                <w:b/>
                <w:i/>
              </w:rPr>
              <w:t>25,0</w:t>
            </w:r>
            <w:r w:rsidRPr="00185790">
              <w:rPr>
                <w:rFonts w:ascii="Arial" w:hAnsi="Arial" w:cs="Arial"/>
                <w:b/>
                <w:i/>
              </w:rPr>
              <w:t xml:space="preserve"> млн. руб.</w:t>
            </w:r>
            <w:r>
              <w:rPr>
                <w:rFonts w:ascii="Arial" w:hAnsi="Arial" w:cs="Arial"/>
                <w:i/>
              </w:rPr>
              <w:t xml:space="preserve"> </w:t>
            </w:r>
          </w:p>
          <w:p w:rsidR="00954CBB" w:rsidRPr="00185790" w:rsidRDefault="00954CBB" w:rsidP="00954CBB">
            <w:pPr>
              <w:jc w:val="both"/>
              <w:rPr>
                <w:rFonts w:ascii="Arial" w:hAnsi="Arial" w:cs="Arial"/>
                <w:b/>
                <w:i/>
              </w:rPr>
            </w:pPr>
            <w:r>
              <w:rPr>
                <w:rFonts w:ascii="Arial" w:hAnsi="Arial" w:cs="Arial"/>
                <w:i/>
              </w:rPr>
              <w:t xml:space="preserve">Из них: </w:t>
            </w:r>
            <w:r w:rsidRPr="00185790">
              <w:rPr>
                <w:rFonts w:ascii="Arial" w:hAnsi="Arial" w:cs="Arial"/>
                <w:b/>
                <w:i/>
              </w:rPr>
              <w:t>не менее 20%</w:t>
            </w:r>
            <w:r>
              <w:rPr>
                <w:rFonts w:ascii="Arial" w:hAnsi="Arial" w:cs="Arial"/>
                <w:i/>
              </w:rPr>
              <w:t xml:space="preserve"> </w:t>
            </w:r>
            <w:proofErr w:type="spellStart"/>
            <w:r>
              <w:rPr>
                <w:rFonts w:ascii="Arial" w:hAnsi="Arial" w:cs="Arial"/>
                <w:i/>
              </w:rPr>
              <w:t>софин</w:t>
            </w:r>
            <w:proofErr w:type="spellEnd"/>
            <w:r>
              <w:rPr>
                <w:rFonts w:ascii="Arial" w:hAnsi="Arial" w:cs="Arial"/>
                <w:i/>
              </w:rPr>
              <w:t xml:space="preserve">-е </w:t>
            </w:r>
            <w:r w:rsidRPr="00E84685">
              <w:rPr>
                <w:rFonts w:ascii="Arial" w:hAnsi="Arial" w:cs="Arial"/>
                <w:i/>
              </w:rPr>
              <w:t>со стороны заявителя, частных инвесторов или банков</w:t>
            </w:r>
          </w:p>
        </w:tc>
      </w:tr>
      <w:tr w:rsidR="00954CBB" w:rsidRPr="00616F51" w:rsidTr="00C91AF6">
        <w:tc>
          <w:tcPr>
            <w:tcW w:w="1526" w:type="dxa"/>
          </w:tcPr>
          <w:p w:rsidR="00954CBB" w:rsidRDefault="00954CBB" w:rsidP="00954CBB">
            <w:pPr>
              <w:jc w:val="center"/>
              <w:rPr>
                <w:rFonts w:ascii="Arial" w:hAnsi="Arial" w:cs="Arial"/>
                <w:b/>
              </w:rPr>
            </w:pPr>
            <w:r>
              <w:rPr>
                <w:rFonts w:ascii="Arial" w:hAnsi="Arial" w:cs="Arial"/>
                <w:b/>
              </w:rPr>
              <w:t>Отрасли финансирования</w:t>
            </w:r>
          </w:p>
          <w:p w:rsidR="00954CBB" w:rsidRDefault="00954CBB" w:rsidP="00954CBB">
            <w:pPr>
              <w:jc w:val="center"/>
              <w:rPr>
                <w:rFonts w:ascii="Arial" w:hAnsi="Arial" w:cs="Arial"/>
                <w:b/>
              </w:rPr>
            </w:pPr>
            <w:r>
              <w:rPr>
                <w:rFonts w:ascii="Arial" w:hAnsi="Arial" w:cs="Arial"/>
                <w:b/>
              </w:rPr>
              <w:t>(класс ОКВЭД)</w:t>
            </w:r>
          </w:p>
        </w:tc>
        <w:tc>
          <w:tcPr>
            <w:tcW w:w="8647" w:type="dxa"/>
            <w:gridSpan w:val="2"/>
          </w:tcPr>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пищевых продуктов в части промышленных биотехнологий (10)</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текстильных изделий (13)</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одежды (14)</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кожи и изделий из кожи (15)</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Обработка древесины и производство изделий из дерева и пробки, кроме мебели, производство изделий из соломки и материалов для плетения (16)</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бумаги и бумажных изделий (17)</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химических веществ и химических продуктов (20)</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лекарственных средств и материалов, применяемых в медицинских целях (21)</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резиновых и пластмассовых изделий (22)</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прочей неметаллической минеральной продукции (23)</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металлургическое (24)</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готовых металлических изделий, кроме машин и оборудования (25)</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компьютеров, электронных и оптических изделий (26)</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электрического оборудования (27)</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sz w:val="21"/>
                <w:szCs w:val="21"/>
              </w:rPr>
            </w:pPr>
            <w:r w:rsidRPr="00954CBB">
              <w:rPr>
                <w:rFonts w:ascii="Arial" w:hAnsi="Arial" w:cs="Arial"/>
                <w:i/>
                <w:sz w:val="21"/>
                <w:szCs w:val="21"/>
              </w:rPr>
              <w:t>Производство машин и оборудования, не включенных в другие группировки (28)</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автотранспортных средств, прицепов и полуприцепов (29)</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прочих транспортных средств и оборудования (30)</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мебели (31)</w:t>
            </w:r>
          </w:p>
          <w:p w:rsid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54CBB">
              <w:rPr>
                <w:rFonts w:ascii="Arial" w:hAnsi="Arial" w:cs="Arial"/>
                <w:i/>
              </w:rPr>
              <w:t>Производство прочих готовых изделий (32)</w:t>
            </w:r>
          </w:p>
          <w:p w:rsidR="00954CBB" w:rsidRPr="00954CBB" w:rsidRDefault="00954CBB" w:rsidP="00B15E92">
            <w:pPr>
              <w:numPr>
                <w:ilvl w:val="0"/>
                <w:numId w:val="7"/>
              </w:numPr>
              <w:tabs>
                <w:tab w:val="left" w:pos="297"/>
              </w:tabs>
              <w:spacing w:after="200" w:line="276" w:lineRule="auto"/>
              <w:ind w:left="14" w:firstLine="0"/>
              <w:contextualSpacing/>
              <w:jc w:val="both"/>
              <w:rPr>
                <w:rFonts w:ascii="Arial" w:hAnsi="Arial" w:cs="Arial"/>
                <w:i/>
              </w:rPr>
            </w:pPr>
            <w:r w:rsidRPr="00924C58">
              <w:rPr>
                <w:rFonts w:ascii="Arial" w:hAnsi="Arial" w:cs="Arial"/>
                <w:i/>
              </w:rPr>
              <w:t>Ремонт и монтаж машин и оборудования (33)</w:t>
            </w:r>
          </w:p>
        </w:tc>
      </w:tr>
      <w:tr w:rsidR="00954CBB" w:rsidRPr="00616F51" w:rsidTr="00954CBB">
        <w:tc>
          <w:tcPr>
            <w:tcW w:w="1526" w:type="dxa"/>
          </w:tcPr>
          <w:p w:rsidR="00954CBB" w:rsidRPr="00616F51" w:rsidRDefault="00954CBB" w:rsidP="00C91AF6">
            <w:pPr>
              <w:jc w:val="center"/>
              <w:rPr>
                <w:rFonts w:ascii="Arial" w:hAnsi="Arial" w:cs="Arial"/>
                <w:b/>
              </w:rPr>
            </w:pPr>
            <w:r>
              <w:rPr>
                <w:rFonts w:ascii="Arial" w:hAnsi="Arial" w:cs="Arial"/>
                <w:b/>
              </w:rPr>
              <w:t>Требования по продукту</w:t>
            </w:r>
          </w:p>
        </w:tc>
        <w:tc>
          <w:tcPr>
            <w:tcW w:w="4252" w:type="dxa"/>
          </w:tcPr>
          <w:p w:rsidR="00954CBB" w:rsidRPr="002844BD" w:rsidRDefault="00954CBB" w:rsidP="00C91AF6">
            <w:pPr>
              <w:jc w:val="both"/>
              <w:rPr>
                <w:rFonts w:ascii="Arial" w:hAnsi="Arial" w:cs="Arial"/>
              </w:rPr>
            </w:pPr>
            <w:r w:rsidRPr="00F4161F">
              <w:rPr>
                <w:rFonts w:ascii="Arial" w:hAnsi="Arial" w:cs="Arial"/>
              </w:rPr>
              <w:t>Целевой объем продаж новой продукции</w:t>
            </w:r>
            <w:r>
              <w:rPr>
                <w:rFonts w:ascii="Arial" w:hAnsi="Arial" w:cs="Arial"/>
              </w:rPr>
              <w:t xml:space="preserve"> </w:t>
            </w:r>
            <w:r w:rsidRPr="00185790">
              <w:rPr>
                <w:rFonts w:ascii="Arial" w:hAnsi="Arial" w:cs="Arial"/>
                <w:b/>
              </w:rPr>
              <w:t>не менее 50%</w:t>
            </w:r>
            <w:r>
              <w:rPr>
                <w:rFonts w:ascii="Arial" w:hAnsi="Arial" w:cs="Arial"/>
              </w:rPr>
              <w:t xml:space="preserve"> </w:t>
            </w:r>
            <w:r w:rsidRPr="00F4161F">
              <w:rPr>
                <w:rFonts w:ascii="Arial" w:hAnsi="Arial" w:cs="Arial"/>
              </w:rPr>
              <w:t xml:space="preserve">от суммы займа в год, </w:t>
            </w:r>
            <w:r>
              <w:rPr>
                <w:rFonts w:ascii="Arial" w:hAnsi="Arial" w:cs="Arial"/>
              </w:rPr>
              <w:t xml:space="preserve"> </w:t>
            </w:r>
            <w:r w:rsidRPr="00F4161F">
              <w:rPr>
                <w:rFonts w:ascii="Arial" w:hAnsi="Arial" w:cs="Arial"/>
              </w:rPr>
              <w:t>начиная со 2 года серийного производства</w:t>
            </w:r>
          </w:p>
        </w:tc>
        <w:tc>
          <w:tcPr>
            <w:tcW w:w="4395" w:type="dxa"/>
          </w:tcPr>
          <w:p w:rsidR="00954CBB" w:rsidRPr="002844BD" w:rsidRDefault="00954CBB" w:rsidP="00C91AF6">
            <w:pPr>
              <w:jc w:val="both"/>
              <w:rPr>
                <w:rFonts w:ascii="Arial" w:hAnsi="Arial" w:cs="Arial"/>
              </w:rPr>
            </w:pPr>
            <w:r w:rsidRPr="00E84685">
              <w:rPr>
                <w:rFonts w:ascii="Arial" w:hAnsi="Arial" w:cs="Arial"/>
              </w:rPr>
              <w:t xml:space="preserve">Целевой объем продаж новой продукции </w:t>
            </w:r>
            <w:r w:rsidRPr="00185790">
              <w:rPr>
                <w:rFonts w:ascii="Arial" w:hAnsi="Arial" w:cs="Arial"/>
                <w:b/>
              </w:rPr>
              <w:t>не менее 30%</w:t>
            </w:r>
            <w:r w:rsidRPr="00E84685">
              <w:rPr>
                <w:rFonts w:ascii="Arial" w:hAnsi="Arial" w:cs="Arial"/>
              </w:rPr>
              <w:t xml:space="preserve"> от суммы займа в год,  начиная со 2 года серийного производства</w:t>
            </w:r>
          </w:p>
        </w:tc>
      </w:tr>
      <w:tr w:rsidR="00954CBB" w:rsidRPr="00616F51" w:rsidTr="00954CBB">
        <w:tc>
          <w:tcPr>
            <w:tcW w:w="1526" w:type="dxa"/>
          </w:tcPr>
          <w:p w:rsidR="00954CBB" w:rsidRDefault="00954CBB" w:rsidP="00C91AF6">
            <w:pPr>
              <w:jc w:val="center"/>
              <w:rPr>
                <w:rFonts w:ascii="Arial" w:hAnsi="Arial" w:cs="Arial"/>
                <w:b/>
              </w:rPr>
            </w:pPr>
            <w:r w:rsidRPr="00616F51">
              <w:rPr>
                <w:rFonts w:ascii="Arial" w:hAnsi="Arial" w:cs="Arial"/>
                <w:b/>
              </w:rPr>
              <w:t xml:space="preserve">Перечень </w:t>
            </w:r>
            <w:r w:rsidRPr="00616F51">
              <w:rPr>
                <w:rFonts w:ascii="Arial" w:hAnsi="Arial" w:cs="Arial"/>
                <w:b/>
              </w:rPr>
              <w:lastRenderedPageBreak/>
              <w:t xml:space="preserve">документов </w:t>
            </w:r>
          </w:p>
          <w:p w:rsidR="00954CBB" w:rsidRDefault="00954CBB" w:rsidP="00C91AF6">
            <w:pPr>
              <w:jc w:val="center"/>
              <w:rPr>
                <w:rFonts w:ascii="Arial" w:hAnsi="Arial" w:cs="Arial"/>
                <w:b/>
              </w:rPr>
            </w:pPr>
            <w:r>
              <w:rPr>
                <w:rFonts w:ascii="Arial" w:hAnsi="Arial" w:cs="Arial"/>
                <w:b/>
              </w:rPr>
              <w:t xml:space="preserve">на первоначальном этапе </w:t>
            </w:r>
          </w:p>
          <w:p w:rsidR="00954CBB" w:rsidRDefault="00954CBB" w:rsidP="00C91AF6">
            <w:pPr>
              <w:jc w:val="center"/>
              <w:rPr>
                <w:rFonts w:ascii="Arial" w:hAnsi="Arial" w:cs="Arial"/>
                <w:b/>
              </w:rPr>
            </w:pPr>
          </w:p>
          <w:p w:rsidR="00954CBB" w:rsidRPr="00616F51" w:rsidRDefault="00954CBB" w:rsidP="00C91AF6">
            <w:pPr>
              <w:jc w:val="center"/>
              <w:rPr>
                <w:rFonts w:ascii="Arial" w:hAnsi="Arial" w:cs="Arial"/>
                <w:b/>
              </w:rPr>
            </w:pPr>
            <w:r w:rsidRPr="00924C58">
              <w:rPr>
                <w:rFonts w:ascii="Arial" w:hAnsi="Arial" w:cs="Arial"/>
              </w:rPr>
              <w:t>(</w:t>
            </w:r>
            <w:r>
              <w:rPr>
                <w:rFonts w:ascii="Arial" w:hAnsi="Arial" w:cs="Arial"/>
              </w:rPr>
              <w:t xml:space="preserve">* </w:t>
            </w:r>
            <w:r w:rsidRPr="00924C58">
              <w:rPr>
                <w:rFonts w:ascii="Arial" w:hAnsi="Arial" w:cs="Arial"/>
                <w:sz w:val="16"/>
                <w:szCs w:val="16"/>
              </w:rPr>
              <w:t>представляются в виде электронных копий документа)</w:t>
            </w:r>
          </w:p>
        </w:tc>
        <w:tc>
          <w:tcPr>
            <w:tcW w:w="8647" w:type="dxa"/>
            <w:gridSpan w:val="2"/>
          </w:tcPr>
          <w:p w:rsidR="00954CBB" w:rsidRPr="00493C84" w:rsidRDefault="00954CBB"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lastRenderedPageBreak/>
              <w:t>Бизнес-план проекта</w:t>
            </w:r>
            <w:r>
              <w:rPr>
                <w:rFonts w:ascii="Arial" w:hAnsi="Arial" w:cs="Arial"/>
                <w:i/>
              </w:rPr>
              <w:t>;</w:t>
            </w:r>
          </w:p>
          <w:p w:rsidR="00954CBB" w:rsidRPr="00493C84" w:rsidRDefault="00954CBB"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lastRenderedPageBreak/>
              <w:t>Техническое задание по проекту</w:t>
            </w:r>
            <w:r>
              <w:rPr>
                <w:rFonts w:ascii="Arial" w:hAnsi="Arial" w:cs="Arial"/>
                <w:i/>
              </w:rPr>
              <w:t>;</w:t>
            </w:r>
          </w:p>
          <w:p w:rsidR="00954CBB" w:rsidRPr="00493C84" w:rsidRDefault="00954CBB"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Календарный план проекта</w:t>
            </w:r>
            <w:r>
              <w:rPr>
                <w:rFonts w:ascii="Arial" w:hAnsi="Arial" w:cs="Arial"/>
                <w:i/>
              </w:rPr>
              <w:t>;</w:t>
            </w:r>
          </w:p>
          <w:p w:rsidR="00954CBB" w:rsidRPr="00493C84" w:rsidRDefault="00954CBB"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Финансовая модель</w:t>
            </w:r>
            <w:r>
              <w:rPr>
                <w:rFonts w:ascii="Arial" w:hAnsi="Arial" w:cs="Arial"/>
                <w:i/>
              </w:rPr>
              <w:t>;</w:t>
            </w:r>
          </w:p>
          <w:p w:rsidR="00954CBB" w:rsidRDefault="00954CBB"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Заявление об обеспечении исполнения обязательств по договору займа</w:t>
            </w:r>
            <w:r>
              <w:rPr>
                <w:rFonts w:ascii="Arial" w:hAnsi="Arial" w:cs="Arial"/>
                <w:i/>
              </w:rPr>
              <w:t>;</w:t>
            </w:r>
          </w:p>
          <w:p w:rsidR="00954CBB" w:rsidRPr="00493C84" w:rsidRDefault="00954CBB"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Информационная справка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 дату составления справки</w:t>
            </w:r>
          </w:p>
          <w:p w:rsidR="00954CBB" w:rsidRPr="00493C84" w:rsidRDefault="00954CBB" w:rsidP="00B15E92">
            <w:pPr>
              <w:pStyle w:val="Default"/>
              <w:numPr>
                <w:ilvl w:val="0"/>
                <w:numId w:val="7"/>
              </w:numPr>
              <w:tabs>
                <w:tab w:val="left" w:pos="327"/>
              </w:tabs>
              <w:ind w:left="0" w:firstLine="0"/>
              <w:jc w:val="both"/>
              <w:rPr>
                <w:i/>
                <w:sz w:val="23"/>
                <w:szCs w:val="23"/>
              </w:rPr>
            </w:pPr>
            <w:r w:rsidRPr="00493C84">
              <w:rPr>
                <w:i/>
                <w:sz w:val="23"/>
                <w:szCs w:val="23"/>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sidRPr="00493C84">
              <w:rPr>
                <w:i/>
                <w:sz w:val="23"/>
                <w:szCs w:val="23"/>
              </w:rPr>
              <w:t>с даты окончания</w:t>
            </w:r>
            <w:proofErr w:type="gramEnd"/>
            <w:r w:rsidRPr="00493C84">
              <w:rPr>
                <w:i/>
                <w:sz w:val="23"/>
                <w:szCs w:val="23"/>
              </w:rPr>
              <w:t xml:space="preserve"> календарного месяца, следующего за отчетным периодом)</w:t>
            </w:r>
          </w:p>
          <w:p w:rsidR="00954CBB" w:rsidRPr="00493C84" w:rsidRDefault="00954CBB"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Учредительные документы, документы о государственной регистрации;</w:t>
            </w:r>
          </w:p>
          <w:p w:rsidR="00954CBB" w:rsidRDefault="00954CBB"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 xml:space="preserve">Информационная справка о </w:t>
            </w:r>
            <w:proofErr w:type="spellStart"/>
            <w:r w:rsidRPr="00493C84">
              <w:rPr>
                <w:rFonts w:ascii="Arial" w:hAnsi="Arial" w:cs="Arial"/>
                <w:i/>
              </w:rPr>
              <w:t>бенефициарных</w:t>
            </w:r>
            <w:proofErr w:type="spellEnd"/>
            <w:r w:rsidRPr="00493C84">
              <w:rPr>
                <w:rFonts w:ascii="Arial" w:hAnsi="Arial" w:cs="Arial"/>
                <w:i/>
              </w:rPr>
              <w:t xml:space="preserve"> владельцах Заявителя</w:t>
            </w:r>
          </w:p>
          <w:p w:rsidR="00954CBB" w:rsidRPr="0021703B" w:rsidRDefault="00954CBB" w:rsidP="00B15E92">
            <w:pPr>
              <w:pStyle w:val="aa"/>
              <w:numPr>
                <w:ilvl w:val="0"/>
                <w:numId w:val="7"/>
              </w:numPr>
              <w:tabs>
                <w:tab w:val="left" w:pos="317"/>
              </w:tabs>
              <w:ind w:left="34" w:hanging="34"/>
              <w:rPr>
                <w:rFonts w:ascii="Arial" w:hAnsi="Arial" w:cs="Arial"/>
                <w:i/>
              </w:rPr>
            </w:pPr>
            <w:r w:rsidRPr="0021703B">
              <w:rPr>
                <w:rFonts w:ascii="Arial" w:hAnsi="Arial" w:cs="Arial"/>
                <w:i/>
              </w:rPr>
              <w:t>Информационная справка об аффилированных лицах Заявителя</w:t>
            </w:r>
          </w:p>
          <w:p w:rsidR="00954CBB" w:rsidRPr="0021703B" w:rsidRDefault="00954CBB" w:rsidP="00B15E92">
            <w:pPr>
              <w:pStyle w:val="aa"/>
              <w:numPr>
                <w:ilvl w:val="0"/>
                <w:numId w:val="7"/>
              </w:numPr>
              <w:tabs>
                <w:tab w:val="left" w:pos="317"/>
              </w:tabs>
              <w:ind w:left="34" w:hanging="34"/>
              <w:rPr>
                <w:rFonts w:ascii="Arial" w:hAnsi="Arial" w:cs="Arial"/>
                <w:i/>
              </w:rPr>
            </w:pPr>
            <w:r w:rsidRPr="0021703B">
              <w:rPr>
                <w:rFonts w:ascii="Arial" w:hAnsi="Arial" w:cs="Arial"/>
                <w:i/>
              </w:rPr>
              <w:t>Расчёт величины чистых активов на последнюю отчетную дату</w:t>
            </w:r>
          </w:p>
          <w:p w:rsidR="00954CBB" w:rsidRPr="0021703B" w:rsidRDefault="00954CBB" w:rsidP="00B15E92">
            <w:pPr>
              <w:pStyle w:val="aa"/>
              <w:numPr>
                <w:ilvl w:val="0"/>
                <w:numId w:val="7"/>
              </w:numPr>
              <w:tabs>
                <w:tab w:val="left" w:pos="317"/>
              </w:tabs>
              <w:ind w:left="34" w:hanging="34"/>
              <w:rPr>
                <w:rFonts w:ascii="Arial" w:hAnsi="Arial" w:cs="Arial"/>
                <w:i/>
              </w:rPr>
            </w:pPr>
            <w:r w:rsidRPr="0021703B">
              <w:rPr>
                <w:rFonts w:ascii="Arial" w:hAnsi="Arial" w:cs="Arial"/>
                <w:i/>
              </w:rPr>
              <w:t>Справка с указанием перечня залогового имущества</w:t>
            </w:r>
          </w:p>
          <w:p w:rsidR="00954CBB" w:rsidRPr="0021703B" w:rsidRDefault="00954CBB" w:rsidP="00B15E92">
            <w:pPr>
              <w:pStyle w:val="aa"/>
              <w:numPr>
                <w:ilvl w:val="0"/>
                <w:numId w:val="7"/>
              </w:numPr>
              <w:tabs>
                <w:tab w:val="left" w:pos="317"/>
              </w:tabs>
              <w:ind w:left="34" w:hanging="34"/>
            </w:pPr>
            <w:r w:rsidRPr="0021703B">
              <w:rPr>
                <w:rFonts w:ascii="Arial" w:hAnsi="Arial" w:cs="Arial"/>
                <w:i/>
              </w:rPr>
              <w:t>Согласие Заявителя как субъекта кредитной истории на раскрытие информации, содержащейся в кредитной истории</w:t>
            </w:r>
          </w:p>
          <w:p w:rsidR="00954CBB" w:rsidRPr="00493C84" w:rsidRDefault="00954CBB" w:rsidP="0021703B">
            <w:pPr>
              <w:pStyle w:val="a6"/>
              <w:tabs>
                <w:tab w:val="left" w:pos="186"/>
                <w:tab w:val="left" w:pos="327"/>
              </w:tabs>
              <w:ind w:left="44"/>
              <w:jc w:val="both"/>
              <w:rPr>
                <w:rFonts w:ascii="Arial" w:hAnsi="Arial" w:cs="Arial"/>
                <w:i/>
                <w:u w:val="single"/>
              </w:rPr>
            </w:pPr>
            <w:r w:rsidRPr="00493C84">
              <w:rPr>
                <w:rFonts w:ascii="Arial" w:hAnsi="Arial" w:cs="Arial"/>
                <w:i/>
                <w:u w:val="single"/>
              </w:rPr>
              <w:t>Для группы компаний:</w:t>
            </w:r>
          </w:p>
          <w:p w:rsidR="00954CBB" w:rsidRPr="00493C84" w:rsidRDefault="00954CBB" w:rsidP="00B15E92">
            <w:pPr>
              <w:pStyle w:val="a6"/>
              <w:numPr>
                <w:ilvl w:val="0"/>
                <w:numId w:val="7"/>
              </w:numPr>
              <w:tabs>
                <w:tab w:val="left" w:pos="44"/>
                <w:tab w:val="left" w:pos="327"/>
              </w:tabs>
              <w:ind w:left="0" w:firstLine="44"/>
              <w:jc w:val="both"/>
              <w:rPr>
                <w:rFonts w:ascii="Arial" w:hAnsi="Arial" w:cs="Arial"/>
                <w:i/>
              </w:rPr>
            </w:pPr>
            <w:r w:rsidRPr="00493C84">
              <w:rPr>
                <w:rFonts w:ascii="Arial" w:hAnsi="Arial" w:cs="Arial"/>
                <w:i/>
              </w:rPr>
              <w:t>Организационная структура Гру</w:t>
            </w:r>
            <w:r>
              <w:rPr>
                <w:rFonts w:ascii="Arial" w:hAnsi="Arial" w:cs="Arial"/>
                <w:i/>
              </w:rPr>
              <w:t xml:space="preserve">ппы с указанием долей владения </w:t>
            </w:r>
          </w:p>
          <w:p w:rsidR="00954CBB" w:rsidRPr="00493C84" w:rsidRDefault="00954CBB" w:rsidP="00B15E92">
            <w:pPr>
              <w:pStyle w:val="a6"/>
              <w:numPr>
                <w:ilvl w:val="0"/>
                <w:numId w:val="7"/>
              </w:numPr>
              <w:tabs>
                <w:tab w:val="left" w:pos="44"/>
                <w:tab w:val="left" w:pos="327"/>
              </w:tabs>
              <w:ind w:left="44" w:firstLine="0"/>
              <w:jc w:val="both"/>
              <w:rPr>
                <w:rFonts w:ascii="Arial" w:hAnsi="Arial" w:cs="Arial"/>
                <w:i/>
              </w:rPr>
            </w:pPr>
            <w:r w:rsidRPr="00493C84">
              <w:rPr>
                <w:rFonts w:ascii="Arial" w:hAnsi="Arial" w:cs="Arial"/>
                <w:i/>
              </w:rPr>
              <w:t xml:space="preserve">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w:t>
            </w:r>
          </w:p>
          <w:p w:rsidR="00954CBB" w:rsidRPr="00493C84" w:rsidRDefault="00954CBB" w:rsidP="00B15E92">
            <w:pPr>
              <w:pStyle w:val="a6"/>
              <w:numPr>
                <w:ilvl w:val="0"/>
                <w:numId w:val="7"/>
              </w:numPr>
              <w:tabs>
                <w:tab w:val="left" w:pos="327"/>
              </w:tabs>
              <w:ind w:left="0" w:firstLine="0"/>
              <w:jc w:val="both"/>
              <w:rPr>
                <w:rFonts w:ascii="Arial" w:hAnsi="Arial" w:cs="Arial"/>
                <w:i/>
              </w:rPr>
            </w:pPr>
            <w:r w:rsidRPr="00493C84">
              <w:rPr>
                <w:rFonts w:ascii="Arial" w:hAnsi="Arial" w:cs="Arial"/>
                <w:i/>
              </w:rPr>
              <w:t xml:space="preserve">Консолидированная финансовая отчётность Группы </w:t>
            </w:r>
            <w:proofErr w:type="spellStart"/>
            <w:r w:rsidRPr="00493C84">
              <w:rPr>
                <w:rFonts w:ascii="Arial" w:hAnsi="Arial" w:cs="Arial"/>
                <w:i/>
              </w:rPr>
              <w:t>аудированная</w:t>
            </w:r>
            <w:proofErr w:type="spellEnd"/>
            <w:r w:rsidRPr="00493C84">
              <w:rPr>
                <w:rFonts w:ascii="Arial" w:hAnsi="Arial" w:cs="Arial"/>
                <w:i/>
              </w:rPr>
              <w:t xml:space="preserve"> по МСФО или управленческая – за последний завершившийся финансовый год и завершившийся отчетный период текущего года (при наличии)</w:t>
            </w:r>
          </w:p>
        </w:tc>
      </w:tr>
      <w:tr w:rsidR="00954CBB" w:rsidRPr="00616F51" w:rsidTr="00954CBB">
        <w:tc>
          <w:tcPr>
            <w:tcW w:w="1526" w:type="dxa"/>
          </w:tcPr>
          <w:p w:rsidR="00954CBB" w:rsidRPr="00616F51" w:rsidRDefault="00954CBB" w:rsidP="00C91AF6">
            <w:pPr>
              <w:jc w:val="center"/>
              <w:rPr>
                <w:rFonts w:ascii="Arial" w:hAnsi="Arial" w:cs="Arial"/>
                <w:b/>
              </w:rPr>
            </w:pPr>
            <w:r w:rsidRPr="00616F51">
              <w:rPr>
                <w:rFonts w:ascii="Arial" w:hAnsi="Arial" w:cs="Arial"/>
                <w:b/>
              </w:rPr>
              <w:lastRenderedPageBreak/>
              <w:t>Контакты</w:t>
            </w:r>
          </w:p>
        </w:tc>
        <w:tc>
          <w:tcPr>
            <w:tcW w:w="8647" w:type="dxa"/>
            <w:gridSpan w:val="2"/>
          </w:tcPr>
          <w:p w:rsidR="00954CBB" w:rsidRPr="00493C84" w:rsidRDefault="00954CBB" w:rsidP="00954CBB">
            <w:pPr>
              <w:pStyle w:val="a6"/>
              <w:tabs>
                <w:tab w:val="left" w:pos="327"/>
              </w:tabs>
              <w:ind w:left="0"/>
              <w:jc w:val="both"/>
              <w:rPr>
                <w:rFonts w:ascii="Arial" w:hAnsi="Arial" w:cs="Arial"/>
                <w:i/>
              </w:rPr>
            </w:pPr>
            <w:proofErr w:type="spellStart"/>
            <w:r w:rsidRPr="00924C58">
              <w:rPr>
                <w:rFonts w:ascii="Arial" w:hAnsi="Arial" w:cs="Arial"/>
                <w:i/>
                <w:iCs/>
              </w:rPr>
              <w:t>Молев</w:t>
            </w:r>
            <w:proofErr w:type="spellEnd"/>
            <w:r w:rsidRPr="00924C58">
              <w:rPr>
                <w:rFonts w:ascii="Arial" w:hAnsi="Arial" w:cs="Arial"/>
                <w:i/>
                <w:iCs/>
              </w:rPr>
              <w:t xml:space="preserve"> Николай – </w:t>
            </w:r>
            <w:r w:rsidR="0087216B">
              <w:rPr>
                <w:rFonts w:ascii="Arial" w:hAnsi="Arial" w:cs="Arial"/>
                <w:i/>
                <w:iCs/>
              </w:rPr>
              <w:t xml:space="preserve">руководитель проектов </w:t>
            </w:r>
            <w:r w:rsidRPr="00924C58">
              <w:rPr>
                <w:rFonts w:ascii="Arial" w:hAnsi="Arial" w:cs="Arial"/>
                <w:i/>
                <w:iCs/>
              </w:rPr>
              <w:t xml:space="preserve">– 8 (4932) 30-89-34, </w:t>
            </w:r>
            <w:proofErr w:type="spellStart"/>
            <w:r w:rsidRPr="00924C58">
              <w:rPr>
                <w:rFonts w:ascii="Arial" w:hAnsi="Arial" w:cs="Arial"/>
                <w:i/>
                <w:iCs/>
              </w:rPr>
              <w:t>Коврова</w:t>
            </w:r>
            <w:proofErr w:type="spellEnd"/>
            <w:r w:rsidRPr="00924C58">
              <w:rPr>
                <w:rFonts w:ascii="Arial" w:hAnsi="Arial" w:cs="Arial"/>
                <w:i/>
                <w:iCs/>
              </w:rPr>
              <w:t xml:space="preserve"> Елена - руководитель проектов  - 8 (4932) 30-01-21 Центр «Мой Бизнес»: г. Иваново, ул. </w:t>
            </w:r>
            <w:proofErr w:type="spellStart"/>
            <w:r w:rsidRPr="00924C58">
              <w:rPr>
                <w:rFonts w:ascii="Arial" w:hAnsi="Arial" w:cs="Arial"/>
                <w:i/>
                <w:iCs/>
              </w:rPr>
              <w:t>Шереметевский</w:t>
            </w:r>
            <w:proofErr w:type="spellEnd"/>
            <w:r w:rsidRPr="00924C58">
              <w:rPr>
                <w:rFonts w:ascii="Arial" w:hAnsi="Arial" w:cs="Arial"/>
                <w:i/>
                <w:iCs/>
              </w:rPr>
              <w:t xml:space="preserve"> проспект, 85Г, 2-3 </w:t>
            </w:r>
            <w:proofErr w:type="spellStart"/>
            <w:r w:rsidRPr="00924C58">
              <w:rPr>
                <w:rFonts w:ascii="Arial" w:hAnsi="Arial" w:cs="Arial"/>
                <w:i/>
                <w:iCs/>
              </w:rPr>
              <w:t>эт</w:t>
            </w:r>
            <w:proofErr w:type="spellEnd"/>
            <w:r w:rsidRPr="00924C58">
              <w:rPr>
                <w:rFonts w:ascii="Arial" w:hAnsi="Arial" w:cs="Arial"/>
                <w:i/>
                <w:iCs/>
              </w:rPr>
              <w:t>.</w:t>
            </w:r>
          </w:p>
        </w:tc>
      </w:tr>
    </w:tbl>
    <w:p w:rsidR="0021703B" w:rsidRDefault="0021703B" w:rsidP="0021703B">
      <w:pPr>
        <w:rPr>
          <w:rFonts w:ascii="Arial Black" w:hAnsi="Arial Black" w:cs="Arial"/>
          <w:b/>
        </w:rPr>
      </w:pPr>
      <w:r w:rsidRPr="00B24A49">
        <w:rPr>
          <w:rFonts w:ascii="Arial Black" w:hAnsi="Arial Black" w:cs="Arial"/>
          <w:b/>
        </w:rPr>
        <w:t xml:space="preserve">Подробные условия о займах, полном перечне документов для подачи заявки и их </w:t>
      </w:r>
      <w:r>
        <w:rPr>
          <w:rFonts w:ascii="Arial Black" w:hAnsi="Arial Black" w:cs="Arial"/>
          <w:b/>
        </w:rPr>
        <w:t>формах и рекомендациях по их ра</w:t>
      </w:r>
      <w:r w:rsidRPr="00B24A49">
        <w:rPr>
          <w:rFonts w:ascii="Arial Black" w:hAnsi="Arial Black" w:cs="Arial"/>
          <w:b/>
        </w:rPr>
        <w:t>зработке размещены на сайте www.frprf.ru</w:t>
      </w:r>
    </w:p>
    <w:p w:rsidR="0021703B" w:rsidRPr="00924C58" w:rsidRDefault="0021703B" w:rsidP="00257628">
      <w:pPr>
        <w:rPr>
          <w:rFonts w:ascii="Arial Black" w:hAnsi="Arial Black" w:cs="Arial"/>
          <w:b/>
        </w:rPr>
      </w:pPr>
    </w:p>
    <w:p w:rsidR="00924C58" w:rsidRPr="00924C58" w:rsidRDefault="00924C58" w:rsidP="00924C58">
      <w:pPr>
        <w:rPr>
          <w:rFonts w:ascii="Arial Black" w:hAnsi="Arial Black" w:cs="Arial"/>
          <w:b/>
        </w:rPr>
      </w:pPr>
    </w:p>
    <w:p w:rsidR="00924C58" w:rsidRPr="00924C58" w:rsidRDefault="00924C58" w:rsidP="00924C58">
      <w:pPr>
        <w:rPr>
          <w:rFonts w:ascii="Arial Black" w:hAnsi="Arial Black" w:cs="Arial"/>
          <w:b/>
        </w:rPr>
      </w:pPr>
    </w:p>
    <w:p w:rsidR="00924C58" w:rsidRPr="00924C58" w:rsidRDefault="00924C58" w:rsidP="00924C58">
      <w:pPr>
        <w:rPr>
          <w:rFonts w:ascii="Arial Black" w:hAnsi="Arial Black" w:cs="Arial"/>
          <w:b/>
        </w:rPr>
      </w:pPr>
    </w:p>
    <w:p w:rsidR="00924C58" w:rsidRPr="00924C58" w:rsidRDefault="00924C58" w:rsidP="00924C58">
      <w:pPr>
        <w:rPr>
          <w:rFonts w:ascii="Arial Black" w:hAnsi="Arial Black" w:cs="Arial"/>
          <w:b/>
        </w:rPr>
      </w:pPr>
    </w:p>
    <w:p w:rsidR="00924C58" w:rsidRPr="00924C58" w:rsidRDefault="00924C58" w:rsidP="00924C58">
      <w:pPr>
        <w:rPr>
          <w:rFonts w:ascii="Arial Black" w:hAnsi="Arial Black" w:cs="Arial"/>
          <w:b/>
        </w:rPr>
      </w:pPr>
    </w:p>
    <w:p w:rsidR="00924C58" w:rsidRDefault="00924C58" w:rsidP="003B40D0">
      <w:pPr>
        <w:rPr>
          <w:rFonts w:ascii="Arial Black" w:hAnsi="Arial Black" w:cs="Arial"/>
          <w:b/>
        </w:rPr>
      </w:pPr>
    </w:p>
    <w:p w:rsidR="00C91AF6" w:rsidRDefault="00C91AF6" w:rsidP="003B40D0">
      <w:pPr>
        <w:rPr>
          <w:rFonts w:ascii="Arial Black" w:hAnsi="Arial Black" w:cs="Arial"/>
          <w:b/>
        </w:rPr>
      </w:pPr>
    </w:p>
    <w:p w:rsidR="00C91AF6" w:rsidRDefault="00C91AF6" w:rsidP="003B40D0">
      <w:pPr>
        <w:rPr>
          <w:rFonts w:ascii="Arial Black" w:hAnsi="Arial Black" w:cs="Arial"/>
          <w:b/>
        </w:rPr>
      </w:pPr>
    </w:p>
    <w:p w:rsidR="00C91AF6" w:rsidRDefault="00C91AF6" w:rsidP="003B40D0">
      <w:pPr>
        <w:rPr>
          <w:rFonts w:ascii="Arial Black" w:hAnsi="Arial Black" w:cs="Arial"/>
          <w:b/>
        </w:rPr>
      </w:pPr>
    </w:p>
    <w:p w:rsidR="00C91AF6" w:rsidRDefault="00C91AF6" w:rsidP="003B40D0">
      <w:pPr>
        <w:rPr>
          <w:rFonts w:ascii="Arial Black" w:hAnsi="Arial Black" w:cs="Arial"/>
          <w:b/>
        </w:rPr>
      </w:pPr>
    </w:p>
    <w:p w:rsidR="00C91AF6" w:rsidRDefault="00C91AF6" w:rsidP="003B40D0">
      <w:pPr>
        <w:rPr>
          <w:rFonts w:ascii="Arial Black" w:hAnsi="Arial Black" w:cs="Arial"/>
          <w:b/>
        </w:rPr>
      </w:pPr>
    </w:p>
    <w:p w:rsidR="00C91AF6" w:rsidRDefault="00C91AF6" w:rsidP="003B40D0">
      <w:pPr>
        <w:rPr>
          <w:rFonts w:ascii="Arial Black" w:hAnsi="Arial Black" w:cs="Arial"/>
          <w:b/>
        </w:rPr>
      </w:pPr>
    </w:p>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4B01BF3C" wp14:editId="1D1232C5">
            <wp:extent cx="1311275" cy="638175"/>
            <wp:effectExtent l="0" t="0" r="317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Продукт: Оборотное кредитование</w:t>
      </w:r>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iCs/>
                <w:sz w:val="18"/>
                <w:szCs w:val="18"/>
              </w:rPr>
            </w:pPr>
            <w:r>
              <w:rPr>
                <w:rFonts w:ascii="Arial" w:hAnsi="Arial" w:cs="Arial"/>
                <w:i/>
                <w:iCs/>
                <w:sz w:val="18"/>
                <w:szCs w:val="18"/>
              </w:rPr>
              <w:t>1) Критерии отбора, установленные АО «МСП Банк» (https://mspbank.ru/who-can-receive-help/);</w:t>
            </w:r>
          </w:p>
          <w:p w:rsidR="002049A2" w:rsidRDefault="002049A2">
            <w:pPr>
              <w:rPr>
                <w:rFonts w:ascii="Arial" w:hAnsi="Arial" w:cs="Arial"/>
                <w:i/>
                <w:iCs/>
                <w:sz w:val="18"/>
                <w:szCs w:val="18"/>
              </w:rPr>
            </w:pPr>
            <w:r>
              <w:rPr>
                <w:rFonts w:ascii="Arial" w:hAnsi="Arial" w:cs="Arial"/>
                <w:i/>
                <w:iCs/>
                <w:sz w:val="18"/>
                <w:szCs w:val="18"/>
              </w:rPr>
              <w:t>2) Регистрация на портале Бизнес-навигатор МСП;</w:t>
            </w:r>
          </w:p>
          <w:p w:rsidR="002049A2" w:rsidRDefault="002049A2">
            <w:pPr>
              <w:rPr>
                <w:rFonts w:ascii="Arial" w:hAnsi="Arial" w:cs="Arial"/>
                <w:sz w:val="18"/>
                <w:szCs w:val="18"/>
              </w:rPr>
            </w:pPr>
            <w:r>
              <w:rPr>
                <w:rFonts w:ascii="Arial" w:hAnsi="Arial" w:cs="Arial"/>
                <w:i/>
                <w:iCs/>
                <w:sz w:val="18"/>
                <w:szCs w:val="18"/>
              </w:rPr>
              <w:t>3) Срок деятельности Заемщика на дату подачи заявки - 6 месяцев и более.</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 а также финансирование участия в тендере (конкурсе).</w:t>
            </w:r>
          </w:p>
          <w:p w:rsidR="002049A2" w:rsidRDefault="002049A2">
            <w:pPr>
              <w:jc w:val="both"/>
              <w:rPr>
                <w:rFonts w:ascii="Arial" w:hAnsi="Arial" w:cs="Arial"/>
                <w:bCs/>
                <w:sz w:val="18"/>
                <w:szCs w:val="18"/>
              </w:rPr>
            </w:pPr>
            <w:r>
              <w:rPr>
                <w:rFonts w:ascii="Arial" w:hAnsi="Arial" w:cs="Arial"/>
                <w:i/>
                <w:iCs/>
                <w:sz w:val="18"/>
                <w:szCs w:val="18"/>
              </w:rPr>
              <w:t xml:space="preserve">Допускаются страховые взносы (в Пенсионный фонд России, фонд социального страхования, фонд медицинского страхования), налог с зарплаты (НДФЛ). </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iCs/>
                <w:sz w:val="18"/>
                <w:szCs w:val="18"/>
              </w:rPr>
            </w:pPr>
            <w:r>
              <w:rPr>
                <w:rFonts w:ascii="Arial" w:hAnsi="Arial" w:cs="Arial"/>
                <w:i/>
                <w:iCs/>
                <w:sz w:val="18"/>
                <w:szCs w:val="18"/>
              </w:rPr>
              <w:t>1 – 500 млн. руб.</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iCs/>
                <w:sz w:val="18"/>
                <w:szCs w:val="18"/>
              </w:rPr>
            </w:pPr>
            <w:r>
              <w:rPr>
                <w:rFonts w:ascii="Arial" w:hAnsi="Arial" w:cs="Arial"/>
                <w:i/>
                <w:iCs/>
                <w:sz w:val="18"/>
                <w:szCs w:val="18"/>
              </w:rPr>
              <w:t>До 36 месяцев</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i/>
                <w:sz w:val="18"/>
                <w:szCs w:val="18"/>
                <w:u w:val="single"/>
              </w:rPr>
            </w:pPr>
            <w:r>
              <w:rPr>
                <w:rFonts w:ascii="Arial" w:hAnsi="Arial" w:cs="Arial"/>
                <w:b/>
                <w:i/>
                <w:sz w:val="18"/>
                <w:szCs w:val="18"/>
                <w:u w:val="single"/>
              </w:rPr>
              <w:t>До 10 млн. рублей (включительно):</w:t>
            </w:r>
          </w:p>
          <w:p w:rsidR="002049A2" w:rsidRDefault="002049A2">
            <w:pPr>
              <w:jc w:val="both"/>
              <w:rPr>
                <w:rFonts w:ascii="Arial" w:hAnsi="Arial" w:cs="Arial"/>
                <w:i/>
                <w:sz w:val="18"/>
                <w:szCs w:val="18"/>
              </w:rPr>
            </w:pPr>
            <w:r>
              <w:rPr>
                <w:rFonts w:ascii="Arial" w:hAnsi="Arial" w:cs="Arial"/>
                <w:i/>
                <w:sz w:val="18"/>
                <w:szCs w:val="18"/>
                <w:u w:val="single"/>
              </w:rPr>
              <w:t>для ИП по суммам до 3 млн. рублей</w:t>
            </w:r>
            <w:r>
              <w:rPr>
                <w:rFonts w:ascii="Arial" w:hAnsi="Arial" w:cs="Arial"/>
                <w:i/>
                <w:sz w:val="18"/>
                <w:szCs w:val="18"/>
              </w:rPr>
              <w:t xml:space="preserve"> –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u w:val="single"/>
                <w:lang w:eastAsia="ru-RU"/>
              </w:rPr>
            </w:pPr>
            <w:r>
              <w:rPr>
                <w:rFonts w:ascii="Arial" w:eastAsia="Times New Roman" w:hAnsi="Arial" w:cs="Arial"/>
                <w:i/>
                <w:sz w:val="18"/>
                <w:szCs w:val="18"/>
                <w:u w:val="single"/>
                <w:lang w:eastAsia="ru-RU"/>
              </w:rPr>
              <w:t>В остальных случаях</w:t>
            </w:r>
          </w:p>
          <w:p w:rsidR="002049A2" w:rsidRDefault="002049A2">
            <w:pPr>
              <w:jc w:val="both"/>
              <w:rPr>
                <w:rFonts w:ascii="Arial" w:hAnsi="Arial" w:cs="Arial"/>
                <w:i/>
                <w:sz w:val="18"/>
                <w:szCs w:val="18"/>
              </w:rPr>
            </w:pPr>
            <w:r>
              <w:rPr>
                <w:rFonts w:ascii="Arial" w:hAnsi="Arial" w:cs="Arial"/>
                <w:i/>
                <w:sz w:val="18"/>
                <w:szCs w:val="18"/>
              </w:rPr>
              <w:t xml:space="preserve">1) Обеспечение: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кредита);</w:t>
            </w:r>
          </w:p>
          <w:p w:rsidR="002049A2" w:rsidRDefault="002049A2">
            <w:pPr>
              <w:jc w:val="both"/>
              <w:rPr>
                <w:rFonts w:ascii="Arial" w:hAnsi="Arial" w:cs="Arial"/>
                <w:b/>
                <w:i/>
                <w:sz w:val="18"/>
                <w:szCs w:val="18"/>
                <w:u w:val="single"/>
              </w:rPr>
            </w:pPr>
            <w:r>
              <w:rPr>
                <w:rFonts w:ascii="Arial" w:hAnsi="Arial" w:cs="Arial"/>
                <w:b/>
                <w:i/>
                <w:sz w:val="18"/>
                <w:szCs w:val="18"/>
                <w:u w:val="single"/>
              </w:rPr>
              <w:t xml:space="preserve">Свыше 10 </w:t>
            </w:r>
            <w:proofErr w:type="gramStart"/>
            <w:r>
              <w:rPr>
                <w:rFonts w:ascii="Arial" w:hAnsi="Arial" w:cs="Arial"/>
                <w:b/>
                <w:i/>
                <w:sz w:val="18"/>
                <w:szCs w:val="18"/>
                <w:u w:val="single"/>
              </w:rPr>
              <w:t>млн</w:t>
            </w:r>
            <w:proofErr w:type="gramEnd"/>
            <w:r>
              <w:rPr>
                <w:rFonts w:ascii="Arial" w:hAnsi="Arial" w:cs="Arial"/>
                <w:b/>
                <w:i/>
                <w:sz w:val="18"/>
                <w:szCs w:val="18"/>
                <w:u w:val="single"/>
              </w:rPr>
              <w:t xml:space="preserve"> рублей:</w:t>
            </w:r>
          </w:p>
          <w:p w:rsidR="002049A2" w:rsidRDefault="002049A2">
            <w:pPr>
              <w:jc w:val="both"/>
              <w:rPr>
                <w:rFonts w:ascii="Arial" w:hAnsi="Arial" w:cs="Arial"/>
                <w:i/>
                <w:sz w:val="18"/>
                <w:szCs w:val="18"/>
              </w:rPr>
            </w:pPr>
            <w:r>
              <w:rPr>
                <w:rFonts w:ascii="Arial" w:hAnsi="Arial" w:cs="Arial"/>
                <w:i/>
                <w:sz w:val="18"/>
                <w:szCs w:val="18"/>
              </w:rPr>
              <w:t xml:space="preserve">1) Обеспечение: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hAnsi="Arial" w:cs="Arial"/>
                <w:i/>
                <w:sz w:val="18"/>
                <w:szCs w:val="18"/>
              </w:rPr>
            </w:pPr>
            <w:r>
              <w:rPr>
                <w:rFonts w:ascii="Arial" w:hAnsi="Arial" w:cs="Arial"/>
                <w:i/>
                <w:sz w:val="18"/>
                <w:szCs w:val="18"/>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hAnsi="Arial" w:cs="Arial"/>
                <w:i/>
                <w:sz w:val="18"/>
                <w:szCs w:val="18"/>
              </w:rPr>
            </w:pPr>
            <w:r>
              <w:rPr>
                <w:rFonts w:ascii="Arial" w:hAnsi="Arial" w:cs="Arial"/>
                <w:i/>
                <w:sz w:val="18"/>
                <w:szCs w:val="18"/>
              </w:rPr>
              <w:t>- поручительство региональных гарантийных организаций;</w:t>
            </w:r>
          </w:p>
          <w:p w:rsidR="002049A2" w:rsidRDefault="002049A2">
            <w:pPr>
              <w:jc w:val="both"/>
              <w:rPr>
                <w:rFonts w:ascii="Arial" w:hAnsi="Arial" w:cs="Arial"/>
                <w:i/>
                <w:sz w:val="18"/>
                <w:szCs w:val="18"/>
              </w:rPr>
            </w:pPr>
            <w:r>
              <w:rPr>
                <w:rFonts w:ascii="Arial" w:hAnsi="Arial" w:cs="Arial"/>
                <w:i/>
                <w:sz w:val="18"/>
                <w:szCs w:val="18"/>
              </w:rPr>
              <w:t xml:space="preserve">- залог недвижимого имущества (в </w:t>
            </w:r>
            <w:proofErr w:type="spellStart"/>
            <w:r>
              <w:rPr>
                <w:rFonts w:ascii="Arial" w:hAnsi="Arial" w:cs="Arial"/>
                <w:i/>
                <w:sz w:val="18"/>
                <w:szCs w:val="18"/>
              </w:rPr>
              <w:t>т.ч</w:t>
            </w:r>
            <w:proofErr w:type="spellEnd"/>
            <w:r>
              <w:rPr>
                <w:rFonts w:ascii="Arial" w:hAnsi="Arial" w:cs="Arial"/>
                <w:i/>
                <w:sz w:val="18"/>
                <w:szCs w:val="18"/>
              </w:rPr>
              <w:t>. приобретаемого за счет кредитных средств);</w:t>
            </w:r>
          </w:p>
          <w:p w:rsidR="002049A2" w:rsidRDefault="002049A2">
            <w:pPr>
              <w:jc w:val="both"/>
              <w:rPr>
                <w:rFonts w:ascii="Arial" w:hAnsi="Arial" w:cs="Arial"/>
                <w:i/>
                <w:sz w:val="18"/>
                <w:szCs w:val="18"/>
              </w:rPr>
            </w:pPr>
            <w:r>
              <w:rPr>
                <w:rFonts w:ascii="Arial" w:hAnsi="Arial" w:cs="Arial"/>
                <w:i/>
                <w:sz w:val="18"/>
                <w:szCs w:val="18"/>
              </w:rPr>
              <w:t xml:space="preserve">- залог движимого имущества (в </w:t>
            </w:r>
            <w:proofErr w:type="spellStart"/>
            <w:r>
              <w:rPr>
                <w:rFonts w:ascii="Arial" w:hAnsi="Arial" w:cs="Arial"/>
                <w:i/>
                <w:sz w:val="18"/>
                <w:szCs w:val="18"/>
              </w:rPr>
              <w:t>т.ч</w:t>
            </w:r>
            <w:proofErr w:type="spellEnd"/>
            <w:r>
              <w:rPr>
                <w:rFonts w:ascii="Arial" w:hAnsi="Arial" w:cs="Arial"/>
                <w:i/>
                <w:sz w:val="18"/>
                <w:szCs w:val="18"/>
              </w:rPr>
              <w:t>. приобретаемого за счет кредитных средств);</w:t>
            </w:r>
          </w:p>
          <w:p w:rsidR="002049A2" w:rsidRDefault="002049A2">
            <w:pPr>
              <w:jc w:val="both"/>
              <w:rPr>
                <w:rFonts w:ascii="Arial" w:hAnsi="Arial" w:cs="Arial"/>
                <w:i/>
                <w:sz w:val="18"/>
                <w:szCs w:val="18"/>
              </w:rPr>
            </w:pPr>
            <w:r>
              <w:rPr>
                <w:rFonts w:ascii="Arial" w:hAnsi="Arial" w:cs="Arial"/>
                <w:i/>
                <w:sz w:val="18"/>
                <w:szCs w:val="18"/>
              </w:rPr>
              <w:t>- независимая гарантия АО «Корпорация «МСП»;</w:t>
            </w:r>
          </w:p>
          <w:p w:rsidR="002049A2" w:rsidRDefault="002049A2">
            <w:pPr>
              <w:jc w:val="both"/>
              <w:rPr>
                <w:rFonts w:ascii="Arial" w:hAnsi="Arial" w:cs="Arial"/>
                <w:i/>
                <w:sz w:val="18"/>
                <w:szCs w:val="18"/>
              </w:rPr>
            </w:pPr>
            <w:r>
              <w:rPr>
                <w:rFonts w:ascii="Arial" w:hAnsi="Arial" w:cs="Arial"/>
                <w:i/>
                <w:sz w:val="18"/>
                <w:szCs w:val="18"/>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DA167D" w:rsidRDefault="00DA167D" w:rsidP="00DA167D">
            <w:pPr>
              <w:jc w:val="both"/>
              <w:rPr>
                <w:rFonts w:ascii="Arial" w:hAnsi="Arial" w:cs="Arial"/>
                <w:i/>
                <w:iCs/>
                <w:sz w:val="18"/>
                <w:szCs w:val="18"/>
              </w:rPr>
            </w:pPr>
            <w:r>
              <w:rPr>
                <w:rFonts w:ascii="Arial" w:hAnsi="Arial" w:cs="Arial"/>
                <w:i/>
                <w:iCs/>
                <w:sz w:val="18"/>
                <w:szCs w:val="18"/>
              </w:rPr>
              <w:t xml:space="preserve">1-5% в случае соответствия требованиям программы </w:t>
            </w:r>
            <w:proofErr w:type="spellStart"/>
            <w:r>
              <w:rPr>
                <w:rFonts w:ascii="Arial" w:hAnsi="Arial" w:cs="Arial"/>
                <w:i/>
                <w:iCs/>
                <w:sz w:val="18"/>
                <w:szCs w:val="18"/>
              </w:rPr>
              <w:t>Минсельхозразвития</w:t>
            </w:r>
            <w:proofErr w:type="spellEnd"/>
            <w:r>
              <w:rPr>
                <w:rFonts w:ascii="Arial" w:hAnsi="Arial" w:cs="Arial"/>
                <w:i/>
                <w:iCs/>
                <w:sz w:val="18"/>
                <w:szCs w:val="18"/>
              </w:rPr>
              <w:t xml:space="preserve">  </w:t>
            </w:r>
          </w:p>
          <w:p w:rsidR="001C3645" w:rsidRDefault="001C3645" w:rsidP="001C3645">
            <w:pPr>
              <w:jc w:val="both"/>
              <w:rPr>
                <w:rFonts w:ascii="Arial" w:hAnsi="Arial" w:cs="Arial"/>
                <w:i/>
                <w:iCs/>
                <w:sz w:val="18"/>
                <w:szCs w:val="18"/>
              </w:rPr>
            </w:pPr>
            <w:r>
              <w:rPr>
                <w:rFonts w:ascii="Arial" w:hAnsi="Arial" w:cs="Arial"/>
                <w:i/>
                <w:iCs/>
                <w:sz w:val="18"/>
                <w:szCs w:val="18"/>
              </w:rPr>
              <w:t xml:space="preserve">8,5% в случае соответствия требования программы Минэкономразвития </w:t>
            </w:r>
          </w:p>
          <w:p w:rsidR="002049A2" w:rsidRDefault="002049A2">
            <w:pPr>
              <w:jc w:val="both"/>
              <w:rPr>
                <w:rFonts w:ascii="Arial" w:hAnsi="Arial" w:cs="Arial"/>
                <w:i/>
                <w:sz w:val="18"/>
                <w:szCs w:val="18"/>
              </w:rPr>
            </w:pPr>
            <w:r>
              <w:rPr>
                <w:rFonts w:ascii="Arial" w:hAnsi="Arial" w:cs="Arial"/>
                <w:i/>
                <w:sz w:val="18"/>
                <w:szCs w:val="18"/>
              </w:rPr>
              <w:t xml:space="preserve">Ставка в рамках программы стимулирования кредитования субъектов МСП, реализуемой Корпорацией МСП совместно с Банком России, составит 9,6% годовых для всех субъектов МСП в приоритетных отраслях; для субъектов МСП в неприоритетных отраслях для среднего бизнеса 9,6% годовых/ для малого бизнеса 10,6% годовых. </w:t>
            </w:r>
          </w:p>
          <w:p w:rsidR="002049A2" w:rsidRDefault="002049A2">
            <w:pPr>
              <w:jc w:val="both"/>
              <w:rPr>
                <w:rFonts w:ascii="Arial" w:hAnsi="Arial" w:cs="Arial"/>
                <w:sz w:val="18"/>
                <w:szCs w:val="18"/>
              </w:rPr>
            </w:pPr>
            <w:r>
              <w:rPr>
                <w:rFonts w:ascii="Arial" w:hAnsi="Arial" w:cs="Arial"/>
                <w:i/>
                <w:sz w:val="18"/>
                <w:szCs w:val="18"/>
              </w:rPr>
              <w:t xml:space="preserve">Вне программы ставка составляет от 10,1% </w:t>
            </w:r>
            <w:proofErr w:type="gramStart"/>
            <w:r>
              <w:rPr>
                <w:rFonts w:ascii="Arial" w:hAnsi="Arial" w:cs="Arial"/>
                <w:i/>
                <w:sz w:val="18"/>
                <w:szCs w:val="18"/>
              </w:rPr>
              <w:t>годовых</w:t>
            </w:r>
            <w:proofErr w:type="gramEnd"/>
            <w:r>
              <w:rPr>
                <w:rFonts w:ascii="Arial" w:hAnsi="Arial" w:cs="Arial"/>
                <w:i/>
                <w:sz w:val="18"/>
                <w:szCs w:val="18"/>
              </w:rPr>
              <w:t>.</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lastRenderedPageBreak/>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наименование контрагента,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jc w:val="both"/>
              <w:rPr>
                <w:rFonts w:ascii="Arial" w:hAnsi="Arial" w:cs="Arial"/>
                <w:i/>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90766D" w:rsidRDefault="0090766D" w:rsidP="0090766D">
      <w:pPr>
        <w:rPr>
          <w:rFonts w:ascii="Arial Black" w:hAnsi="Arial Black" w:cs="Arial"/>
          <w:b/>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Pr="002049A2" w:rsidRDefault="002049A2" w:rsidP="002049A2">
      <w:pPr>
        <w:spacing w:after="120" w:line="240" w:lineRule="auto"/>
        <w:rPr>
          <w:rFonts w:ascii="Arial Black" w:hAnsi="Arial Black"/>
          <w:b/>
          <w:noProof/>
          <w:sz w:val="28"/>
          <w:szCs w:val="28"/>
          <w:lang w:eastAsia="ru-RU"/>
        </w:rPr>
      </w:pPr>
      <w:r w:rsidRPr="002049A2">
        <w:rPr>
          <w:rFonts w:ascii="Arial Black" w:hAnsi="Arial Black"/>
          <w:b/>
          <w:sz w:val="28"/>
          <w:szCs w:val="28"/>
        </w:rPr>
        <w:lastRenderedPageBreak/>
        <w:t>ФИНАНСОВАЯ ПОДДЕРЖКА АО «МСП Банк»</w:t>
      </w:r>
      <w:r>
        <w:rPr>
          <w:rFonts w:ascii="Arial Black" w:hAnsi="Arial Black"/>
          <w:b/>
          <w:sz w:val="28"/>
          <w:szCs w:val="28"/>
        </w:rPr>
        <w:t xml:space="preserve">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5CB9FAC6" wp14:editId="65D662B5">
            <wp:extent cx="1311275" cy="638175"/>
            <wp:effectExtent l="0" t="0" r="317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Продукт: Инвестиционное кредитование</w:t>
      </w:r>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 Критерии отбора, установленные АО «МСП Банк» (https://mspbank.ru/who-can-receive-help/);</w:t>
            </w:r>
          </w:p>
          <w:p w:rsidR="002049A2" w:rsidRDefault="002049A2">
            <w:pPr>
              <w:jc w:val="both"/>
              <w:rPr>
                <w:rFonts w:ascii="Arial" w:hAnsi="Arial" w:cs="Arial"/>
                <w:i/>
                <w:iCs/>
                <w:sz w:val="18"/>
                <w:szCs w:val="18"/>
              </w:rPr>
            </w:pPr>
            <w:r>
              <w:rPr>
                <w:rFonts w:ascii="Arial" w:hAnsi="Arial" w:cs="Arial"/>
                <w:i/>
                <w:iCs/>
                <w:sz w:val="18"/>
                <w:szCs w:val="18"/>
              </w:rPr>
              <w:t>2) Регистрация на портале Бизнес-навигатор МСП;</w:t>
            </w:r>
          </w:p>
          <w:p w:rsidR="002049A2" w:rsidRDefault="002049A2">
            <w:pPr>
              <w:jc w:val="both"/>
              <w:rPr>
                <w:rFonts w:ascii="Arial" w:hAnsi="Arial" w:cs="Arial"/>
                <w:i/>
                <w:iCs/>
                <w:sz w:val="18"/>
                <w:szCs w:val="18"/>
              </w:rPr>
            </w:pPr>
            <w:r>
              <w:rPr>
                <w:rFonts w:ascii="Arial" w:hAnsi="Arial" w:cs="Arial"/>
                <w:i/>
                <w:iCs/>
                <w:sz w:val="18"/>
                <w:szCs w:val="18"/>
              </w:rPr>
              <w:t>3) Срок деятельности Заемщика на дату подачи заявки - 6 месяцев и более (не применяется к SPV).</w:t>
            </w:r>
          </w:p>
          <w:p w:rsidR="002049A2" w:rsidRDefault="002049A2">
            <w:pPr>
              <w:jc w:val="both"/>
              <w:rPr>
                <w:rFonts w:ascii="Arial" w:hAnsi="Arial" w:cs="Arial"/>
                <w:sz w:val="18"/>
                <w:szCs w:val="18"/>
              </w:rPr>
            </w:pPr>
            <w:r>
              <w:rPr>
                <w:rFonts w:ascii="Arial" w:hAnsi="Arial" w:cs="Arial"/>
                <w:i/>
                <w:iCs/>
                <w:sz w:val="18"/>
                <w:szCs w:val="18"/>
              </w:rPr>
              <w:t>*При сумме кредитования от 10 до 1000 млн. руб. Заемщиком может являться юридическое лицо, специально созданное для реализации инвестиционного проекта (SPV).</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bCs/>
                <w:i/>
                <w:sz w:val="18"/>
                <w:szCs w:val="18"/>
              </w:rPr>
            </w:pPr>
            <w:r>
              <w:rPr>
                <w:rFonts w:ascii="Arial" w:hAnsi="Arial" w:cs="Arial"/>
                <w:b/>
                <w:bCs/>
                <w:i/>
                <w:sz w:val="18"/>
                <w:szCs w:val="18"/>
              </w:rPr>
              <w:t>Финансирование инвестиций:</w:t>
            </w:r>
          </w:p>
          <w:p w:rsidR="002049A2" w:rsidRDefault="002049A2">
            <w:pPr>
              <w:jc w:val="both"/>
              <w:rPr>
                <w:rFonts w:ascii="Arial" w:hAnsi="Arial" w:cs="Arial"/>
                <w:bCs/>
                <w:i/>
                <w:sz w:val="18"/>
                <w:szCs w:val="18"/>
              </w:rPr>
            </w:pPr>
            <w:r>
              <w:rPr>
                <w:rFonts w:ascii="Arial" w:hAnsi="Arial" w:cs="Arial"/>
                <w:bCs/>
                <w:i/>
                <w:sz w:val="18"/>
                <w:szCs w:val="18"/>
              </w:rPr>
              <w:t>- приобретение, реконструкция, модернизация, ремонт основных средств;</w:t>
            </w:r>
          </w:p>
          <w:p w:rsidR="002049A2" w:rsidRDefault="002049A2">
            <w:pPr>
              <w:jc w:val="both"/>
              <w:rPr>
                <w:rFonts w:ascii="Arial" w:hAnsi="Arial" w:cs="Arial"/>
                <w:bCs/>
                <w:i/>
                <w:sz w:val="18"/>
                <w:szCs w:val="18"/>
              </w:rPr>
            </w:pPr>
            <w:r>
              <w:rPr>
                <w:rFonts w:ascii="Arial" w:hAnsi="Arial" w:cs="Arial"/>
                <w:bCs/>
                <w:i/>
                <w:sz w:val="18"/>
                <w:szCs w:val="18"/>
              </w:rPr>
              <w:t xml:space="preserve">- строительство зданий и сооружений производственного назначения, а также зданий для осуществления торговой деятельности и жилых помещений, не предназначенных для личного пользования (только по суммам от 10 </w:t>
            </w:r>
            <w:proofErr w:type="gramStart"/>
            <w:r>
              <w:rPr>
                <w:rFonts w:ascii="Arial" w:hAnsi="Arial" w:cs="Arial"/>
                <w:bCs/>
                <w:i/>
                <w:sz w:val="18"/>
                <w:szCs w:val="18"/>
              </w:rPr>
              <w:t>млн</w:t>
            </w:r>
            <w:proofErr w:type="gramEnd"/>
            <w:r>
              <w:rPr>
                <w:rFonts w:ascii="Arial" w:hAnsi="Arial" w:cs="Arial"/>
                <w:bCs/>
                <w:i/>
                <w:sz w:val="18"/>
                <w:szCs w:val="18"/>
              </w:rPr>
              <w:t xml:space="preserve"> руб.).</w:t>
            </w:r>
          </w:p>
          <w:p w:rsidR="002049A2" w:rsidRDefault="002049A2">
            <w:pPr>
              <w:rPr>
                <w:rFonts w:ascii="Arial" w:hAnsi="Arial" w:cs="Arial"/>
                <w:i/>
                <w:sz w:val="18"/>
                <w:szCs w:val="18"/>
              </w:rPr>
            </w:pPr>
            <w:r>
              <w:rPr>
                <w:rFonts w:ascii="Arial" w:hAnsi="Arial" w:cs="Arial"/>
                <w:i/>
                <w:sz w:val="18"/>
                <w:szCs w:val="18"/>
              </w:rPr>
              <w:t>"</w:t>
            </w:r>
            <w:r>
              <w:rPr>
                <w:rFonts w:ascii="Arial" w:hAnsi="Arial" w:cs="Arial"/>
                <w:b/>
                <w:i/>
                <w:sz w:val="18"/>
                <w:szCs w:val="18"/>
              </w:rPr>
              <w:t>Бизнес Навигатор</w:t>
            </w:r>
            <w:r>
              <w:rPr>
                <w:rFonts w:ascii="Arial" w:hAnsi="Arial" w:cs="Arial"/>
                <w:i/>
                <w:sz w:val="18"/>
                <w:szCs w:val="18"/>
              </w:rPr>
              <w:t>":</w:t>
            </w:r>
          </w:p>
          <w:p w:rsidR="002049A2" w:rsidRDefault="002049A2">
            <w:pPr>
              <w:rPr>
                <w:rFonts w:ascii="Arial" w:hAnsi="Arial" w:cs="Arial"/>
                <w:i/>
                <w:sz w:val="18"/>
                <w:szCs w:val="18"/>
              </w:rPr>
            </w:pPr>
            <w:r>
              <w:rPr>
                <w:rFonts w:ascii="Arial" w:hAnsi="Arial" w:cs="Arial"/>
                <w:i/>
                <w:sz w:val="18"/>
                <w:szCs w:val="18"/>
              </w:rPr>
              <w:t>Приобретение и/или ремонт и/или модернизация основных средств (машин, оборудования, зданий, сооружений, помещений, земельных участков и т.д.) осуществляется в соответствии с Бизнес планом, сформированным на портале "Бизнес-навигатор МСП";</w:t>
            </w:r>
          </w:p>
          <w:p w:rsidR="002049A2" w:rsidRDefault="002049A2">
            <w:pPr>
              <w:pStyle w:val="a6"/>
              <w:ind w:hanging="686"/>
              <w:rPr>
                <w:rFonts w:ascii="Arial" w:hAnsi="Arial" w:cs="Arial"/>
                <w:i/>
                <w:sz w:val="18"/>
                <w:szCs w:val="18"/>
              </w:rPr>
            </w:pPr>
            <w:r>
              <w:rPr>
                <w:rFonts w:ascii="Arial" w:hAnsi="Arial" w:cs="Arial"/>
                <w:b/>
                <w:i/>
                <w:sz w:val="18"/>
                <w:szCs w:val="18"/>
              </w:rPr>
              <w:t>"Бизнес Навигатор Спорт</w:t>
            </w:r>
            <w:r>
              <w:rPr>
                <w:rFonts w:ascii="Arial" w:hAnsi="Arial" w:cs="Arial"/>
                <w:i/>
                <w:sz w:val="18"/>
                <w:szCs w:val="18"/>
              </w:rPr>
              <w:t>":</w:t>
            </w:r>
          </w:p>
          <w:p w:rsidR="002049A2" w:rsidRDefault="002049A2">
            <w:pPr>
              <w:jc w:val="both"/>
              <w:rPr>
                <w:rFonts w:ascii="Arial" w:hAnsi="Arial" w:cs="Arial"/>
                <w:bCs/>
                <w:sz w:val="18"/>
                <w:szCs w:val="18"/>
              </w:rPr>
            </w:pPr>
            <w:proofErr w:type="gramStart"/>
            <w:r>
              <w:rPr>
                <w:rFonts w:ascii="Arial" w:hAnsi="Arial" w:cs="Arial"/>
                <w:i/>
                <w:sz w:val="18"/>
                <w:szCs w:val="18"/>
              </w:rPr>
              <w:t>Приобретение и/или ремонт и/или модернизация основных средств (машин, оборудования, зданий, сооружений, помещений, земельных участков и т.д.) осуществляется в соответствии с Бизнес планом, сформированным на портале "Бизнес-навигатор МСП" на цели, реализуемые в сфере в сфере физической культуры и спорта (магазин спорт товаров, фитнес клуб, спорт секция для взрослых, тренажерный зал и т.д.).</w:t>
            </w:r>
            <w:proofErr w:type="gramEnd"/>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iCs/>
                <w:sz w:val="18"/>
                <w:szCs w:val="18"/>
              </w:rPr>
            </w:pPr>
            <w:r>
              <w:rPr>
                <w:rFonts w:ascii="Arial" w:hAnsi="Arial" w:cs="Arial"/>
                <w:i/>
                <w:iCs/>
                <w:sz w:val="18"/>
                <w:szCs w:val="18"/>
              </w:rPr>
              <w:t>1 – 1000 млн. руб.</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iCs/>
                <w:sz w:val="18"/>
                <w:szCs w:val="18"/>
              </w:rPr>
            </w:pPr>
            <w:r>
              <w:rPr>
                <w:rFonts w:ascii="Arial" w:hAnsi="Arial" w:cs="Arial"/>
                <w:i/>
                <w:iCs/>
                <w:sz w:val="18"/>
                <w:szCs w:val="18"/>
              </w:rPr>
              <w:t>До 84 месяцев</w:t>
            </w:r>
          </w:p>
          <w:p w:rsidR="002049A2" w:rsidRDefault="002049A2">
            <w:pPr>
              <w:rPr>
                <w:rFonts w:ascii="Arial" w:hAnsi="Arial" w:cs="Arial"/>
                <w:i/>
                <w:iCs/>
                <w:sz w:val="18"/>
                <w:szCs w:val="18"/>
              </w:rPr>
            </w:pPr>
            <w:r>
              <w:rPr>
                <w:rFonts w:ascii="Arial" w:hAnsi="Arial" w:cs="Arial"/>
                <w:i/>
                <w:iCs/>
                <w:sz w:val="18"/>
                <w:szCs w:val="18"/>
              </w:rPr>
              <w:t>*При сумме кредитования до 10 млн. руб. (включительно)  - до 36 месяцев</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i/>
                <w:sz w:val="18"/>
                <w:szCs w:val="18"/>
                <w:u w:val="single"/>
              </w:rPr>
            </w:pPr>
            <w:r>
              <w:rPr>
                <w:rFonts w:ascii="Arial" w:hAnsi="Arial" w:cs="Arial"/>
                <w:b/>
                <w:i/>
                <w:sz w:val="18"/>
                <w:szCs w:val="18"/>
                <w:u w:val="single"/>
              </w:rPr>
              <w:t>До 10 млн. рублей (включительно):</w:t>
            </w:r>
          </w:p>
          <w:p w:rsidR="002049A2" w:rsidRDefault="002049A2">
            <w:pPr>
              <w:jc w:val="both"/>
              <w:rPr>
                <w:rFonts w:ascii="Arial" w:hAnsi="Arial" w:cs="Arial"/>
                <w:i/>
                <w:sz w:val="18"/>
                <w:szCs w:val="18"/>
              </w:rPr>
            </w:pPr>
            <w:r>
              <w:rPr>
                <w:rFonts w:ascii="Arial" w:hAnsi="Arial" w:cs="Arial"/>
                <w:i/>
                <w:sz w:val="18"/>
                <w:szCs w:val="18"/>
                <w:u w:val="single"/>
              </w:rPr>
              <w:t>для ИП по суммам до 3 млн. рублей</w:t>
            </w:r>
            <w:r>
              <w:rPr>
                <w:rFonts w:ascii="Arial" w:hAnsi="Arial" w:cs="Arial"/>
                <w:i/>
                <w:sz w:val="18"/>
                <w:szCs w:val="18"/>
              </w:rPr>
              <w:t xml:space="preserve"> –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b/>
                <w:i/>
                <w:sz w:val="18"/>
                <w:szCs w:val="18"/>
                <w:u w:val="single"/>
                <w:lang w:eastAsia="ru-RU"/>
              </w:rPr>
            </w:pPr>
            <w:r>
              <w:rPr>
                <w:rFonts w:ascii="Arial" w:eastAsia="Times New Roman" w:hAnsi="Arial" w:cs="Arial"/>
                <w:b/>
                <w:i/>
                <w:sz w:val="18"/>
                <w:szCs w:val="18"/>
                <w:u w:val="single"/>
                <w:lang w:eastAsia="ru-RU"/>
              </w:rPr>
              <w:t>В остальных случаях</w:t>
            </w:r>
          </w:p>
          <w:p w:rsidR="002049A2" w:rsidRDefault="002049A2">
            <w:pPr>
              <w:jc w:val="both"/>
              <w:rPr>
                <w:rFonts w:ascii="Arial" w:hAnsi="Arial" w:cs="Arial"/>
                <w:i/>
                <w:sz w:val="18"/>
                <w:szCs w:val="18"/>
              </w:rPr>
            </w:pPr>
            <w:r>
              <w:rPr>
                <w:rFonts w:ascii="Arial" w:hAnsi="Arial" w:cs="Arial"/>
                <w:i/>
                <w:sz w:val="18"/>
                <w:szCs w:val="18"/>
              </w:rPr>
              <w:t xml:space="preserve">1) Обеспечение: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hAnsi="Arial" w:cs="Arial"/>
                <w:b/>
                <w:i/>
                <w:sz w:val="18"/>
                <w:szCs w:val="18"/>
                <w:u w:val="single"/>
              </w:rPr>
            </w:pPr>
            <w:r>
              <w:rPr>
                <w:rFonts w:ascii="Arial" w:hAnsi="Arial" w:cs="Arial"/>
                <w:b/>
                <w:i/>
                <w:sz w:val="18"/>
                <w:szCs w:val="18"/>
                <w:u w:val="single"/>
              </w:rPr>
              <w:t xml:space="preserve">Свыше 10 </w:t>
            </w:r>
            <w:proofErr w:type="gramStart"/>
            <w:r>
              <w:rPr>
                <w:rFonts w:ascii="Arial" w:hAnsi="Arial" w:cs="Arial"/>
                <w:b/>
                <w:i/>
                <w:sz w:val="18"/>
                <w:szCs w:val="18"/>
                <w:u w:val="single"/>
              </w:rPr>
              <w:t>млн</w:t>
            </w:r>
            <w:proofErr w:type="gramEnd"/>
            <w:r>
              <w:rPr>
                <w:rFonts w:ascii="Arial" w:hAnsi="Arial" w:cs="Arial"/>
                <w:b/>
                <w:i/>
                <w:sz w:val="18"/>
                <w:szCs w:val="18"/>
                <w:u w:val="single"/>
              </w:rPr>
              <w:t xml:space="preserve"> рублей:</w:t>
            </w:r>
          </w:p>
          <w:p w:rsidR="002049A2" w:rsidRDefault="002049A2">
            <w:pPr>
              <w:jc w:val="both"/>
              <w:rPr>
                <w:rFonts w:ascii="Arial" w:hAnsi="Arial" w:cs="Arial"/>
                <w:i/>
                <w:sz w:val="18"/>
                <w:szCs w:val="18"/>
              </w:rPr>
            </w:pPr>
            <w:r>
              <w:rPr>
                <w:rFonts w:ascii="Arial" w:hAnsi="Arial" w:cs="Arial"/>
                <w:i/>
                <w:sz w:val="18"/>
                <w:szCs w:val="18"/>
              </w:rPr>
              <w:t xml:space="preserve">1) Обеспечение: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hAnsi="Arial" w:cs="Arial"/>
                <w:i/>
                <w:sz w:val="18"/>
                <w:szCs w:val="18"/>
              </w:rPr>
            </w:pPr>
            <w:r>
              <w:rPr>
                <w:rFonts w:ascii="Arial" w:hAnsi="Arial" w:cs="Arial"/>
                <w:i/>
                <w:sz w:val="18"/>
                <w:szCs w:val="18"/>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hAnsi="Arial" w:cs="Arial"/>
                <w:i/>
                <w:sz w:val="18"/>
                <w:szCs w:val="18"/>
              </w:rPr>
            </w:pPr>
            <w:r>
              <w:rPr>
                <w:rFonts w:ascii="Arial" w:hAnsi="Arial" w:cs="Arial"/>
                <w:i/>
                <w:sz w:val="18"/>
                <w:szCs w:val="18"/>
              </w:rPr>
              <w:t>- поручительство региональных гарантийных организаций;</w:t>
            </w:r>
          </w:p>
          <w:p w:rsidR="002049A2" w:rsidRDefault="002049A2">
            <w:pPr>
              <w:jc w:val="both"/>
              <w:rPr>
                <w:rFonts w:ascii="Arial" w:hAnsi="Arial" w:cs="Arial"/>
                <w:i/>
                <w:sz w:val="18"/>
                <w:szCs w:val="18"/>
              </w:rPr>
            </w:pPr>
            <w:r>
              <w:rPr>
                <w:rFonts w:ascii="Arial" w:hAnsi="Arial" w:cs="Arial"/>
                <w:i/>
                <w:sz w:val="18"/>
                <w:szCs w:val="18"/>
              </w:rPr>
              <w:t xml:space="preserve">- залог недвижимого имущества (в </w:t>
            </w:r>
            <w:proofErr w:type="spellStart"/>
            <w:r>
              <w:rPr>
                <w:rFonts w:ascii="Arial" w:hAnsi="Arial" w:cs="Arial"/>
                <w:i/>
                <w:sz w:val="18"/>
                <w:szCs w:val="18"/>
              </w:rPr>
              <w:t>т.ч</w:t>
            </w:r>
            <w:proofErr w:type="spellEnd"/>
            <w:r>
              <w:rPr>
                <w:rFonts w:ascii="Arial" w:hAnsi="Arial" w:cs="Arial"/>
                <w:i/>
                <w:sz w:val="18"/>
                <w:szCs w:val="18"/>
              </w:rPr>
              <w:t>. приобретаемого за счет кредитных средств);</w:t>
            </w:r>
          </w:p>
          <w:p w:rsidR="002049A2" w:rsidRDefault="002049A2">
            <w:pPr>
              <w:jc w:val="both"/>
              <w:rPr>
                <w:rFonts w:ascii="Arial" w:hAnsi="Arial" w:cs="Arial"/>
                <w:i/>
                <w:sz w:val="18"/>
                <w:szCs w:val="18"/>
              </w:rPr>
            </w:pPr>
            <w:r>
              <w:rPr>
                <w:rFonts w:ascii="Arial" w:hAnsi="Arial" w:cs="Arial"/>
                <w:i/>
                <w:sz w:val="18"/>
                <w:szCs w:val="18"/>
              </w:rPr>
              <w:t xml:space="preserve">- залог движимого имущества (в </w:t>
            </w:r>
            <w:proofErr w:type="spellStart"/>
            <w:r>
              <w:rPr>
                <w:rFonts w:ascii="Arial" w:hAnsi="Arial" w:cs="Arial"/>
                <w:i/>
                <w:sz w:val="18"/>
                <w:szCs w:val="18"/>
              </w:rPr>
              <w:t>т.ч</w:t>
            </w:r>
            <w:proofErr w:type="spellEnd"/>
            <w:r>
              <w:rPr>
                <w:rFonts w:ascii="Arial" w:hAnsi="Arial" w:cs="Arial"/>
                <w:i/>
                <w:sz w:val="18"/>
                <w:szCs w:val="18"/>
              </w:rPr>
              <w:t>. приобретаемого за счет кредитных средств);</w:t>
            </w:r>
          </w:p>
          <w:p w:rsidR="002049A2" w:rsidRDefault="002049A2">
            <w:pPr>
              <w:jc w:val="both"/>
              <w:rPr>
                <w:rFonts w:ascii="Arial" w:hAnsi="Arial" w:cs="Arial"/>
                <w:i/>
                <w:sz w:val="18"/>
                <w:szCs w:val="18"/>
              </w:rPr>
            </w:pPr>
            <w:r>
              <w:rPr>
                <w:rFonts w:ascii="Arial" w:hAnsi="Arial" w:cs="Arial"/>
                <w:i/>
                <w:sz w:val="18"/>
                <w:szCs w:val="18"/>
              </w:rPr>
              <w:t>- независимая гарантия АО «Корпорация «МСП»;</w:t>
            </w:r>
          </w:p>
          <w:p w:rsidR="002049A2" w:rsidRDefault="002049A2">
            <w:pPr>
              <w:jc w:val="both"/>
              <w:rPr>
                <w:rFonts w:ascii="Arial" w:hAnsi="Arial" w:cs="Arial"/>
                <w:i/>
                <w:sz w:val="18"/>
                <w:szCs w:val="18"/>
              </w:rPr>
            </w:pPr>
            <w:r>
              <w:rPr>
                <w:rFonts w:ascii="Arial" w:hAnsi="Arial" w:cs="Arial"/>
                <w:i/>
                <w:sz w:val="18"/>
                <w:szCs w:val="18"/>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DA167D" w:rsidRDefault="00DA167D" w:rsidP="001C3645">
            <w:pPr>
              <w:jc w:val="both"/>
              <w:rPr>
                <w:rFonts w:ascii="Arial" w:hAnsi="Arial" w:cs="Arial"/>
                <w:i/>
                <w:iCs/>
                <w:sz w:val="18"/>
                <w:szCs w:val="18"/>
              </w:rPr>
            </w:pPr>
            <w:r>
              <w:rPr>
                <w:rFonts w:ascii="Arial" w:hAnsi="Arial" w:cs="Arial"/>
                <w:i/>
                <w:iCs/>
                <w:sz w:val="18"/>
                <w:szCs w:val="18"/>
              </w:rPr>
              <w:t xml:space="preserve">1-5% в случае соответствия требованиям программы </w:t>
            </w:r>
            <w:proofErr w:type="spellStart"/>
            <w:r>
              <w:rPr>
                <w:rFonts w:ascii="Arial" w:hAnsi="Arial" w:cs="Arial"/>
                <w:i/>
                <w:iCs/>
                <w:sz w:val="18"/>
                <w:szCs w:val="18"/>
              </w:rPr>
              <w:t>Минсельхозразвития</w:t>
            </w:r>
            <w:proofErr w:type="spellEnd"/>
            <w:r>
              <w:rPr>
                <w:rFonts w:ascii="Arial" w:hAnsi="Arial" w:cs="Arial"/>
                <w:i/>
                <w:iCs/>
                <w:sz w:val="18"/>
                <w:szCs w:val="18"/>
              </w:rPr>
              <w:t xml:space="preserve">  </w:t>
            </w:r>
          </w:p>
          <w:p w:rsidR="001C3645" w:rsidRDefault="001C3645" w:rsidP="001C3645">
            <w:pPr>
              <w:jc w:val="both"/>
              <w:rPr>
                <w:rFonts w:ascii="Arial" w:hAnsi="Arial" w:cs="Arial"/>
                <w:i/>
                <w:iCs/>
                <w:sz w:val="18"/>
                <w:szCs w:val="18"/>
              </w:rPr>
            </w:pPr>
            <w:r>
              <w:rPr>
                <w:rFonts w:ascii="Arial" w:hAnsi="Arial" w:cs="Arial"/>
                <w:i/>
                <w:iCs/>
                <w:sz w:val="18"/>
                <w:szCs w:val="18"/>
              </w:rPr>
              <w:t xml:space="preserve">8,5% в случае соответствия требования программы Минэкономразвития </w:t>
            </w:r>
          </w:p>
          <w:p w:rsidR="002049A2" w:rsidRDefault="002049A2">
            <w:pPr>
              <w:jc w:val="both"/>
              <w:rPr>
                <w:rFonts w:ascii="Arial" w:hAnsi="Arial" w:cs="Arial"/>
                <w:i/>
                <w:sz w:val="18"/>
                <w:szCs w:val="18"/>
              </w:rPr>
            </w:pPr>
            <w:r>
              <w:rPr>
                <w:rFonts w:ascii="Arial" w:hAnsi="Arial" w:cs="Arial"/>
                <w:i/>
                <w:sz w:val="18"/>
                <w:szCs w:val="18"/>
              </w:rPr>
              <w:t xml:space="preserve">Ставка в рамках программы стимулирования кредитования субъектов МСП, реализуемой Корпорацией МСП совместно с Банком России, составит 9,1% годовых для всех субъектов МСП в приоритетных отраслях; для субъектов МСП в неприоритетных отраслях для среднего бизнеса 9,1% годовых/ для малого бизнеса 10,1% годовых. </w:t>
            </w:r>
          </w:p>
          <w:p w:rsidR="002049A2" w:rsidRDefault="002049A2">
            <w:pPr>
              <w:jc w:val="both"/>
              <w:rPr>
                <w:rFonts w:ascii="Arial" w:hAnsi="Arial" w:cs="Arial"/>
                <w:i/>
                <w:sz w:val="18"/>
                <w:szCs w:val="18"/>
              </w:rPr>
            </w:pPr>
            <w:r>
              <w:rPr>
                <w:rFonts w:ascii="Arial" w:hAnsi="Arial" w:cs="Arial"/>
                <w:i/>
                <w:sz w:val="18"/>
                <w:szCs w:val="18"/>
              </w:rPr>
              <w:t xml:space="preserve">Вне программы ставка составляет от 9,6% </w:t>
            </w:r>
            <w:proofErr w:type="gramStart"/>
            <w:r>
              <w:rPr>
                <w:rFonts w:ascii="Arial" w:hAnsi="Arial" w:cs="Arial"/>
                <w:i/>
                <w:sz w:val="18"/>
                <w:szCs w:val="18"/>
              </w:rPr>
              <w:t>годовых</w:t>
            </w:r>
            <w:proofErr w:type="gramEnd"/>
            <w:r>
              <w:rPr>
                <w:rFonts w:ascii="Arial" w:hAnsi="Arial" w:cs="Arial"/>
                <w:i/>
                <w:sz w:val="18"/>
                <w:szCs w:val="18"/>
              </w:rPr>
              <w:t>.</w:t>
            </w:r>
          </w:p>
          <w:p w:rsidR="002049A2" w:rsidRDefault="002049A2">
            <w:pPr>
              <w:jc w:val="both"/>
              <w:rPr>
                <w:rFonts w:ascii="Arial" w:hAnsi="Arial" w:cs="Arial"/>
                <w:i/>
                <w:sz w:val="18"/>
                <w:szCs w:val="18"/>
              </w:rPr>
            </w:pPr>
            <w:r>
              <w:rPr>
                <w:rFonts w:ascii="Arial" w:hAnsi="Arial" w:cs="Arial"/>
                <w:i/>
                <w:sz w:val="18"/>
                <w:szCs w:val="18"/>
              </w:rPr>
              <w:t>Для специальных сегментов:</w:t>
            </w:r>
          </w:p>
          <w:p w:rsidR="002049A2" w:rsidRDefault="002049A2">
            <w:pPr>
              <w:jc w:val="both"/>
              <w:rPr>
                <w:rFonts w:ascii="Arial" w:hAnsi="Arial" w:cs="Arial"/>
                <w:b/>
                <w:i/>
                <w:sz w:val="18"/>
                <w:szCs w:val="18"/>
              </w:rPr>
            </w:pPr>
            <w:r>
              <w:rPr>
                <w:rFonts w:ascii="Arial" w:hAnsi="Arial" w:cs="Arial"/>
                <w:b/>
                <w:i/>
                <w:sz w:val="18"/>
                <w:szCs w:val="18"/>
              </w:rPr>
              <w:lastRenderedPageBreak/>
              <w:t>«Бизнес Навигатор»</w:t>
            </w:r>
          </w:p>
          <w:p w:rsidR="002049A2" w:rsidRDefault="002049A2">
            <w:pPr>
              <w:jc w:val="both"/>
              <w:rPr>
                <w:rFonts w:ascii="Arial" w:hAnsi="Arial" w:cs="Arial"/>
                <w:i/>
                <w:sz w:val="18"/>
                <w:szCs w:val="18"/>
              </w:rPr>
            </w:pPr>
            <w:r>
              <w:rPr>
                <w:rFonts w:ascii="Arial" w:hAnsi="Arial" w:cs="Arial"/>
                <w:i/>
                <w:sz w:val="18"/>
                <w:szCs w:val="18"/>
              </w:rPr>
              <w:t xml:space="preserve"> Ставка в рамках программы стимулирования кредитования субъектов МСП, реализуемой Корпорацией МСП совместно с Банком России, составит 9,1% годовых для всех субъектов МСП в приоритетных отраслях; для субъектов МСП в неприоритетных отраслях для среднего бизнеса 9,1% годовых/ для малого бизнеса 10,1% годовых. </w:t>
            </w:r>
          </w:p>
          <w:p w:rsidR="002049A2" w:rsidRDefault="002049A2">
            <w:pPr>
              <w:jc w:val="both"/>
              <w:rPr>
                <w:rFonts w:ascii="Arial" w:hAnsi="Arial" w:cs="Arial"/>
                <w:i/>
                <w:sz w:val="18"/>
                <w:szCs w:val="18"/>
              </w:rPr>
            </w:pPr>
            <w:r>
              <w:rPr>
                <w:rFonts w:ascii="Arial" w:hAnsi="Arial" w:cs="Arial"/>
                <w:i/>
                <w:sz w:val="18"/>
                <w:szCs w:val="18"/>
              </w:rPr>
              <w:t>"</w:t>
            </w:r>
            <w:r>
              <w:rPr>
                <w:rFonts w:ascii="Arial" w:hAnsi="Arial" w:cs="Arial"/>
                <w:b/>
                <w:i/>
                <w:sz w:val="18"/>
                <w:szCs w:val="18"/>
              </w:rPr>
              <w:t>Бизнес Навигатор Спорт</w:t>
            </w:r>
            <w:r>
              <w:rPr>
                <w:rFonts w:ascii="Arial" w:hAnsi="Arial" w:cs="Arial"/>
                <w:i/>
                <w:sz w:val="18"/>
                <w:szCs w:val="18"/>
              </w:rPr>
              <w:t>"</w:t>
            </w:r>
          </w:p>
          <w:p w:rsidR="002049A2" w:rsidRDefault="002049A2">
            <w:pPr>
              <w:jc w:val="both"/>
              <w:rPr>
                <w:rFonts w:ascii="Arial" w:hAnsi="Arial" w:cs="Arial"/>
                <w:sz w:val="18"/>
                <w:szCs w:val="18"/>
              </w:rPr>
            </w:pPr>
            <w:r>
              <w:rPr>
                <w:rFonts w:ascii="Arial" w:hAnsi="Arial" w:cs="Arial"/>
                <w:i/>
                <w:sz w:val="18"/>
                <w:szCs w:val="18"/>
              </w:rPr>
              <w:t xml:space="preserve"> -8,9% годовых.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Документы на земельный участок под застройку;</w:t>
            </w:r>
          </w:p>
          <w:p w:rsidR="002049A2" w:rsidRDefault="002049A2">
            <w:pPr>
              <w:jc w:val="both"/>
              <w:rPr>
                <w:rFonts w:ascii="Arial" w:hAnsi="Arial" w:cs="Arial"/>
                <w:i/>
                <w:sz w:val="18"/>
                <w:szCs w:val="18"/>
              </w:rPr>
            </w:pPr>
            <w:r>
              <w:rPr>
                <w:rFonts w:ascii="Arial" w:hAnsi="Arial" w:cs="Arial"/>
                <w:i/>
                <w:sz w:val="18"/>
                <w:szCs w:val="18"/>
              </w:rPr>
              <w:t>Документы о правах по инвестиционному контракту;</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наименование контрагента,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Документы на земельный участок под застройку;</w:t>
            </w:r>
          </w:p>
          <w:p w:rsidR="002049A2" w:rsidRDefault="002049A2">
            <w:pPr>
              <w:jc w:val="both"/>
              <w:rPr>
                <w:rFonts w:ascii="Arial" w:hAnsi="Arial" w:cs="Arial"/>
                <w:i/>
                <w:sz w:val="18"/>
                <w:szCs w:val="18"/>
              </w:rPr>
            </w:pPr>
            <w:r>
              <w:rPr>
                <w:rFonts w:ascii="Arial" w:hAnsi="Arial" w:cs="Arial"/>
                <w:i/>
                <w:sz w:val="18"/>
                <w:szCs w:val="18"/>
              </w:rPr>
              <w:t>Документы о правах по инвестиционному контракту;</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jc w:val="both"/>
              <w:rPr>
                <w:rFonts w:ascii="Arial" w:hAnsi="Arial" w:cs="Arial"/>
                <w:i/>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90766D" w:rsidP="002049A2">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jc w:val="right"/>
        <w:rPr>
          <w:rFonts w:ascii="Arial Black" w:hAnsi="Arial Black"/>
          <w:b/>
          <w:sz w:val="30"/>
          <w:szCs w:val="30"/>
        </w:rPr>
      </w:pPr>
    </w:p>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4363D37E" wp14:editId="67B56D07">
            <wp:extent cx="1311275" cy="638175"/>
            <wp:effectExtent l="0" t="0" r="317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 xml:space="preserve">Продукт: </w:t>
      </w:r>
      <w:proofErr w:type="spellStart"/>
      <w:r>
        <w:rPr>
          <w:rFonts w:ascii="Arial Black" w:hAnsi="Arial Black"/>
          <w:b/>
          <w:sz w:val="30"/>
          <w:szCs w:val="30"/>
        </w:rPr>
        <w:t>Агропарк</w:t>
      </w:r>
      <w:proofErr w:type="spellEnd"/>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 Критерии отбора, установленные АО «МСП Банк» (https://mspbank.ru/who-can-receive-help/);</w:t>
            </w:r>
          </w:p>
          <w:p w:rsidR="002049A2" w:rsidRDefault="002049A2">
            <w:pPr>
              <w:jc w:val="both"/>
              <w:rPr>
                <w:rFonts w:ascii="Arial" w:hAnsi="Arial" w:cs="Arial"/>
                <w:i/>
                <w:iCs/>
                <w:sz w:val="18"/>
                <w:szCs w:val="18"/>
              </w:rPr>
            </w:pPr>
            <w:r>
              <w:rPr>
                <w:rFonts w:ascii="Arial" w:hAnsi="Arial" w:cs="Arial"/>
                <w:i/>
                <w:iCs/>
                <w:sz w:val="18"/>
                <w:szCs w:val="18"/>
              </w:rPr>
              <w:t>2) Регистрация на портале Бизнес-навигатор МСП;</w:t>
            </w:r>
          </w:p>
          <w:p w:rsidR="002049A2" w:rsidRDefault="002049A2">
            <w:pPr>
              <w:jc w:val="both"/>
              <w:rPr>
                <w:rFonts w:ascii="Arial" w:hAnsi="Arial" w:cs="Arial"/>
                <w:i/>
                <w:iCs/>
                <w:sz w:val="18"/>
                <w:szCs w:val="18"/>
              </w:rPr>
            </w:pPr>
            <w:r>
              <w:rPr>
                <w:rFonts w:ascii="Arial" w:hAnsi="Arial" w:cs="Arial"/>
                <w:i/>
                <w:iCs/>
                <w:sz w:val="18"/>
                <w:szCs w:val="18"/>
              </w:rPr>
              <w:t>3) Срок деятельности Заемщика на дату подачи заявки - 6 месяцев и более (не применяется к SPV);</w:t>
            </w:r>
          </w:p>
          <w:p w:rsidR="002049A2" w:rsidRDefault="002049A2">
            <w:pPr>
              <w:jc w:val="both"/>
              <w:rPr>
                <w:rFonts w:ascii="Arial" w:hAnsi="Arial" w:cs="Arial"/>
                <w:i/>
                <w:iCs/>
                <w:sz w:val="18"/>
                <w:szCs w:val="18"/>
              </w:rPr>
            </w:pPr>
            <w:r>
              <w:rPr>
                <w:rFonts w:ascii="Arial" w:hAnsi="Arial" w:cs="Arial"/>
                <w:i/>
                <w:iCs/>
                <w:sz w:val="18"/>
                <w:szCs w:val="18"/>
              </w:rPr>
              <w:t>4) Заемщик является сельскохозяйственным производственным или потребительским кооперативом в соответствии с Федеральным законом №193-ФЗ "О сельскохозяйственной кооперации".</w:t>
            </w:r>
          </w:p>
          <w:p w:rsidR="002049A2" w:rsidRDefault="002049A2">
            <w:pPr>
              <w:jc w:val="both"/>
              <w:rPr>
                <w:rFonts w:ascii="Arial" w:hAnsi="Arial" w:cs="Arial"/>
                <w:sz w:val="18"/>
                <w:szCs w:val="18"/>
              </w:rPr>
            </w:pPr>
            <w:r>
              <w:rPr>
                <w:rFonts w:ascii="Arial" w:hAnsi="Arial" w:cs="Arial"/>
                <w:i/>
                <w:iCs/>
                <w:sz w:val="18"/>
                <w:szCs w:val="18"/>
              </w:rPr>
              <w:t>*При сумме кредитования от 10 до 1000 млн. руб. Заемщиком может являться юридическое лицо, специально созданное для реализации инвестиционного проекта (SPV).</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Финансирование инвестиций в области создания инфраструктуры сельскохозяйственной кооперации:</w:t>
            </w:r>
          </w:p>
          <w:p w:rsidR="002049A2" w:rsidRDefault="002049A2">
            <w:pPr>
              <w:jc w:val="both"/>
              <w:rPr>
                <w:rFonts w:ascii="Arial" w:hAnsi="Arial" w:cs="Arial"/>
                <w:i/>
                <w:iCs/>
                <w:sz w:val="18"/>
                <w:szCs w:val="18"/>
              </w:rPr>
            </w:pPr>
            <w:r>
              <w:rPr>
                <w:rFonts w:ascii="Arial" w:hAnsi="Arial" w:cs="Arial"/>
                <w:i/>
                <w:iCs/>
                <w:sz w:val="18"/>
                <w:szCs w:val="18"/>
              </w:rPr>
              <w:t>- приобретение, реконструкция, модернизация, ремонт основных средств;</w:t>
            </w:r>
          </w:p>
          <w:p w:rsidR="002049A2" w:rsidRDefault="002049A2">
            <w:pPr>
              <w:jc w:val="both"/>
              <w:rPr>
                <w:rFonts w:ascii="Arial" w:hAnsi="Arial" w:cs="Arial"/>
                <w:bCs/>
                <w:sz w:val="18"/>
                <w:szCs w:val="18"/>
              </w:rPr>
            </w:pPr>
            <w:r>
              <w:rPr>
                <w:rFonts w:ascii="Arial" w:hAnsi="Arial" w:cs="Arial"/>
                <w:i/>
                <w:iCs/>
                <w:sz w:val="18"/>
                <w:szCs w:val="18"/>
              </w:rPr>
              <w:t xml:space="preserve">- строительство зданий и сооружений производственного назначения, а также зданий для осуществления торговой деятельности и жилых помещений, не предназначенных для личного пользования (только по суммам от 10 </w:t>
            </w:r>
            <w:proofErr w:type="gramStart"/>
            <w:r>
              <w:rPr>
                <w:rFonts w:ascii="Arial" w:hAnsi="Arial" w:cs="Arial"/>
                <w:i/>
                <w:iCs/>
                <w:sz w:val="18"/>
                <w:szCs w:val="18"/>
              </w:rPr>
              <w:t>млн</w:t>
            </w:r>
            <w:proofErr w:type="gramEnd"/>
            <w:r>
              <w:rPr>
                <w:rFonts w:ascii="Arial" w:hAnsi="Arial" w:cs="Arial"/>
                <w:i/>
                <w:iCs/>
                <w:sz w:val="18"/>
                <w:szCs w:val="18"/>
              </w:rPr>
              <w:t xml:space="preserve"> рублей).</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iCs/>
                <w:sz w:val="18"/>
                <w:szCs w:val="18"/>
              </w:rPr>
            </w:pPr>
            <w:r>
              <w:rPr>
                <w:rFonts w:ascii="Arial" w:hAnsi="Arial" w:cs="Arial"/>
                <w:i/>
                <w:iCs/>
                <w:sz w:val="18"/>
                <w:szCs w:val="18"/>
              </w:rPr>
              <w:t>1 – 1000 млн. руб.</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iCs/>
                <w:sz w:val="18"/>
                <w:szCs w:val="18"/>
              </w:rPr>
            </w:pPr>
            <w:r>
              <w:rPr>
                <w:rFonts w:ascii="Arial" w:hAnsi="Arial" w:cs="Arial"/>
                <w:i/>
                <w:iCs/>
                <w:sz w:val="18"/>
                <w:szCs w:val="18"/>
              </w:rPr>
              <w:t>До 84 месяцев</w:t>
            </w:r>
          </w:p>
          <w:p w:rsidR="002049A2" w:rsidRDefault="002049A2">
            <w:pPr>
              <w:rPr>
                <w:rFonts w:ascii="Arial" w:hAnsi="Arial" w:cs="Arial"/>
                <w:i/>
                <w:iCs/>
                <w:sz w:val="18"/>
                <w:szCs w:val="18"/>
              </w:rPr>
            </w:pPr>
            <w:r>
              <w:rPr>
                <w:rFonts w:ascii="Arial" w:hAnsi="Arial" w:cs="Arial"/>
                <w:i/>
                <w:iCs/>
                <w:sz w:val="18"/>
                <w:szCs w:val="18"/>
              </w:rPr>
              <w:t>*При сумме кредитования до 10 млн. руб. (включительно)  - до 36 месяцев</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i/>
                <w:sz w:val="18"/>
                <w:szCs w:val="18"/>
                <w:u w:val="single"/>
              </w:rPr>
            </w:pPr>
            <w:r>
              <w:rPr>
                <w:rFonts w:ascii="Arial" w:hAnsi="Arial" w:cs="Arial"/>
                <w:b/>
                <w:i/>
                <w:sz w:val="18"/>
                <w:szCs w:val="18"/>
                <w:u w:val="single"/>
              </w:rPr>
              <w:t>До 10 млн. рублей (включительно):</w:t>
            </w:r>
          </w:p>
          <w:p w:rsidR="002049A2" w:rsidRDefault="002049A2">
            <w:pPr>
              <w:jc w:val="both"/>
              <w:rPr>
                <w:rFonts w:ascii="Arial" w:hAnsi="Arial" w:cs="Arial"/>
                <w:i/>
                <w:sz w:val="18"/>
                <w:szCs w:val="18"/>
              </w:rPr>
            </w:pPr>
            <w:r>
              <w:rPr>
                <w:rFonts w:ascii="Arial" w:hAnsi="Arial" w:cs="Arial"/>
                <w:i/>
                <w:sz w:val="18"/>
                <w:szCs w:val="18"/>
                <w:u w:val="single"/>
              </w:rPr>
              <w:t>для ИП по суммам до 3 млн. рублей</w:t>
            </w:r>
            <w:r>
              <w:rPr>
                <w:rFonts w:ascii="Arial" w:hAnsi="Arial" w:cs="Arial"/>
                <w:i/>
                <w:sz w:val="18"/>
                <w:szCs w:val="18"/>
              </w:rPr>
              <w:t xml:space="preserve"> –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u w:val="single"/>
                <w:lang w:eastAsia="ru-RU"/>
              </w:rPr>
            </w:pPr>
            <w:r>
              <w:rPr>
                <w:rFonts w:ascii="Arial" w:eastAsia="Times New Roman" w:hAnsi="Arial" w:cs="Arial"/>
                <w:i/>
                <w:sz w:val="18"/>
                <w:szCs w:val="18"/>
                <w:u w:val="single"/>
                <w:lang w:eastAsia="ru-RU"/>
              </w:rPr>
              <w:t>В остальных случаях</w:t>
            </w:r>
          </w:p>
          <w:p w:rsidR="002049A2" w:rsidRDefault="002049A2">
            <w:pPr>
              <w:jc w:val="both"/>
              <w:rPr>
                <w:rFonts w:ascii="Arial" w:hAnsi="Arial" w:cs="Arial"/>
                <w:i/>
                <w:sz w:val="18"/>
                <w:szCs w:val="18"/>
              </w:rPr>
            </w:pPr>
            <w:r>
              <w:rPr>
                <w:rFonts w:ascii="Arial" w:hAnsi="Arial" w:cs="Arial"/>
                <w:i/>
                <w:sz w:val="18"/>
                <w:szCs w:val="18"/>
              </w:rPr>
              <w:t xml:space="preserve">1) Обеспечение: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hAnsi="Arial" w:cs="Arial"/>
                <w:i/>
                <w:sz w:val="18"/>
                <w:szCs w:val="18"/>
                <w:u w:val="single"/>
              </w:rPr>
            </w:pPr>
            <w:r>
              <w:rPr>
                <w:rFonts w:ascii="Arial" w:hAnsi="Arial" w:cs="Arial"/>
                <w:i/>
                <w:sz w:val="18"/>
                <w:szCs w:val="18"/>
                <w:u w:val="single"/>
              </w:rPr>
              <w:t xml:space="preserve">Свыше 10 </w:t>
            </w:r>
            <w:proofErr w:type="gramStart"/>
            <w:r>
              <w:rPr>
                <w:rFonts w:ascii="Arial" w:hAnsi="Arial" w:cs="Arial"/>
                <w:i/>
                <w:sz w:val="18"/>
                <w:szCs w:val="18"/>
                <w:u w:val="single"/>
              </w:rPr>
              <w:t>млн</w:t>
            </w:r>
            <w:proofErr w:type="gramEnd"/>
            <w:r>
              <w:rPr>
                <w:rFonts w:ascii="Arial" w:hAnsi="Arial" w:cs="Arial"/>
                <w:i/>
                <w:sz w:val="18"/>
                <w:szCs w:val="18"/>
                <w:u w:val="single"/>
              </w:rPr>
              <w:t xml:space="preserve"> рублей:</w:t>
            </w:r>
          </w:p>
          <w:p w:rsidR="002049A2" w:rsidRDefault="002049A2">
            <w:pPr>
              <w:jc w:val="both"/>
              <w:rPr>
                <w:rFonts w:ascii="Arial" w:hAnsi="Arial" w:cs="Arial"/>
                <w:i/>
                <w:sz w:val="18"/>
                <w:szCs w:val="18"/>
              </w:rPr>
            </w:pPr>
            <w:r>
              <w:rPr>
                <w:rFonts w:ascii="Arial" w:hAnsi="Arial" w:cs="Arial"/>
                <w:i/>
                <w:sz w:val="18"/>
                <w:szCs w:val="18"/>
              </w:rPr>
              <w:t xml:space="preserve">1) Обеспечение: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hAnsi="Arial" w:cs="Arial"/>
                <w:i/>
                <w:sz w:val="18"/>
                <w:szCs w:val="18"/>
              </w:rPr>
            </w:pPr>
            <w:r>
              <w:rPr>
                <w:rFonts w:ascii="Arial" w:hAnsi="Arial" w:cs="Arial"/>
                <w:i/>
                <w:sz w:val="18"/>
                <w:szCs w:val="18"/>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hAnsi="Arial" w:cs="Arial"/>
                <w:i/>
                <w:sz w:val="18"/>
                <w:szCs w:val="18"/>
              </w:rPr>
            </w:pPr>
            <w:r>
              <w:rPr>
                <w:rFonts w:ascii="Arial" w:hAnsi="Arial" w:cs="Arial"/>
                <w:i/>
                <w:sz w:val="18"/>
                <w:szCs w:val="18"/>
              </w:rPr>
              <w:t>- поручительство региональных гарантийных организаций;</w:t>
            </w:r>
          </w:p>
          <w:p w:rsidR="002049A2" w:rsidRDefault="002049A2">
            <w:pPr>
              <w:jc w:val="both"/>
              <w:rPr>
                <w:rFonts w:ascii="Arial" w:hAnsi="Arial" w:cs="Arial"/>
                <w:i/>
                <w:sz w:val="18"/>
                <w:szCs w:val="18"/>
              </w:rPr>
            </w:pPr>
            <w:r>
              <w:rPr>
                <w:rFonts w:ascii="Arial" w:hAnsi="Arial" w:cs="Arial"/>
                <w:i/>
                <w:sz w:val="18"/>
                <w:szCs w:val="18"/>
              </w:rPr>
              <w:t xml:space="preserve">- залог недвижимого имущества (в </w:t>
            </w:r>
            <w:proofErr w:type="spellStart"/>
            <w:r>
              <w:rPr>
                <w:rFonts w:ascii="Arial" w:hAnsi="Arial" w:cs="Arial"/>
                <w:i/>
                <w:sz w:val="18"/>
                <w:szCs w:val="18"/>
              </w:rPr>
              <w:t>т.ч</w:t>
            </w:r>
            <w:proofErr w:type="spellEnd"/>
            <w:r>
              <w:rPr>
                <w:rFonts w:ascii="Arial" w:hAnsi="Arial" w:cs="Arial"/>
                <w:i/>
                <w:sz w:val="18"/>
                <w:szCs w:val="18"/>
              </w:rPr>
              <w:t>. приобретаемого за счет кредитных средств);</w:t>
            </w:r>
          </w:p>
          <w:p w:rsidR="002049A2" w:rsidRDefault="002049A2">
            <w:pPr>
              <w:jc w:val="both"/>
              <w:rPr>
                <w:rFonts w:ascii="Arial" w:hAnsi="Arial" w:cs="Arial"/>
                <w:i/>
                <w:sz w:val="18"/>
                <w:szCs w:val="18"/>
              </w:rPr>
            </w:pPr>
            <w:r>
              <w:rPr>
                <w:rFonts w:ascii="Arial" w:hAnsi="Arial" w:cs="Arial"/>
                <w:i/>
                <w:sz w:val="18"/>
                <w:szCs w:val="18"/>
              </w:rPr>
              <w:t xml:space="preserve">- залог движимого имущества (в </w:t>
            </w:r>
            <w:proofErr w:type="spellStart"/>
            <w:r>
              <w:rPr>
                <w:rFonts w:ascii="Arial" w:hAnsi="Arial" w:cs="Arial"/>
                <w:i/>
                <w:sz w:val="18"/>
                <w:szCs w:val="18"/>
              </w:rPr>
              <w:t>т.ч</w:t>
            </w:r>
            <w:proofErr w:type="spellEnd"/>
            <w:r>
              <w:rPr>
                <w:rFonts w:ascii="Arial" w:hAnsi="Arial" w:cs="Arial"/>
                <w:i/>
                <w:sz w:val="18"/>
                <w:szCs w:val="18"/>
              </w:rPr>
              <w:t>. приобретаемого за счет кредитных средств);</w:t>
            </w:r>
          </w:p>
          <w:p w:rsidR="002049A2" w:rsidRDefault="002049A2">
            <w:pPr>
              <w:jc w:val="both"/>
              <w:rPr>
                <w:rFonts w:ascii="Arial" w:hAnsi="Arial" w:cs="Arial"/>
                <w:i/>
                <w:sz w:val="18"/>
                <w:szCs w:val="18"/>
              </w:rPr>
            </w:pPr>
            <w:r>
              <w:rPr>
                <w:rFonts w:ascii="Arial" w:hAnsi="Arial" w:cs="Arial"/>
                <w:i/>
                <w:sz w:val="18"/>
                <w:szCs w:val="18"/>
              </w:rPr>
              <w:t>- независимая гарантия АО «Корпорация «МСП»;</w:t>
            </w:r>
          </w:p>
          <w:p w:rsidR="002049A2" w:rsidRDefault="002049A2">
            <w:pPr>
              <w:jc w:val="both"/>
              <w:rPr>
                <w:rFonts w:ascii="Arial" w:hAnsi="Arial" w:cs="Arial"/>
                <w:i/>
                <w:sz w:val="18"/>
                <w:szCs w:val="18"/>
              </w:rPr>
            </w:pPr>
            <w:r>
              <w:rPr>
                <w:rFonts w:ascii="Arial" w:hAnsi="Arial" w:cs="Arial"/>
                <w:i/>
                <w:sz w:val="18"/>
                <w:szCs w:val="18"/>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DA167D" w:rsidRDefault="00DA167D" w:rsidP="00DA167D">
            <w:pPr>
              <w:jc w:val="both"/>
              <w:rPr>
                <w:rFonts w:ascii="Arial" w:hAnsi="Arial" w:cs="Arial"/>
                <w:i/>
                <w:iCs/>
                <w:sz w:val="18"/>
                <w:szCs w:val="18"/>
              </w:rPr>
            </w:pPr>
            <w:r>
              <w:rPr>
                <w:rFonts w:ascii="Arial" w:hAnsi="Arial" w:cs="Arial"/>
                <w:i/>
                <w:iCs/>
                <w:sz w:val="18"/>
                <w:szCs w:val="18"/>
              </w:rPr>
              <w:t xml:space="preserve">1-5% в случае соответствия требованиям программы </w:t>
            </w:r>
            <w:proofErr w:type="spellStart"/>
            <w:r>
              <w:rPr>
                <w:rFonts w:ascii="Arial" w:hAnsi="Arial" w:cs="Arial"/>
                <w:i/>
                <w:iCs/>
                <w:sz w:val="18"/>
                <w:szCs w:val="18"/>
              </w:rPr>
              <w:t>Минсельхозразвития</w:t>
            </w:r>
            <w:proofErr w:type="spellEnd"/>
            <w:r>
              <w:rPr>
                <w:rFonts w:ascii="Arial" w:hAnsi="Arial" w:cs="Arial"/>
                <w:i/>
                <w:iCs/>
                <w:sz w:val="18"/>
                <w:szCs w:val="18"/>
              </w:rPr>
              <w:t xml:space="preserve">  </w:t>
            </w:r>
          </w:p>
          <w:p w:rsidR="002049A2" w:rsidRDefault="00DA167D" w:rsidP="00DA167D">
            <w:pPr>
              <w:jc w:val="both"/>
              <w:rPr>
                <w:rFonts w:ascii="Times New Roman" w:eastAsia="Times New Roman" w:hAnsi="Times New Roman" w:cs="Times New Roman"/>
                <w:szCs w:val="24"/>
                <w:lang w:eastAsia="ru-RU"/>
              </w:rPr>
            </w:pPr>
            <w:r w:rsidRPr="00DA167D">
              <w:rPr>
                <w:rFonts w:ascii="Arial" w:eastAsia="Times New Roman" w:hAnsi="Arial" w:cs="Arial"/>
                <w:i/>
                <w:sz w:val="18"/>
                <w:szCs w:val="18"/>
                <w:lang w:eastAsia="ru-RU"/>
              </w:rPr>
              <w:t xml:space="preserve">В остальных случаях: </w:t>
            </w:r>
            <w:r w:rsidR="002049A2">
              <w:rPr>
                <w:rFonts w:ascii="Times New Roman" w:eastAsia="Times New Roman" w:hAnsi="Times New Roman" w:cs="Times New Roman"/>
                <w:szCs w:val="24"/>
                <w:lang w:eastAsia="ru-RU"/>
              </w:rPr>
              <w:t>8</w:t>
            </w:r>
            <w:r w:rsidR="002049A2">
              <w:rPr>
                <w:rFonts w:ascii="Arial" w:hAnsi="Arial" w:cs="Arial"/>
                <w:i/>
                <w:sz w:val="18"/>
                <w:szCs w:val="18"/>
              </w:rPr>
              <w:t>,9% годовых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w:t>
            </w:r>
            <w:r>
              <w:rPr>
                <w:rFonts w:ascii="Arial" w:hAnsi="Arial" w:cs="Arial"/>
                <w:i/>
                <w:sz w:val="18"/>
                <w:szCs w:val="18"/>
              </w:rPr>
              <w:lastRenderedPageBreak/>
              <w:t xml:space="preserve">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Документы на земельный участок под застройку;</w:t>
            </w:r>
          </w:p>
          <w:p w:rsidR="002049A2" w:rsidRDefault="002049A2">
            <w:pPr>
              <w:jc w:val="both"/>
              <w:rPr>
                <w:rFonts w:ascii="Arial" w:hAnsi="Arial" w:cs="Arial"/>
                <w:i/>
                <w:sz w:val="18"/>
                <w:szCs w:val="18"/>
              </w:rPr>
            </w:pPr>
            <w:r>
              <w:rPr>
                <w:rFonts w:ascii="Arial" w:hAnsi="Arial" w:cs="Arial"/>
                <w:i/>
                <w:sz w:val="18"/>
                <w:szCs w:val="18"/>
              </w:rPr>
              <w:t>Документы о правах по инвестиционному контракту;</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наименование контрагента,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Документы на земельный участок под застройку;</w:t>
            </w:r>
          </w:p>
          <w:p w:rsidR="002049A2" w:rsidRDefault="002049A2">
            <w:pPr>
              <w:jc w:val="both"/>
              <w:rPr>
                <w:rFonts w:ascii="Arial" w:hAnsi="Arial" w:cs="Arial"/>
                <w:i/>
                <w:sz w:val="18"/>
                <w:szCs w:val="18"/>
              </w:rPr>
            </w:pPr>
            <w:r>
              <w:rPr>
                <w:rFonts w:ascii="Arial" w:hAnsi="Arial" w:cs="Arial"/>
                <w:i/>
                <w:sz w:val="18"/>
                <w:szCs w:val="18"/>
              </w:rPr>
              <w:t>Документы о правах по инвестиционному контракту;</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rPr>
          <w:trHeight w:val="241"/>
        </w:trPr>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jc w:val="both"/>
              <w:rPr>
                <w:rFonts w:ascii="Arial" w:hAnsi="Arial" w:cs="Arial"/>
                <w:i/>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90766D" w:rsidP="002049A2">
      <w:pPr>
        <w:jc w:val="right"/>
        <w:rPr>
          <w:rFonts w:ascii="Arial Black" w:hAnsi="Arial Black"/>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rPr>
          <w:rFonts w:ascii="Arial Black" w:hAnsi="Arial Black"/>
          <w:b/>
          <w:sz w:val="30"/>
          <w:szCs w:val="30"/>
        </w:rPr>
      </w:pPr>
    </w:p>
    <w:p w:rsidR="0090766D" w:rsidRDefault="0090766D" w:rsidP="002049A2">
      <w:pPr>
        <w:spacing w:after="120" w:line="240" w:lineRule="auto"/>
        <w:rPr>
          <w:rFonts w:ascii="Arial Black" w:hAnsi="Arial Black"/>
          <w:b/>
          <w:sz w:val="30"/>
          <w:szCs w:val="30"/>
        </w:rPr>
      </w:pPr>
    </w:p>
    <w:p w:rsidR="0090766D" w:rsidRDefault="0090766D" w:rsidP="002049A2">
      <w:pPr>
        <w:spacing w:after="120" w:line="240" w:lineRule="auto"/>
        <w:rPr>
          <w:rFonts w:ascii="Arial Black" w:hAnsi="Arial Black"/>
          <w:b/>
          <w:sz w:val="30"/>
          <w:szCs w:val="30"/>
        </w:rPr>
      </w:pPr>
    </w:p>
    <w:p w:rsidR="0090766D" w:rsidRDefault="0090766D" w:rsidP="002049A2">
      <w:pPr>
        <w:spacing w:after="120" w:line="240" w:lineRule="auto"/>
        <w:rPr>
          <w:rFonts w:ascii="Arial Black" w:hAnsi="Arial Black"/>
          <w:b/>
          <w:sz w:val="30"/>
          <w:szCs w:val="30"/>
        </w:rPr>
      </w:pPr>
    </w:p>
    <w:p w:rsidR="0090766D" w:rsidRDefault="0090766D" w:rsidP="002049A2">
      <w:pPr>
        <w:spacing w:after="120" w:line="240" w:lineRule="auto"/>
        <w:rPr>
          <w:rFonts w:ascii="Arial Black" w:hAnsi="Arial Black"/>
          <w:b/>
          <w:sz w:val="30"/>
          <w:szCs w:val="30"/>
        </w:rPr>
      </w:pPr>
    </w:p>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4363D37E" wp14:editId="67B56D07">
            <wp:extent cx="1311275" cy="638175"/>
            <wp:effectExtent l="0" t="0" r="317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Продукт: Женское предпринимательство</w:t>
      </w:r>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 Критерии отбора, установленные АО «МСП Банк» (https://mspbank.ru/who-can-receive-help/);</w:t>
            </w:r>
          </w:p>
          <w:p w:rsidR="002049A2" w:rsidRDefault="002049A2">
            <w:pPr>
              <w:jc w:val="both"/>
              <w:rPr>
                <w:rFonts w:ascii="Arial" w:hAnsi="Arial" w:cs="Arial"/>
                <w:i/>
                <w:iCs/>
                <w:sz w:val="18"/>
                <w:szCs w:val="18"/>
              </w:rPr>
            </w:pPr>
            <w:r>
              <w:rPr>
                <w:rFonts w:ascii="Arial" w:hAnsi="Arial" w:cs="Arial"/>
                <w:i/>
                <w:iCs/>
                <w:sz w:val="18"/>
                <w:szCs w:val="18"/>
              </w:rPr>
              <w:t>2) Регистрация на портале Бизнес-навигатор МСП;</w:t>
            </w:r>
          </w:p>
          <w:p w:rsidR="002049A2" w:rsidRDefault="002049A2">
            <w:pPr>
              <w:jc w:val="both"/>
              <w:rPr>
                <w:rFonts w:ascii="Arial" w:hAnsi="Arial" w:cs="Arial"/>
                <w:i/>
                <w:iCs/>
                <w:sz w:val="18"/>
                <w:szCs w:val="18"/>
              </w:rPr>
            </w:pPr>
            <w:r>
              <w:rPr>
                <w:rFonts w:ascii="Arial" w:hAnsi="Arial" w:cs="Arial"/>
                <w:i/>
                <w:iCs/>
                <w:sz w:val="18"/>
                <w:szCs w:val="18"/>
              </w:rPr>
              <w:t>3) Срок деятельности Заемщика на дату подачи заявки - 6 месяцев и более (не применяется к SPV).</w:t>
            </w:r>
          </w:p>
          <w:p w:rsidR="002049A2" w:rsidRDefault="002049A2">
            <w:pPr>
              <w:jc w:val="both"/>
              <w:rPr>
                <w:rFonts w:ascii="Arial" w:hAnsi="Arial" w:cs="Arial"/>
                <w:i/>
                <w:iCs/>
                <w:sz w:val="18"/>
                <w:szCs w:val="18"/>
              </w:rPr>
            </w:pPr>
            <w:r>
              <w:rPr>
                <w:rFonts w:ascii="Arial" w:hAnsi="Arial" w:cs="Arial"/>
                <w:i/>
                <w:iCs/>
                <w:sz w:val="18"/>
                <w:szCs w:val="18"/>
              </w:rPr>
              <w:t>4) Организации женского предпринимательства - юридические лица, являющиеся обществами с ограниченной ответственностью, при условии, что единоличным исполнительным органом такой организации является женщина – гражданка РФ</w:t>
            </w:r>
          </w:p>
          <w:p w:rsidR="002049A2" w:rsidRDefault="002049A2">
            <w:pPr>
              <w:jc w:val="both"/>
              <w:rPr>
                <w:rFonts w:ascii="Arial" w:hAnsi="Arial" w:cs="Arial"/>
                <w:i/>
                <w:iCs/>
                <w:sz w:val="18"/>
                <w:szCs w:val="18"/>
              </w:rPr>
            </w:pPr>
            <w:r>
              <w:rPr>
                <w:rFonts w:ascii="Arial" w:hAnsi="Arial" w:cs="Arial"/>
                <w:i/>
                <w:iCs/>
                <w:sz w:val="18"/>
                <w:szCs w:val="18"/>
              </w:rPr>
              <w:t>и/или</w:t>
            </w:r>
          </w:p>
          <w:p w:rsidR="002049A2" w:rsidRDefault="002049A2">
            <w:pPr>
              <w:jc w:val="both"/>
              <w:rPr>
                <w:rFonts w:ascii="Arial" w:hAnsi="Arial" w:cs="Arial"/>
                <w:i/>
                <w:iCs/>
                <w:sz w:val="18"/>
                <w:szCs w:val="18"/>
              </w:rPr>
            </w:pPr>
            <w:r>
              <w:rPr>
                <w:rFonts w:ascii="Arial" w:hAnsi="Arial" w:cs="Arial"/>
                <w:i/>
                <w:iCs/>
                <w:sz w:val="18"/>
                <w:szCs w:val="18"/>
              </w:rPr>
              <w:t>50% и более долей в уставном капитале организации принадлежит физическим лицам – женщинам, являющимся гражданами РФ, а также получившим нефинансовую поддержку со стороны АО «Корпорация «МСП» в виде:</w:t>
            </w:r>
          </w:p>
          <w:p w:rsidR="002049A2" w:rsidRDefault="002049A2">
            <w:pPr>
              <w:jc w:val="both"/>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обучения по программам</w:t>
            </w:r>
            <w:proofErr w:type="gramEnd"/>
            <w:r>
              <w:rPr>
                <w:rFonts w:ascii="Arial" w:hAnsi="Arial" w:cs="Arial"/>
                <w:i/>
                <w:iCs/>
                <w:sz w:val="18"/>
                <w:szCs w:val="18"/>
              </w:rPr>
              <w:t xml:space="preserve"> тренингов для субъектов МСП АО «Корпорация «МСП», в том числе «Мама – предприниматель», </w:t>
            </w:r>
          </w:p>
          <w:p w:rsidR="002049A2" w:rsidRDefault="002049A2">
            <w:pPr>
              <w:jc w:val="both"/>
              <w:rPr>
                <w:rFonts w:ascii="Arial" w:hAnsi="Arial" w:cs="Arial"/>
                <w:i/>
                <w:iCs/>
                <w:sz w:val="18"/>
                <w:szCs w:val="18"/>
              </w:rPr>
            </w:pPr>
            <w:r>
              <w:rPr>
                <w:rFonts w:ascii="Arial" w:hAnsi="Arial" w:cs="Arial"/>
                <w:i/>
                <w:iCs/>
                <w:sz w:val="18"/>
                <w:szCs w:val="18"/>
              </w:rPr>
              <w:t xml:space="preserve">или </w:t>
            </w:r>
          </w:p>
          <w:p w:rsidR="002049A2" w:rsidRDefault="002049A2">
            <w:pPr>
              <w:jc w:val="both"/>
              <w:rPr>
                <w:rFonts w:ascii="Arial" w:hAnsi="Arial" w:cs="Arial"/>
                <w:i/>
                <w:iCs/>
                <w:sz w:val="18"/>
                <w:szCs w:val="18"/>
              </w:rPr>
            </w:pPr>
            <w:r>
              <w:rPr>
                <w:rFonts w:ascii="Arial" w:hAnsi="Arial" w:cs="Arial"/>
                <w:i/>
                <w:iCs/>
                <w:sz w:val="18"/>
                <w:szCs w:val="18"/>
              </w:rPr>
              <w:t xml:space="preserve">- консультационной поддержки </w:t>
            </w:r>
            <w:proofErr w:type="gramStart"/>
            <w:r>
              <w:rPr>
                <w:rFonts w:ascii="Arial" w:hAnsi="Arial" w:cs="Arial"/>
                <w:i/>
                <w:iCs/>
                <w:sz w:val="18"/>
                <w:szCs w:val="18"/>
              </w:rPr>
              <w:t>через</w:t>
            </w:r>
            <w:proofErr w:type="gramEnd"/>
            <w:r>
              <w:rPr>
                <w:rFonts w:ascii="Arial" w:hAnsi="Arial" w:cs="Arial"/>
                <w:i/>
                <w:iCs/>
                <w:sz w:val="18"/>
                <w:szCs w:val="18"/>
              </w:rPr>
              <w:t xml:space="preserve"> Бизнес-навигатор МСП.</w:t>
            </w:r>
          </w:p>
          <w:p w:rsidR="002049A2" w:rsidRDefault="002049A2">
            <w:pPr>
              <w:jc w:val="both"/>
              <w:rPr>
                <w:rFonts w:ascii="Arial" w:hAnsi="Arial" w:cs="Arial"/>
                <w:i/>
                <w:iCs/>
                <w:sz w:val="18"/>
                <w:szCs w:val="18"/>
              </w:rPr>
            </w:pPr>
            <w:r>
              <w:rPr>
                <w:rFonts w:ascii="Arial" w:hAnsi="Arial" w:cs="Arial"/>
                <w:i/>
                <w:iCs/>
                <w:sz w:val="18"/>
                <w:szCs w:val="18"/>
              </w:rPr>
              <w:t xml:space="preserve">6) Женщины-предприниматели – женщины, являющиеся гражданами РФ, зарегистрированные в качестве индивидуальных предпринимателей, получившие нефинансовую поддержку со стороны АО «Корпорация «МСП» в виде </w:t>
            </w:r>
          </w:p>
          <w:p w:rsidR="002049A2" w:rsidRDefault="002049A2">
            <w:pPr>
              <w:jc w:val="both"/>
              <w:rPr>
                <w:rFonts w:ascii="Arial" w:hAnsi="Arial" w:cs="Arial"/>
                <w:i/>
                <w:iCs/>
                <w:sz w:val="18"/>
                <w:szCs w:val="18"/>
              </w:rPr>
            </w:pPr>
            <w:proofErr w:type="gramStart"/>
            <w:r>
              <w:rPr>
                <w:rFonts w:ascii="Arial" w:hAnsi="Arial" w:cs="Arial"/>
                <w:i/>
                <w:iCs/>
                <w:sz w:val="18"/>
                <w:szCs w:val="18"/>
              </w:rPr>
              <w:t>обучения по программам</w:t>
            </w:r>
            <w:proofErr w:type="gramEnd"/>
            <w:r>
              <w:rPr>
                <w:rFonts w:ascii="Arial" w:hAnsi="Arial" w:cs="Arial"/>
                <w:i/>
                <w:iCs/>
                <w:sz w:val="18"/>
                <w:szCs w:val="18"/>
              </w:rPr>
              <w:t xml:space="preserve"> тренингов для субъектов МСП АО «Корпорация «МСП», в том числе «Мама – предприниматель» </w:t>
            </w:r>
          </w:p>
          <w:p w:rsidR="002049A2" w:rsidRDefault="002049A2">
            <w:pPr>
              <w:jc w:val="both"/>
              <w:rPr>
                <w:rFonts w:ascii="Arial" w:hAnsi="Arial" w:cs="Arial"/>
                <w:i/>
                <w:iCs/>
                <w:sz w:val="18"/>
                <w:szCs w:val="18"/>
              </w:rPr>
            </w:pPr>
            <w:r>
              <w:rPr>
                <w:rFonts w:ascii="Arial" w:hAnsi="Arial" w:cs="Arial"/>
                <w:i/>
                <w:iCs/>
                <w:sz w:val="18"/>
                <w:szCs w:val="18"/>
              </w:rPr>
              <w:t xml:space="preserve">или </w:t>
            </w:r>
          </w:p>
          <w:p w:rsidR="002049A2" w:rsidRDefault="002049A2">
            <w:pPr>
              <w:jc w:val="both"/>
              <w:rPr>
                <w:rFonts w:ascii="Arial" w:hAnsi="Arial" w:cs="Arial"/>
                <w:i/>
                <w:iCs/>
                <w:sz w:val="18"/>
                <w:szCs w:val="18"/>
              </w:rPr>
            </w:pPr>
            <w:r>
              <w:rPr>
                <w:rFonts w:ascii="Arial" w:hAnsi="Arial" w:cs="Arial"/>
                <w:i/>
                <w:iCs/>
                <w:sz w:val="18"/>
                <w:szCs w:val="18"/>
              </w:rPr>
              <w:t xml:space="preserve">- консультационной поддержки </w:t>
            </w:r>
            <w:proofErr w:type="gramStart"/>
            <w:r>
              <w:rPr>
                <w:rFonts w:ascii="Arial" w:hAnsi="Arial" w:cs="Arial"/>
                <w:i/>
                <w:iCs/>
                <w:sz w:val="18"/>
                <w:szCs w:val="18"/>
              </w:rPr>
              <w:t>через</w:t>
            </w:r>
            <w:proofErr w:type="gramEnd"/>
            <w:r>
              <w:rPr>
                <w:rFonts w:ascii="Arial" w:hAnsi="Arial" w:cs="Arial"/>
                <w:i/>
                <w:iCs/>
                <w:sz w:val="18"/>
                <w:szCs w:val="18"/>
              </w:rPr>
              <w:t xml:space="preserve"> Бизнес-навигатор МСП.</w:t>
            </w:r>
          </w:p>
          <w:p w:rsidR="002049A2" w:rsidRDefault="002049A2">
            <w:pPr>
              <w:jc w:val="both"/>
              <w:rPr>
                <w:rFonts w:ascii="Arial" w:hAnsi="Arial" w:cs="Arial"/>
                <w:i/>
                <w:iCs/>
                <w:sz w:val="18"/>
                <w:szCs w:val="18"/>
              </w:rPr>
            </w:pPr>
            <w:r>
              <w:rPr>
                <w:rFonts w:ascii="Arial" w:hAnsi="Arial" w:cs="Arial"/>
                <w:i/>
                <w:iCs/>
                <w:sz w:val="18"/>
                <w:szCs w:val="18"/>
              </w:rPr>
              <w:t>При условии:</w:t>
            </w:r>
          </w:p>
          <w:p w:rsidR="002049A2" w:rsidRDefault="002049A2">
            <w:pPr>
              <w:jc w:val="both"/>
              <w:rPr>
                <w:rFonts w:ascii="Arial" w:hAnsi="Arial" w:cs="Arial"/>
                <w:i/>
                <w:iCs/>
                <w:sz w:val="18"/>
                <w:szCs w:val="18"/>
              </w:rPr>
            </w:pPr>
            <w:r>
              <w:rPr>
                <w:rFonts w:ascii="Arial" w:hAnsi="Arial" w:cs="Arial"/>
                <w:i/>
                <w:iCs/>
                <w:sz w:val="18"/>
                <w:szCs w:val="18"/>
              </w:rPr>
              <w:t>1) Срок деятельности единоличного исполнительного органа, срок владения физических лиц долями в уставном капитале - 6 месяцев и более.</w:t>
            </w:r>
          </w:p>
          <w:p w:rsidR="002049A2" w:rsidRDefault="002049A2">
            <w:pPr>
              <w:jc w:val="both"/>
              <w:rPr>
                <w:rFonts w:ascii="Arial" w:hAnsi="Arial" w:cs="Arial"/>
                <w:i/>
                <w:iCs/>
                <w:sz w:val="18"/>
                <w:szCs w:val="18"/>
              </w:rPr>
            </w:pPr>
            <w:r>
              <w:rPr>
                <w:rFonts w:ascii="Arial" w:hAnsi="Arial" w:cs="Arial"/>
                <w:i/>
                <w:iCs/>
                <w:sz w:val="18"/>
                <w:szCs w:val="18"/>
              </w:rPr>
              <w:t xml:space="preserve">2) Сертификат, подтверждающий прохождение </w:t>
            </w:r>
            <w:proofErr w:type="gramStart"/>
            <w:r>
              <w:rPr>
                <w:rFonts w:ascii="Arial" w:hAnsi="Arial" w:cs="Arial"/>
                <w:i/>
                <w:iCs/>
                <w:sz w:val="18"/>
                <w:szCs w:val="18"/>
              </w:rPr>
              <w:t>обучения по программам</w:t>
            </w:r>
            <w:proofErr w:type="gramEnd"/>
            <w:r>
              <w:rPr>
                <w:rFonts w:ascii="Arial" w:hAnsi="Arial" w:cs="Arial"/>
                <w:i/>
                <w:iCs/>
                <w:sz w:val="18"/>
                <w:szCs w:val="18"/>
              </w:rPr>
              <w:t xml:space="preserve"> тренингов для субъектов МСП АО «Корпорация «МСП», а также «Мама – предприниматель»</w:t>
            </w:r>
          </w:p>
          <w:p w:rsidR="002049A2" w:rsidRDefault="002049A2">
            <w:pPr>
              <w:jc w:val="both"/>
              <w:rPr>
                <w:rFonts w:ascii="Arial" w:hAnsi="Arial" w:cs="Arial"/>
                <w:i/>
                <w:iCs/>
                <w:sz w:val="18"/>
                <w:szCs w:val="18"/>
              </w:rPr>
            </w:pPr>
            <w:r>
              <w:rPr>
                <w:rFonts w:ascii="Arial" w:hAnsi="Arial" w:cs="Arial"/>
                <w:i/>
                <w:iCs/>
                <w:sz w:val="18"/>
                <w:szCs w:val="18"/>
              </w:rPr>
              <w:t>или</w:t>
            </w:r>
          </w:p>
          <w:p w:rsidR="002049A2" w:rsidRDefault="002049A2">
            <w:pPr>
              <w:jc w:val="both"/>
              <w:rPr>
                <w:rFonts w:ascii="Arial" w:hAnsi="Arial" w:cs="Arial"/>
                <w:i/>
                <w:iCs/>
                <w:sz w:val="18"/>
                <w:szCs w:val="18"/>
              </w:rPr>
            </w:pPr>
            <w:r>
              <w:rPr>
                <w:rFonts w:ascii="Arial" w:hAnsi="Arial" w:cs="Arial"/>
                <w:i/>
                <w:iCs/>
                <w:sz w:val="18"/>
                <w:szCs w:val="18"/>
              </w:rPr>
              <w:t>3) Подтверждение использование информационных сервисов на портале Бизнес-навигатор МСП.</w:t>
            </w:r>
          </w:p>
          <w:p w:rsidR="002049A2" w:rsidRDefault="002049A2">
            <w:pPr>
              <w:jc w:val="both"/>
              <w:rPr>
                <w:rFonts w:ascii="Arial" w:hAnsi="Arial" w:cs="Arial"/>
                <w:sz w:val="18"/>
                <w:szCs w:val="18"/>
              </w:rPr>
            </w:pPr>
            <w:r>
              <w:rPr>
                <w:rFonts w:ascii="Arial" w:hAnsi="Arial" w:cs="Arial"/>
                <w:i/>
                <w:iCs/>
                <w:sz w:val="18"/>
                <w:szCs w:val="18"/>
              </w:rPr>
              <w:t>*При сумме кредитования свыше 10 млн. руб. Заемщиком может являться юридическое лицо, специально созданное для реализации инвестиционного проекта (SPV).</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b/>
                <w:i/>
                <w:iCs/>
                <w:sz w:val="18"/>
                <w:szCs w:val="18"/>
              </w:rPr>
              <w:t>Пополнение оборотных средств:</w:t>
            </w:r>
            <w:r>
              <w:rPr>
                <w:rFonts w:ascii="Arial" w:hAnsi="Arial" w:cs="Arial"/>
                <w:i/>
                <w:iCs/>
                <w:sz w:val="18"/>
                <w:szCs w:val="18"/>
              </w:rPr>
              <w:t xml:space="preserve"> финансирование текущей деятельности (включая выплату заработной платы и пр. платежи, за исключением уплаты налогов и сборов), а также финансирование участия в тендере (конкурсе).</w:t>
            </w:r>
          </w:p>
          <w:p w:rsidR="002049A2" w:rsidRDefault="002049A2">
            <w:pPr>
              <w:jc w:val="both"/>
              <w:rPr>
                <w:rFonts w:ascii="Arial" w:hAnsi="Arial" w:cs="Arial"/>
                <w:i/>
                <w:iCs/>
                <w:sz w:val="18"/>
                <w:szCs w:val="18"/>
              </w:rPr>
            </w:pPr>
            <w:r>
              <w:rPr>
                <w:rFonts w:ascii="Arial" w:hAnsi="Arial" w:cs="Arial"/>
                <w:i/>
                <w:iCs/>
                <w:sz w:val="18"/>
                <w:szCs w:val="18"/>
              </w:rPr>
              <w:t>Допускаются страховые взносы (в Пенсионный фонд России, фонд социального страхования, фонд медицинского страхования), налог с зарплаты (НДФЛ).</w:t>
            </w:r>
          </w:p>
          <w:p w:rsidR="002049A2" w:rsidRDefault="002049A2">
            <w:pPr>
              <w:jc w:val="both"/>
              <w:rPr>
                <w:rFonts w:ascii="Arial" w:hAnsi="Arial" w:cs="Arial"/>
                <w:b/>
                <w:i/>
                <w:iCs/>
                <w:sz w:val="18"/>
                <w:szCs w:val="18"/>
              </w:rPr>
            </w:pPr>
            <w:r>
              <w:rPr>
                <w:rFonts w:ascii="Arial" w:hAnsi="Arial" w:cs="Arial"/>
                <w:b/>
                <w:i/>
                <w:iCs/>
                <w:sz w:val="18"/>
                <w:szCs w:val="18"/>
              </w:rPr>
              <w:t>Финансирование инвестиций:</w:t>
            </w:r>
          </w:p>
          <w:p w:rsidR="002049A2" w:rsidRDefault="002049A2">
            <w:pPr>
              <w:jc w:val="both"/>
              <w:rPr>
                <w:rFonts w:ascii="Arial" w:hAnsi="Arial" w:cs="Arial"/>
                <w:i/>
                <w:iCs/>
                <w:sz w:val="18"/>
                <w:szCs w:val="18"/>
              </w:rPr>
            </w:pPr>
            <w:r>
              <w:rPr>
                <w:rFonts w:ascii="Arial" w:hAnsi="Arial" w:cs="Arial"/>
                <w:i/>
                <w:iCs/>
                <w:sz w:val="18"/>
                <w:szCs w:val="18"/>
              </w:rPr>
              <w:t>- приобретение, реконструкция, модернизация, ремонт основных средств;</w:t>
            </w:r>
          </w:p>
          <w:p w:rsidR="002049A2" w:rsidRDefault="002049A2">
            <w:pPr>
              <w:jc w:val="both"/>
              <w:rPr>
                <w:rFonts w:ascii="Times New Roman" w:hAnsi="Times New Roman" w:cs="Times New Roman"/>
              </w:rPr>
            </w:pPr>
            <w:r>
              <w:rPr>
                <w:rFonts w:ascii="Arial" w:hAnsi="Arial" w:cs="Arial"/>
                <w:i/>
                <w:iCs/>
                <w:sz w:val="18"/>
                <w:szCs w:val="18"/>
              </w:rPr>
              <w:t>- строительство зданий и сооружений производственного назначения, а также зданий для осуществления торговой деятельности и жилых помещений, не предназначенных для личного пользования (только по суммам от 10 млн. рублей).</w:t>
            </w:r>
            <w:r>
              <w:rPr>
                <w:rFonts w:ascii="Times New Roman" w:hAnsi="Times New Roman" w:cs="Times New Roman"/>
              </w:rPr>
              <w:t xml:space="preserve"> </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На цели пополнения оборотных средств : от 1 </w:t>
            </w:r>
            <w:proofErr w:type="gramStart"/>
            <w:r>
              <w:rPr>
                <w:rFonts w:ascii="Arial" w:hAnsi="Arial" w:cs="Arial"/>
                <w:i/>
                <w:iCs/>
                <w:sz w:val="18"/>
                <w:szCs w:val="18"/>
              </w:rPr>
              <w:t>млн</w:t>
            </w:r>
            <w:proofErr w:type="gramEnd"/>
            <w:r>
              <w:rPr>
                <w:rFonts w:ascii="Arial" w:hAnsi="Arial" w:cs="Arial"/>
                <w:i/>
                <w:iCs/>
                <w:sz w:val="18"/>
                <w:szCs w:val="18"/>
              </w:rPr>
              <w:t xml:space="preserve"> руб. до 500 млн руб. (включительно)</w:t>
            </w:r>
          </w:p>
          <w:p w:rsidR="002049A2" w:rsidRDefault="002049A2">
            <w:pPr>
              <w:jc w:val="both"/>
              <w:rPr>
                <w:rFonts w:ascii="Arial" w:hAnsi="Arial" w:cs="Arial"/>
                <w:i/>
                <w:iCs/>
                <w:sz w:val="18"/>
                <w:szCs w:val="18"/>
              </w:rPr>
            </w:pPr>
            <w:r>
              <w:rPr>
                <w:rFonts w:ascii="Arial" w:hAnsi="Arial" w:cs="Arial"/>
                <w:i/>
                <w:iCs/>
                <w:sz w:val="18"/>
                <w:szCs w:val="18"/>
              </w:rPr>
              <w:t xml:space="preserve">На цели финансирования инвестиций: от 1 </w:t>
            </w:r>
            <w:proofErr w:type="gramStart"/>
            <w:r>
              <w:rPr>
                <w:rFonts w:ascii="Arial" w:hAnsi="Arial" w:cs="Arial"/>
                <w:i/>
                <w:iCs/>
                <w:sz w:val="18"/>
                <w:szCs w:val="18"/>
              </w:rPr>
              <w:t>млн</w:t>
            </w:r>
            <w:proofErr w:type="gramEnd"/>
            <w:r>
              <w:rPr>
                <w:rFonts w:ascii="Arial" w:hAnsi="Arial" w:cs="Arial"/>
                <w:i/>
                <w:iCs/>
                <w:sz w:val="18"/>
                <w:szCs w:val="18"/>
              </w:rPr>
              <w:t xml:space="preserve"> руб. до 1000 млн руб. (включительно)</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На цели пополнения оборотных средств: </w:t>
            </w:r>
          </w:p>
          <w:p w:rsidR="002049A2" w:rsidRDefault="002049A2">
            <w:pPr>
              <w:jc w:val="both"/>
              <w:rPr>
                <w:rFonts w:ascii="Arial" w:hAnsi="Arial" w:cs="Arial"/>
                <w:i/>
                <w:iCs/>
                <w:sz w:val="18"/>
                <w:szCs w:val="18"/>
              </w:rPr>
            </w:pPr>
            <w:r>
              <w:rPr>
                <w:rFonts w:ascii="Arial" w:hAnsi="Arial" w:cs="Arial"/>
                <w:i/>
                <w:iCs/>
                <w:sz w:val="18"/>
                <w:szCs w:val="18"/>
              </w:rPr>
              <w:t>до 36 месяцев</w:t>
            </w:r>
          </w:p>
          <w:p w:rsidR="002049A2" w:rsidRDefault="002049A2">
            <w:pPr>
              <w:rPr>
                <w:rFonts w:ascii="Arial" w:hAnsi="Arial" w:cs="Arial"/>
                <w:i/>
                <w:iCs/>
                <w:sz w:val="18"/>
                <w:szCs w:val="18"/>
              </w:rPr>
            </w:pPr>
            <w:r>
              <w:rPr>
                <w:rFonts w:ascii="Arial" w:hAnsi="Arial" w:cs="Arial"/>
                <w:i/>
                <w:iCs/>
                <w:sz w:val="18"/>
                <w:szCs w:val="18"/>
              </w:rPr>
              <w:t>На цели финансирования инвестиций:</w:t>
            </w:r>
          </w:p>
          <w:p w:rsidR="002049A2" w:rsidRDefault="002049A2">
            <w:pPr>
              <w:rPr>
                <w:rFonts w:ascii="Arial" w:hAnsi="Arial" w:cs="Arial"/>
                <w:i/>
                <w:iCs/>
                <w:sz w:val="18"/>
                <w:szCs w:val="18"/>
              </w:rPr>
            </w:pPr>
            <w:r>
              <w:rPr>
                <w:rFonts w:ascii="Arial" w:hAnsi="Arial" w:cs="Arial"/>
                <w:i/>
                <w:iCs/>
                <w:sz w:val="18"/>
                <w:szCs w:val="18"/>
              </w:rPr>
              <w:t xml:space="preserve">1-10 </w:t>
            </w:r>
            <w:proofErr w:type="gramStart"/>
            <w:r>
              <w:rPr>
                <w:rFonts w:ascii="Arial" w:hAnsi="Arial" w:cs="Arial"/>
                <w:i/>
                <w:iCs/>
                <w:sz w:val="18"/>
                <w:szCs w:val="18"/>
              </w:rPr>
              <w:t>млн</w:t>
            </w:r>
            <w:proofErr w:type="gramEnd"/>
            <w:r>
              <w:rPr>
                <w:rFonts w:ascii="Arial" w:hAnsi="Arial" w:cs="Arial"/>
                <w:i/>
                <w:iCs/>
                <w:sz w:val="18"/>
                <w:szCs w:val="18"/>
              </w:rPr>
              <w:t xml:space="preserve"> руб. (включительно) – до 36 месяцев</w:t>
            </w:r>
          </w:p>
          <w:p w:rsidR="002049A2" w:rsidRDefault="002049A2">
            <w:pPr>
              <w:rPr>
                <w:rFonts w:ascii="Arial" w:hAnsi="Arial" w:cs="Arial"/>
                <w:i/>
                <w:iCs/>
                <w:sz w:val="18"/>
                <w:szCs w:val="18"/>
              </w:rPr>
            </w:pPr>
            <w:r>
              <w:rPr>
                <w:rFonts w:ascii="Arial" w:hAnsi="Arial" w:cs="Arial"/>
                <w:i/>
                <w:iCs/>
                <w:sz w:val="18"/>
                <w:szCs w:val="18"/>
              </w:rPr>
              <w:t xml:space="preserve">10-1000 </w:t>
            </w:r>
            <w:proofErr w:type="gramStart"/>
            <w:r>
              <w:rPr>
                <w:rFonts w:ascii="Arial" w:hAnsi="Arial" w:cs="Arial"/>
                <w:i/>
                <w:iCs/>
                <w:sz w:val="18"/>
                <w:szCs w:val="18"/>
              </w:rPr>
              <w:t>млн</w:t>
            </w:r>
            <w:proofErr w:type="gramEnd"/>
            <w:r>
              <w:rPr>
                <w:rFonts w:ascii="Arial" w:hAnsi="Arial" w:cs="Arial"/>
                <w:i/>
                <w:iCs/>
                <w:sz w:val="18"/>
                <w:szCs w:val="18"/>
              </w:rPr>
              <w:t xml:space="preserve"> руб. (включительно) – до 84 месяцев</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i/>
                <w:sz w:val="18"/>
                <w:szCs w:val="18"/>
                <w:u w:val="single"/>
              </w:rPr>
            </w:pPr>
            <w:proofErr w:type="gramStart"/>
            <w:r>
              <w:rPr>
                <w:rFonts w:ascii="Arial" w:hAnsi="Arial" w:cs="Arial"/>
                <w:b/>
                <w:i/>
                <w:sz w:val="18"/>
                <w:szCs w:val="18"/>
                <w:u w:val="single"/>
              </w:rPr>
              <w:t>До 10 млн. рублей (включительно:</w:t>
            </w:r>
            <w:proofErr w:type="gramEnd"/>
          </w:p>
          <w:p w:rsidR="002049A2" w:rsidRDefault="002049A2">
            <w:pPr>
              <w:jc w:val="both"/>
              <w:rPr>
                <w:rFonts w:ascii="Arial" w:hAnsi="Arial" w:cs="Arial"/>
                <w:i/>
                <w:sz w:val="18"/>
                <w:szCs w:val="18"/>
              </w:rPr>
            </w:pPr>
            <w:r>
              <w:rPr>
                <w:rFonts w:ascii="Arial" w:hAnsi="Arial" w:cs="Arial"/>
                <w:i/>
                <w:sz w:val="18"/>
                <w:szCs w:val="18"/>
                <w:u w:val="single"/>
              </w:rPr>
              <w:t>для ИП по суммам до 3 млн. рублей</w:t>
            </w:r>
            <w:r>
              <w:rPr>
                <w:rFonts w:ascii="Arial" w:hAnsi="Arial" w:cs="Arial"/>
                <w:i/>
                <w:sz w:val="18"/>
                <w:szCs w:val="18"/>
              </w:rPr>
              <w:t xml:space="preserve"> -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u w:val="single"/>
                <w:lang w:eastAsia="ru-RU"/>
              </w:rPr>
            </w:pPr>
            <w:r>
              <w:rPr>
                <w:rFonts w:ascii="Arial" w:eastAsia="Times New Roman" w:hAnsi="Arial" w:cs="Arial"/>
                <w:i/>
                <w:sz w:val="18"/>
                <w:szCs w:val="18"/>
                <w:u w:val="single"/>
                <w:lang w:eastAsia="ru-RU"/>
              </w:rPr>
              <w:t>В остальных случаях</w:t>
            </w:r>
          </w:p>
          <w:p w:rsidR="002049A2" w:rsidRDefault="002049A2">
            <w:pPr>
              <w:jc w:val="both"/>
              <w:rPr>
                <w:rFonts w:ascii="Arial" w:hAnsi="Arial" w:cs="Arial"/>
                <w:i/>
                <w:sz w:val="18"/>
                <w:szCs w:val="18"/>
              </w:rPr>
            </w:pPr>
            <w:r>
              <w:rPr>
                <w:rFonts w:ascii="Arial" w:hAnsi="Arial" w:cs="Arial"/>
                <w:i/>
                <w:sz w:val="18"/>
                <w:szCs w:val="18"/>
              </w:rPr>
              <w:t xml:space="preserve">1) Обеспечение: </w:t>
            </w:r>
          </w:p>
          <w:p w:rsidR="002049A2" w:rsidRDefault="002049A2">
            <w:pPr>
              <w:jc w:val="both"/>
              <w:rPr>
                <w:rFonts w:ascii="Arial" w:hAnsi="Arial" w:cs="Arial"/>
                <w:i/>
                <w:sz w:val="18"/>
                <w:szCs w:val="18"/>
              </w:rPr>
            </w:pPr>
            <w:r>
              <w:rPr>
                <w:rFonts w:ascii="Arial" w:hAnsi="Arial" w:cs="Arial"/>
                <w:i/>
                <w:sz w:val="18"/>
                <w:szCs w:val="18"/>
              </w:rPr>
              <w:t xml:space="preserve">- 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на сумму не менее размера кредита. </w:t>
            </w:r>
          </w:p>
          <w:p w:rsidR="002049A2" w:rsidRDefault="002049A2">
            <w:p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b/>
                <w:i/>
                <w:sz w:val="18"/>
                <w:szCs w:val="18"/>
                <w:u w:val="single"/>
                <w:lang w:eastAsia="ru-RU"/>
              </w:rPr>
            </w:pPr>
            <w:r>
              <w:rPr>
                <w:rFonts w:ascii="Arial" w:eastAsia="Times New Roman" w:hAnsi="Arial" w:cs="Arial"/>
                <w:b/>
                <w:i/>
                <w:sz w:val="18"/>
                <w:szCs w:val="18"/>
                <w:u w:val="single"/>
                <w:lang w:eastAsia="ru-RU"/>
              </w:rPr>
              <w:t xml:space="preserve">Свыше 10 </w:t>
            </w:r>
            <w:proofErr w:type="gramStart"/>
            <w:r>
              <w:rPr>
                <w:rFonts w:ascii="Arial" w:eastAsia="Times New Roman" w:hAnsi="Arial" w:cs="Arial"/>
                <w:b/>
                <w:i/>
                <w:sz w:val="18"/>
                <w:szCs w:val="18"/>
                <w:u w:val="single"/>
                <w:lang w:eastAsia="ru-RU"/>
              </w:rPr>
              <w:t>млн</w:t>
            </w:r>
            <w:proofErr w:type="gramEnd"/>
            <w:r>
              <w:rPr>
                <w:rFonts w:ascii="Arial" w:eastAsia="Times New Roman" w:hAnsi="Arial" w:cs="Arial"/>
                <w:b/>
                <w:i/>
                <w:sz w:val="18"/>
                <w:szCs w:val="18"/>
                <w:u w:val="single"/>
                <w:lang w:eastAsia="ru-RU"/>
              </w:rPr>
              <w:t xml:space="preserve"> рублей:</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1) Обеспечение: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w:t>
            </w:r>
            <w:r>
              <w:rPr>
                <w:rFonts w:ascii="Arial" w:eastAsia="Times New Roman" w:hAnsi="Arial" w:cs="Arial"/>
                <w:i/>
                <w:sz w:val="18"/>
                <w:szCs w:val="18"/>
                <w:lang w:eastAsia="ru-RU"/>
              </w:rPr>
              <w:lastRenderedPageBreak/>
              <w:t xml:space="preserve">(паевого фонда) Субъекта МСП, на сумму не менее размера кредита.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поручительство региональных гарантийных организаций;</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независимая гарантия АО «Корпорация «МСП»;</w:t>
            </w:r>
          </w:p>
          <w:p w:rsidR="002049A2" w:rsidRDefault="002049A2">
            <w:pPr>
              <w:jc w:val="both"/>
              <w:rPr>
                <w:rFonts w:ascii="Times New Roman" w:eastAsia="Times New Roman" w:hAnsi="Times New Roman" w:cs="Times New Roman"/>
                <w:szCs w:val="24"/>
                <w:lang w:eastAsia="ru-RU"/>
              </w:rPr>
            </w:pPr>
            <w:r>
              <w:rPr>
                <w:rFonts w:ascii="Arial" w:eastAsia="Times New Roman" w:hAnsi="Arial" w:cs="Arial"/>
                <w:i/>
                <w:sz w:val="18"/>
                <w:szCs w:val="18"/>
                <w:lang w:eastAsia="ru-RU"/>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1C3645" w:rsidRDefault="001C3645" w:rsidP="001C3645">
            <w:pPr>
              <w:jc w:val="both"/>
              <w:rPr>
                <w:rFonts w:ascii="Arial" w:hAnsi="Arial" w:cs="Arial"/>
                <w:i/>
                <w:iCs/>
                <w:sz w:val="18"/>
                <w:szCs w:val="18"/>
              </w:rPr>
            </w:pPr>
            <w:r>
              <w:rPr>
                <w:rFonts w:ascii="Arial" w:hAnsi="Arial" w:cs="Arial"/>
                <w:i/>
                <w:iCs/>
                <w:sz w:val="18"/>
                <w:szCs w:val="18"/>
              </w:rPr>
              <w:t xml:space="preserve">8,5% в случае соответствия требования программы Минэкономразвития </w:t>
            </w:r>
          </w:p>
          <w:p w:rsidR="002049A2" w:rsidRDefault="001C3645">
            <w:pPr>
              <w:jc w:val="both"/>
              <w:rPr>
                <w:rFonts w:ascii="Arial" w:hAnsi="Arial" w:cs="Arial"/>
                <w:i/>
                <w:iCs/>
                <w:sz w:val="18"/>
                <w:szCs w:val="18"/>
              </w:rPr>
            </w:pPr>
            <w:r>
              <w:rPr>
                <w:rFonts w:ascii="Arial" w:hAnsi="Arial" w:cs="Arial"/>
                <w:i/>
                <w:iCs/>
                <w:sz w:val="18"/>
                <w:szCs w:val="18"/>
              </w:rPr>
              <w:t>В остальных: н</w:t>
            </w:r>
            <w:r w:rsidR="002049A2">
              <w:rPr>
                <w:rFonts w:ascii="Arial" w:hAnsi="Arial" w:cs="Arial"/>
                <w:i/>
                <w:iCs/>
                <w:sz w:val="18"/>
                <w:szCs w:val="18"/>
              </w:rPr>
              <w:t>а цели пополнения оборотных средств: 9,6% годовых</w:t>
            </w:r>
          </w:p>
          <w:p w:rsidR="002049A2" w:rsidRDefault="001C3645">
            <w:pPr>
              <w:jc w:val="both"/>
              <w:rPr>
                <w:rFonts w:ascii="Times New Roman" w:eastAsia="Times New Roman" w:hAnsi="Times New Roman" w:cs="Times New Roman"/>
                <w:szCs w:val="24"/>
                <w:lang w:eastAsia="ru-RU"/>
              </w:rPr>
            </w:pPr>
            <w:r>
              <w:rPr>
                <w:rFonts w:ascii="Arial" w:hAnsi="Arial" w:cs="Arial"/>
                <w:i/>
                <w:iCs/>
                <w:sz w:val="18"/>
                <w:szCs w:val="18"/>
              </w:rPr>
              <w:t>н</w:t>
            </w:r>
            <w:r w:rsidR="002049A2">
              <w:rPr>
                <w:rFonts w:ascii="Arial" w:hAnsi="Arial" w:cs="Arial"/>
                <w:i/>
                <w:iCs/>
                <w:sz w:val="18"/>
                <w:szCs w:val="18"/>
              </w:rPr>
              <w:t>а цели финансирования инвестиций: 8,9% годовых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 xml:space="preserve">На цели пополнения оборотных средств: Копия сертификата о прохождении обучения по программам тренингов для субъектов МСП АО "Корпорация "МСП" или получение консультационной поддержки </w:t>
            </w:r>
            <w:proofErr w:type="gramStart"/>
            <w:r>
              <w:rPr>
                <w:rFonts w:ascii="Arial" w:hAnsi="Arial" w:cs="Arial"/>
                <w:i/>
                <w:sz w:val="18"/>
                <w:szCs w:val="18"/>
              </w:rPr>
              <w:t>через</w:t>
            </w:r>
            <w:proofErr w:type="gramEnd"/>
            <w:r>
              <w:rPr>
                <w:rFonts w:ascii="Arial" w:hAnsi="Arial" w:cs="Arial"/>
                <w:i/>
                <w:sz w:val="18"/>
                <w:szCs w:val="18"/>
              </w:rPr>
              <w:t xml:space="preserve"> Бизнес-навигатор МСП</w:t>
            </w:r>
          </w:p>
          <w:p w:rsidR="002049A2" w:rsidRDefault="002049A2">
            <w:pPr>
              <w:jc w:val="both"/>
              <w:rPr>
                <w:rFonts w:ascii="Arial" w:hAnsi="Arial" w:cs="Arial"/>
                <w:i/>
                <w:sz w:val="18"/>
                <w:szCs w:val="18"/>
              </w:rPr>
            </w:pPr>
            <w:r>
              <w:rPr>
                <w:rFonts w:ascii="Arial" w:hAnsi="Arial" w:cs="Arial"/>
                <w:i/>
                <w:sz w:val="18"/>
                <w:szCs w:val="18"/>
              </w:rPr>
              <w:t xml:space="preserve">На инвестиционные цели: Копия сертификата о прохождении обучения по программам тренингов для субъектов МСП АО "Корпорация "МСП"" или Бизнес-план, полученный </w:t>
            </w:r>
            <w:proofErr w:type="gramStart"/>
            <w:r>
              <w:rPr>
                <w:rFonts w:ascii="Arial" w:hAnsi="Arial" w:cs="Arial"/>
                <w:i/>
                <w:sz w:val="18"/>
                <w:szCs w:val="18"/>
              </w:rPr>
              <w:t>через</w:t>
            </w:r>
            <w:proofErr w:type="gramEnd"/>
            <w:r>
              <w:rPr>
                <w:rFonts w:ascii="Arial" w:hAnsi="Arial" w:cs="Arial"/>
                <w:i/>
                <w:sz w:val="18"/>
                <w:szCs w:val="18"/>
              </w:rPr>
              <w:t xml:space="preserve"> Бизнес-навигатор МСП</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даты операции, типа операции, контрагента, содержания операции, суммы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 xml:space="preserve">На цели пополнения оборотных средств: Копия сертификата о прохождении обучения по программам тренингов для субъектов МСП АО "Корпорация "МСП" или получение консультационной поддержки </w:t>
            </w:r>
            <w:proofErr w:type="gramStart"/>
            <w:r>
              <w:rPr>
                <w:rFonts w:ascii="Arial" w:hAnsi="Arial" w:cs="Arial"/>
                <w:i/>
                <w:sz w:val="18"/>
                <w:szCs w:val="18"/>
              </w:rPr>
              <w:t>через</w:t>
            </w:r>
            <w:proofErr w:type="gramEnd"/>
            <w:r>
              <w:rPr>
                <w:rFonts w:ascii="Arial" w:hAnsi="Arial" w:cs="Arial"/>
                <w:i/>
                <w:sz w:val="18"/>
                <w:szCs w:val="18"/>
              </w:rPr>
              <w:t xml:space="preserve"> Бизнес-навигатор МСП</w:t>
            </w:r>
          </w:p>
          <w:p w:rsidR="002049A2" w:rsidRDefault="002049A2">
            <w:pPr>
              <w:jc w:val="both"/>
              <w:rPr>
                <w:rFonts w:ascii="Arial" w:hAnsi="Arial" w:cs="Arial"/>
                <w:i/>
                <w:sz w:val="18"/>
                <w:szCs w:val="18"/>
              </w:rPr>
            </w:pPr>
            <w:r>
              <w:rPr>
                <w:rFonts w:ascii="Arial" w:hAnsi="Arial" w:cs="Arial"/>
                <w:i/>
                <w:sz w:val="18"/>
                <w:szCs w:val="18"/>
              </w:rPr>
              <w:t xml:space="preserve">На инвестиционные цели: Копия сертификата о прохождении обучения по программам тренингов для субъектов МСП АО "Корпорация "МСП"" или Бизнес-план, полученный </w:t>
            </w:r>
            <w:proofErr w:type="gramStart"/>
            <w:r>
              <w:rPr>
                <w:rFonts w:ascii="Arial" w:hAnsi="Arial" w:cs="Arial"/>
                <w:i/>
                <w:sz w:val="18"/>
                <w:szCs w:val="18"/>
              </w:rPr>
              <w:t>через</w:t>
            </w:r>
            <w:proofErr w:type="gramEnd"/>
            <w:r>
              <w:rPr>
                <w:rFonts w:ascii="Arial" w:hAnsi="Arial" w:cs="Arial"/>
                <w:i/>
                <w:sz w:val="18"/>
                <w:szCs w:val="18"/>
              </w:rPr>
              <w:t xml:space="preserve"> Бизнес-навигатор МСП</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14E6C9D8" wp14:editId="74DA136C">
            <wp:extent cx="1311275" cy="638175"/>
            <wp:effectExtent l="0" t="0" r="317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Продукт: Контрактное кредитование</w:t>
      </w:r>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 Критерии отбора, установленные АО «МСП Банк» (https://mspbank.ru/who-can-receive-help/);</w:t>
            </w:r>
          </w:p>
          <w:p w:rsidR="002049A2" w:rsidRDefault="002049A2">
            <w:pPr>
              <w:jc w:val="both"/>
              <w:rPr>
                <w:rFonts w:ascii="Arial" w:hAnsi="Arial" w:cs="Arial"/>
                <w:i/>
                <w:iCs/>
                <w:sz w:val="18"/>
                <w:szCs w:val="18"/>
              </w:rPr>
            </w:pPr>
            <w:r>
              <w:rPr>
                <w:rFonts w:ascii="Arial" w:hAnsi="Arial" w:cs="Arial"/>
                <w:i/>
                <w:iCs/>
                <w:sz w:val="18"/>
                <w:szCs w:val="18"/>
              </w:rPr>
              <w:t>2) Регистрация на портале Бизнес-навигатор МСП;</w:t>
            </w:r>
          </w:p>
          <w:p w:rsidR="002049A2" w:rsidRDefault="002049A2">
            <w:pPr>
              <w:jc w:val="both"/>
              <w:rPr>
                <w:rFonts w:ascii="Arial" w:hAnsi="Arial" w:cs="Arial"/>
                <w:i/>
                <w:iCs/>
                <w:sz w:val="18"/>
                <w:szCs w:val="18"/>
              </w:rPr>
            </w:pPr>
            <w:r>
              <w:rPr>
                <w:rFonts w:ascii="Arial" w:hAnsi="Arial" w:cs="Arial"/>
                <w:i/>
                <w:iCs/>
                <w:sz w:val="18"/>
                <w:szCs w:val="18"/>
              </w:rPr>
              <w:t>3) Срок деятельности Заемщика на дату подачи заявки - 6 месяцев и более;</w:t>
            </w:r>
          </w:p>
          <w:p w:rsidR="002049A2" w:rsidRDefault="002049A2">
            <w:pPr>
              <w:jc w:val="both"/>
              <w:rPr>
                <w:rFonts w:ascii="Arial" w:hAnsi="Arial" w:cs="Arial"/>
                <w:i/>
                <w:iCs/>
                <w:sz w:val="18"/>
                <w:szCs w:val="18"/>
              </w:rPr>
            </w:pPr>
            <w:r>
              <w:rPr>
                <w:rFonts w:ascii="Arial" w:hAnsi="Arial" w:cs="Arial"/>
                <w:i/>
                <w:iCs/>
                <w:sz w:val="18"/>
                <w:szCs w:val="18"/>
              </w:rPr>
              <w:t>4) Опыт исполнения (</w:t>
            </w:r>
            <w:proofErr w:type="spellStart"/>
            <w:r>
              <w:rPr>
                <w:rFonts w:ascii="Arial" w:hAnsi="Arial" w:cs="Arial"/>
                <w:i/>
                <w:iCs/>
                <w:sz w:val="18"/>
                <w:szCs w:val="18"/>
              </w:rPr>
              <w:t>соисполнения</w:t>
            </w:r>
            <w:proofErr w:type="spellEnd"/>
            <w:r>
              <w:rPr>
                <w:rFonts w:ascii="Arial" w:hAnsi="Arial" w:cs="Arial"/>
                <w:i/>
                <w:iCs/>
                <w:sz w:val="18"/>
                <w:szCs w:val="18"/>
              </w:rPr>
              <w:t xml:space="preserve"> – для субподрядчиков) Субъектом МСП (в качестве исполнителя или субподрядчика) контрактов (договоров, соглашений) - не менее 3 контрактов, при этом не менее одного исполненного;</w:t>
            </w:r>
          </w:p>
          <w:p w:rsidR="002049A2" w:rsidRDefault="002049A2">
            <w:pPr>
              <w:jc w:val="both"/>
              <w:rPr>
                <w:rFonts w:ascii="Arial" w:hAnsi="Arial" w:cs="Arial"/>
                <w:sz w:val="18"/>
                <w:szCs w:val="18"/>
              </w:rPr>
            </w:pPr>
            <w:r>
              <w:rPr>
                <w:rFonts w:ascii="Arial" w:hAnsi="Arial" w:cs="Arial"/>
                <w:i/>
                <w:iCs/>
                <w:sz w:val="18"/>
                <w:szCs w:val="18"/>
              </w:rPr>
              <w:t>5) Наличие заключенного контракта или документального подтверждения победы Субъекта МСП в конкурсе на выполнение контракта.</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color w:val="000000"/>
                <w:sz w:val="18"/>
                <w:szCs w:val="18"/>
              </w:rPr>
            </w:pPr>
            <w:r>
              <w:rPr>
                <w:rFonts w:ascii="Arial" w:hAnsi="Arial" w:cs="Arial"/>
                <w:i/>
                <w:color w:val="000000"/>
                <w:sz w:val="18"/>
                <w:szCs w:val="18"/>
              </w:rPr>
              <w:t>Финансирование расходов, связанных с исполнением Заемщиком контракта в рамках Федеральных законов 223-ФЗ и 44-ФЗ, но не более 70% суммы контракта, уменьшенной на сумму аванса, предусмотренного контрактом или полученного от заказчика, а также на сумму произведенных оплат в рамках выполнения контракта.</w:t>
            </w:r>
          </w:p>
          <w:p w:rsidR="002049A2" w:rsidRDefault="002049A2">
            <w:pPr>
              <w:jc w:val="both"/>
              <w:rPr>
                <w:rFonts w:ascii="Arial" w:hAnsi="Arial" w:cs="Arial"/>
                <w:b/>
                <w:i/>
                <w:sz w:val="18"/>
                <w:szCs w:val="18"/>
              </w:rPr>
            </w:pPr>
            <w:r>
              <w:rPr>
                <w:rFonts w:ascii="Arial" w:hAnsi="Arial" w:cs="Arial"/>
                <w:b/>
                <w:i/>
                <w:sz w:val="18"/>
                <w:szCs w:val="18"/>
              </w:rPr>
              <w:t>«Спорт закупка»</w:t>
            </w:r>
          </w:p>
          <w:p w:rsidR="002049A2" w:rsidRDefault="002049A2">
            <w:pPr>
              <w:jc w:val="both"/>
              <w:rPr>
                <w:rFonts w:ascii="Times New Roman" w:hAnsi="Times New Roman" w:cs="Times New Roman"/>
                <w:szCs w:val="24"/>
              </w:rPr>
            </w:pPr>
            <w:proofErr w:type="gramStart"/>
            <w:r>
              <w:rPr>
                <w:rFonts w:ascii="Arial" w:hAnsi="Arial" w:cs="Arial"/>
                <w:i/>
                <w:sz w:val="18"/>
                <w:szCs w:val="18"/>
              </w:rPr>
              <w:t>Финансирование расходов, связанных с исполнением Заемщиком контракта в рамках Федеральных законов 223-ФЗ и 44-ФЗ, но не более 70% суммы контракта</w:t>
            </w:r>
            <w:r>
              <w:rPr>
                <w:rFonts w:ascii="Arial" w:hAnsi="Arial" w:cs="Arial"/>
                <w:i/>
                <w:sz w:val="18"/>
                <w:szCs w:val="18"/>
                <w:vertAlign w:val="superscript"/>
              </w:rPr>
              <w:footnoteReference w:id="1"/>
            </w:r>
            <w:r>
              <w:rPr>
                <w:rFonts w:ascii="Arial" w:hAnsi="Arial" w:cs="Arial"/>
                <w:i/>
                <w:sz w:val="18"/>
                <w:szCs w:val="18"/>
              </w:rPr>
              <w:t xml:space="preserve"> уменьшенной на сумму аванса, предусмотренного контрактом или полученного от заказчика, а также на сумму произведенных оплат при выполнении контракта в рамках Федеральных законов 223-ФЗ и 44-ФЗ на цели поставки спорттоваров, поставки или ремонта спортивного оборудования, а также на цели финансирования</w:t>
            </w:r>
            <w:proofErr w:type="gramEnd"/>
            <w:r>
              <w:rPr>
                <w:rFonts w:ascii="Arial" w:hAnsi="Arial" w:cs="Arial"/>
                <w:i/>
                <w:sz w:val="18"/>
                <w:szCs w:val="18"/>
              </w:rPr>
              <w:t xml:space="preserve"> инвестиций в области создания и развития объектов спортивной инфраструктуры.</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1 - 500 </w:t>
            </w:r>
            <w:proofErr w:type="gramStart"/>
            <w:r>
              <w:rPr>
                <w:rFonts w:ascii="Arial" w:hAnsi="Arial" w:cs="Arial"/>
                <w:i/>
                <w:iCs/>
                <w:sz w:val="18"/>
                <w:szCs w:val="18"/>
              </w:rPr>
              <w:t>млн</w:t>
            </w:r>
            <w:proofErr w:type="gramEnd"/>
            <w:r>
              <w:rPr>
                <w:rFonts w:ascii="Arial" w:hAnsi="Arial" w:cs="Arial"/>
                <w:i/>
                <w:iCs/>
                <w:sz w:val="18"/>
                <w:szCs w:val="18"/>
              </w:rPr>
              <w:t xml:space="preserve"> руб. (включительно)</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До 36 месяцев (включительно), но не более срока действия контракта, увеличенного на 90 дней.</w:t>
            </w:r>
          </w:p>
          <w:p w:rsidR="002049A2" w:rsidRDefault="002049A2">
            <w:pPr>
              <w:jc w:val="both"/>
              <w:rPr>
                <w:rFonts w:ascii="Times New Roman" w:hAnsi="Times New Roman" w:cs="Times New Roman"/>
                <w:szCs w:val="24"/>
              </w:rPr>
            </w:pPr>
            <w:r>
              <w:rPr>
                <w:rFonts w:ascii="Arial" w:hAnsi="Arial" w:cs="Arial"/>
                <w:i/>
                <w:sz w:val="18"/>
                <w:szCs w:val="18"/>
              </w:rPr>
              <w:t xml:space="preserve">В случае если финансирование осуществляется до заключения контракта - не </w:t>
            </w:r>
            <w:proofErr w:type="gramStart"/>
            <w:r>
              <w:rPr>
                <w:rFonts w:ascii="Arial" w:hAnsi="Arial" w:cs="Arial"/>
                <w:i/>
                <w:sz w:val="18"/>
                <w:szCs w:val="18"/>
              </w:rPr>
              <w:t>более максимального</w:t>
            </w:r>
            <w:proofErr w:type="gramEnd"/>
            <w:r>
              <w:rPr>
                <w:rFonts w:ascii="Arial" w:hAnsi="Arial" w:cs="Arial"/>
                <w:i/>
                <w:sz w:val="18"/>
                <w:szCs w:val="18"/>
              </w:rPr>
              <w:t xml:space="preserve"> срока, указанного в параметрах закупки на сайте zakupki.gov.ru.</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i/>
                <w:sz w:val="18"/>
                <w:szCs w:val="18"/>
                <w:u w:val="single"/>
              </w:rPr>
            </w:pPr>
            <w:r>
              <w:rPr>
                <w:rFonts w:ascii="Arial" w:hAnsi="Arial" w:cs="Arial"/>
                <w:b/>
                <w:i/>
                <w:sz w:val="18"/>
                <w:szCs w:val="18"/>
                <w:u w:val="single"/>
              </w:rPr>
              <w:t>До 25 млн. рублей (включительно):</w:t>
            </w:r>
          </w:p>
          <w:p w:rsidR="002049A2" w:rsidRDefault="002049A2">
            <w:pPr>
              <w:shd w:val="clear" w:color="auto" w:fill="FFFFFF"/>
              <w:jc w:val="both"/>
              <w:rPr>
                <w:rFonts w:ascii="Arial" w:hAnsi="Arial" w:cs="Arial"/>
                <w:i/>
                <w:sz w:val="18"/>
                <w:szCs w:val="18"/>
              </w:rPr>
            </w:pPr>
            <w:r>
              <w:rPr>
                <w:rFonts w:ascii="Arial" w:hAnsi="Arial" w:cs="Arial"/>
                <w:i/>
                <w:sz w:val="18"/>
                <w:szCs w:val="18"/>
              </w:rPr>
              <w:t xml:space="preserve">1) Обеспечение в виде поручительства: </w:t>
            </w:r>
          </w:p>
          <w:p w:rsidR="002049A2" w:rsidRDefault="002049A2">
            <w:pPr>
              <w:shd w:val="clear" w:color="auto" w:fill="FFFFFF"/>
              <w:jc w:val="both"/>
              <w:rPr>
                <w:rFonts w:ascii="Arial" w:hAnsi="Arial" w:cs="Arial"/>
                <w:i/>
                <w:sz w:val="18"/>
                <w:szCs w:val="18"/>
              </w:rPr>
            </w:pPr>
            <w:r>
              <w:rPr>
                <w:rFonts w:ascii="Arial" w:hAnsi="Arial" w:cs="Arial"/>
                <w:i/>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pPr>
              <w:shd w:val="clear" w:color="auto" w:fill="FFFFFF"/>
              <w:jc w:val="both"/>
              <w:rPr>
                <w:rFonts w:ascii="Arial" w:hAnsi="Arial" w:cs="Arial"/>
                <w:i/>
                <w:sz w:val="18"/>
                <w:szCs w:val="18"/>
              </w:rPr>
            </w:pPr>
            <w:r>
              <w:rPr>
                <w:rFonts w:ascii="Arial" w:hAnsi="Arial" w:cs="Arial"/>
                <w:i/>
                <w:sz w:val="18"/>
                <w:szCs w:val="18"/>
              </w:rPr>
              <w:t>- 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shd w:val="clear" w:color="auto" w:fill="FFFFFF"/>
              <w:jc w:val="both"/>
              <w:rPr>
                <w:rFonts w:ascii="Arial" w:hAnsi="Arial" w:cs="Arial"/>
                <w:i/>
                <w:sz w:val="18"/>
                <w:szCs w:val="18"/>
              </w:rPr>
            </w:pPr>
            <w:proofErr w:type="gramStart"/>
            <w:r>
              <w:rPr>
                <w:rFonts w:ascii="Arial" w:hAnsi="Arial" w:cs="Arial"/>
                <w:i/>
                <w:sz w:val="18"/>
                <w:szCs w:val="18"/>
              </w:rPr>
              <w:t>2) Залог прав требований на получение выручки по контракту, на исполнение которого привлекается кредит АО «МСП Банк» (залоговая стоимость определяется как сумма планируемых к поступлению в рамках контракта платежей, начиная с даты кредитного договора) при условии отсутствия в контракте запретов (ограничений) по уступке и по передаче прав требования по получению выручки в залог третьим лицам (при наличии таких запретов (ограничений</w:t>
            </w:r>
            <w:proofErr w:type="gramEnd"/>
            <w:r>
              <w:rPr>
                <w:rFonts w:ascii="Arial" w:hAnsi="Arial" w:cs="Arial"/>
                <w:i/>
                <w:sz w:val="18"/>
                <w:szCs w:val="18"/>
              </w:rPr>
              <w:t>) требуется предоставление согласия заказчика).</w:t>
            </w:r>
          </w:p>
          <w:p w:rsidR="002049A2" w:rsidRDefault="002049A2">
            <w:pPr>
              <w:jc w:val="both"/>
              <w:rPr>
                <w:rFonts w:ascii="Arial" w:hAnsi="Arial" w:cs="Arial"/>
                <w:b/>
                <w:i/>
                <w:sz w:val="18"/>
                <w:szCs w:val="18"/>
                <w:u w:val="single"/>
              </w:rPr>
            </w:pPr>
            <w:r>
              <w:rPr>
                <w:rFonts w:ascii="Arial" w:hAnsi="Arial" w:cs="Arial"/>
                <w:b/>
                <w:i/>
                <w:sz w:val="18"/>
                <w:szCs w:val="18"/>
                <w:u w:val="single"/>
              </w:rPr>
              <w:t>Свыше 25 млн. рублей:</w:t>
            </w:r>
          </w:p>
          <w:p w:rsidR="002049A2" w:rsidRDefault="002049A2">
            <w:pPr>
              <w:shd w:val="clear" w:color="auto" w:fill="FFFFFF"/>
              <w:jc w:val="both"/>
              <w:rPr>
                <w:rFonts w:ascii="Arial" w:hAnsi="Arial" w:cs="Arial"/>
                <w:i/>
                <w:sz w:val="18"/>
                <w:szCs w:val="18"/>
              </w:rPr>
            </w:pPr>
            <w:r>
              <w:rPr>
                <w:rFonts w:ascii="Arial" w:hAnsi="Arial" w:cs="Arial"/>
                <w:i/>
                <w:sz w:val="18"/>
                <w:szCs w:val="18"/>
              </w:rPr>
              <w:t>1) Обеспечение в виде поручительства:</w:t>
            </w:r>
          </w:p>
          <w:p w:rsidR="002049A2" w:rsidRDefault="002049A2">
            <w:pPr>
              <w:shd w:val="clear" w:color="auto" w:fill="FFFFFF"/>
              <w:jc w:val="both"/>
              <w:rPr>
                <w:rFonts w:ascii="Arial" w:hAnsi="Arial" w:cs="Arial"/>
                <w:i/>
                <w:sz w:val="18"/>
                <w:szCs w:val="18"/>
              </w:rPr>
            </w:pPr>
            <w:r>
              <w:rPr>
                <w:rFonts w:ascii="Arial" w:hAnsi="Arial" w:cs="Arial"/>
                <w:i/>
                <w:sz w:val="18"/>
                <w:szCs w:val="18"/>
              </w:rPr>
              <w:t xml:space="preserve">- для юридических лиц: поручительство </w:t>
            </w:r>
            <w:proofErr w:type="spellStart"/>
            <w:r>
              <w:rPr>
                <w:rFonts w:ascii="Arial" w:hAnsi="Arial" w:cs="Arial"/>
                <w:i/>
                <w:sz w:val="18"/>
                <w:szCs w:val="18"/>
              </w:rPr>
              <w:t>бенефициарных</w:t>
            </w:r>
            <w:proofErr w:type="spellEnd"/>
            <w:r>
              <w:rPr>
                <w:rFonts w:ascii="Arial" w:hAnsi="Arial" w:cs="Arial"/>
                <w:i/>
                <w:sz w:val="18"/>
                <w:szCs w:val="18"/>
              </w:rPr>
              <w:t xml:space="preserve"> владельцев, акционеров или участников Субъекта МСП (юридических и физических лиц), в совокупности владеющих более 50% уставного капитала Субъекта МСП, на сумму не менее размера кредита. </w:t>
            </w:r>
          </w:p>
          <w:p w:rsidR="002049A2" w:rsidRDefault="002049A2">
            <w:pPr>
              <w:shd w:val="clear" w:color="auto" w:fill="FFFFFF"/>
              <w:jc w:val="both"/>
              <w:rPr>
                <w:rFonts w:ascii="Arial" w:hAnsi="Arial" w:cs="Arial"/>
                <w:i/>
                <w:sz w:val="18"/>
                <w:szCs w:val="18"/>
              </w:rPr>
            </w:pPr>
            <w:r>
              <w:rPr>
                <w:rFonts w:ascii="Arial" w:hAnsi="Arial" w:cs="Arial"/>
                <w:i/>
                <w:sz w:val="18"/>
                <w:szCs w:val="18"/>
              </w:rPr>
              <w:t>- для индивидуальных предпринимателей: поручительство физических и (или) юридических лиц и поручительство хотя бы одного близкого родственника на сумму не менее размера кредита.</w:t>
            </w:r>
          </w:p>
          <w:p w:rsidR="002049A2" w:rsidRDefault="002049A2">
            <w:pPr>
              <w:shd w:val="clear" w:color="auto" w:fill="FFFFFF"/>
              <w:jc w:val="both"/>
              <w:rPr>
                <w:rFonts w:ascii="Arial" w:hAnsi="Arial" w:cs="Arial"/>
                <w:i/>
                <w:sz w:val="18"/>
                <w:szCs w:val="18"/>
              </w:rPr>
            </w:pPr>
            <w:proofErr w:type="gramStart"/>
            <w:r>
              <w:rPr>
                <w:rFonts w:ascii="Arial" w:hAnsi="Arial" w:cs="Arial"/>
                <w:i/>
                <w:sz w:val="18"/>
                <w:szCs w:val="18"/>
              </w:rPr>
              <w:t>2) Залог прав требования на получение выручки по контракту, на исполнение которого привлекается кредит АО «МСП Банк» (залоговая стоимость определяется как сумма планируемых к поступлению в рамках контракта платежей, начиная с даты кредитного договора) при условии отсутствия в контракте запретов (ограничений) по уступке и по передаче прав требования по получению выручки в залог третьим лицам (при наличии таких запретов (ограничений</w:t>
            </w:r>
            <w:proofErr w:type="gramEnd"/>
            <w:r>
              <w:rPr>
                <w:rFonts w:ascii="Arial" w:hAnsi="Arial" w:cs="Arial"/>
                <w:i/>
                <w:sz w:val="18"/>
                <w:szCs w:val="18"/>
              </w:rPr>
              <w:t>) требуется предоставление согласия заказчика).</w:t>
            </w:r>
          </w:p>
          <w:p w:rsidR="002049A2" w:rsidRDefault="002049A2">
            <w:pPr>
              <w:shd w:val="clear" w:color="auto" w:fill="FFFFFF"/>
              <w:jc w:val="both"/>
              <w:rPr>
                <w:rFonts w:ascii="Arial" w:hAnsi="Arial" w:cs="Arial"/>
                <w:i/>
                <w:sz w:val="18"/>
                <w:szCs w:val="18"/>
              </w:rPr>
            </w:pPr>
            <w:r>
              <w:rPr>
                <w:rFonts w:ascii="Arial" w:hAnsi="Arial" w:cs="Arial"/>
                <w:i/>
                <w:sz w:val="18"/>
                <w:szCs w:val="18"/>
              </w:rPr>
              <w:t xml:space="preserve">3) Обеспечение одним или несколькими видами обеспечения не менее 50% от суммы основного долга по кредитному договору одним или несколькими видами обеспечения из ниже </w:t>
            </w:r>
            <w:proofErr w:type="gramStart"/>
            <w:r>
              <w:rPr>
                <w:rFonts w:ascii="Arial" w:hAnsi="Arial" w:cs="Arial"/>
                <w:i/>
                <w:sz w:val="18"/>
                <w:szCs w:val="18"/>
              </w:rPr>
              <w:t>перечисленных</w:t>
            </w:r>
            <w:proofErr w:type="gramEnd"/>
            <w:r>
              <w:rPr>
                <w:rFonts w:ascii="Arial" w:hAnsi="Arial" w:cs="Arial"/>
                <w:i/>
                <w:sz w:val="18"/>
                <w:szCs w:val="18"/>
              </w:rPr>
              <w:t>:</w:t>
            </w:r>
          </w:p>
          <w:p w:rsidR="002049A2" w:rsidRDefault="002049A2">
            <w:pPr>
              <w:shd w:val="clear" w:color="auto" w:fill="FFFFFF"/>
              <w:jc w:val="both"/>
              <w:rPr>
                <w:rFonts w:ascii="Arial" w:hAnsi="Arial" w:cs="Arial"/>
                <w:i/>
                <w:sz w:val="18"/>
                <w:szCs w:val="18"/>
              </w:rPr>
            </w:pPr>
            <w:r>
              <w:rPr>
                <w:rFonts w:ascii="Arial" w:hAnsi="Arial" w:cs="Arial"/>
                <w:i/>
                <w:sz w:val="18"/>
                <w:szCs w:val="18"/>
              </w:rPr>
              <w:t>- залог недвижимого имущества ИЛИ залог движимого имущества ИЛИ поручительство региональных гарантийных организаций ИЛИ независимая гарантия АО «Корпорация «МСП» ИЛИ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 действия кредитного договора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shd w:val="clear" w:color="auto" w:fill="FFFFFF"/>
              <w:jc w:val="both"/>
              <w:rPr>
                <w:rFonts w:ascii="Arial" w:hAnsi="Arial" w:cs="Arial"/>
                <w:i/>
                <w:sz w:val="18"/>
                <w:szCs w:val="18"/>
              </w:rPr>
            </w:pPr>
            <w:r>
              <w:rPr>
                <w:rFonts w:ascii="Arial" w:hAnsi="Arial" w:cs="Arial"/>
                <w:i/>
                <w:sz w:val="18"/>
                <w:szCs w:val="18"/>
              </w:rPr>
              <w:t>До 36 месяцев (включительно), но не более срока действия контракта, увеличенного на 90 дней.</w:t>
            </w:r>
          </w:p>
          <w:p w:rsidR="002049A2" w:rsidRDefault="002049A2">
            <w:pPr>
              <w:shd w:val="clear" w:color="auto" w:fill="FFFFFF"/>
              <w:jc w:val="both"/>
              <w:rPr>
                <w:rFonts w:ascii="Arial" w:hAnsi="Arial" w:cs="Arial"/>
                <w:i/>
                <w:sz w:val="18"/>
                <w:szCs w:val="18"/>
              </w:rPr>
            </w:pPr>
            <w:r>
              <w:rPr>
                <w:rFonts w:ascii="Arial" w:hAnsi="Arial" w:cs="Arial"/>
                <w:i/>
                <w:sz w:val="18"/>
                <w:szCs w:val="18"/>
              </w:rPr>
              <w:t xml:space="preserve">В случае если финансирование осуществляется до заключения контракта - не </w:t>
            </w:r>
            <w:proofErr w:type="gramStart"/>
            <w:r>
              <w:rPr>
                <w:rFonts w:ascii="Arial" w:hAnsi="Arial" w:cs="Arial"/>
                <w:i/>
                <w:sz w:val="18"/>
                <w:szCs w:val="18"/>
              </w:rPr>
              <w:t>более максимального</w:t>
            </w:r>
            <w:proofErr w:type="gramEnd"/>
            <w:r>
              <w:rPr>
                <w:rFonts w:ascii="Arial" w:hAnsi="Arial" w:cs="Arial"/>
                <w:i/>
                <w:sz w:val="18"/>
                <w:szCs w:val="18"/>
              </w:rPr>
              <w:t xml:space="preserve"> срока, указанного в параметрах закупки на сайте zakupki.gov.ru.</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1C3645" w:rsidRDefault="001C3645" w:rsidP="001C3645">
            <w:pPr>
              <w:jc w:val="both"/>
              <w:rPr>
                <w:rFonts w:ascii="Arial" w:hAnsi="Arial" w:cs="Arial"/>
                <w:i/>
                <w:iCs/>
                <w:sz w:val="18"/>
                <w:szCs w:val="18"/>
              </w:rPr>
            </w:pPr>
            <w:r>
              <w:rPr>
                <w:rFonts w:ascii="Arial" w:hAnsi="Arial" w:cs="Arial"/>
                <w:i/>
                <w:iCs/>
                <w:sz w:val="18"/>
                <w:szCs w:val="18"/>
              </w:rPr>
              <w:t xml:space="preserve">8,5% в случае соответствия требования программы Минэкономразвития </w:t>
            </w:r>
          </w:p>
          <w:p w:rsidR="002049A2" w:rsidRDefault="002049A2">
            <w:pPr>
              <w:shd w:val="clear" w:color="auto" w:fill="FFFFFF"/>
              <w:jc w:val="both"/>
              <w:rPr>
                <w:rFonts w:ascii="Arial" w:hAnsi="Arial" w:cs="Arial"/>
                <w:i/>
                <w:sz w:val="18"/>
                <w:szCs w:val="18"/>
              </w:rPr>
            </w:pPr>
            <w:r>
              <w:rPr>
                <w:rFonts w:ascii="Arial" w:hAnsi="Arial" w:cs="Arial"/>
                <w:i/>
                <w:sz w:val="18"/>
                <w:szCs w:val="18"/>
              </w:rPr>
              <w:t xml:space="preserve">Ставка в рамках программы стимулирования кредитования субъектов МСП, реализуемой Корпорацией МСП совместно с Банком России, составит 9,6% годовых для всех субъектов МСП в приоритетных отраслях; для субъектов МСП в неприоритетных отраслях для среднего бизнеса 9,6% годовых/ для малого бизнеса 10,6% годовых. </w:t>
            </w:r>
          </w:p>
          <w:p w:rsidR="002049A2" w:rsidRDefault="002049A2">
            <w:pPr>
              <w:shd w:val="clear" w:color="auto" w:fill="FFFFFF"/>
              <w:jc w:val="both"/>
              <w:rPr>
                <w:rFonts w:ascii="Arial" w:hAnsi="Arial" w:cs="Arial"/>
                <w:i/>
                <w:sz w:val="18"/>
                <w:szCs w:val="18"/>
              </w:rPr>
            </w:pPr>
            <w:r>
              <w:rPr>
                <w:rFonts w:ascii="Arial" w:hAnsi="Arial" w:cs="Arial"/>
                <w:i/>
                <w:sz w:val="18"/>
                <w:szCs w:val="18"/>
              </w:rPr>
              <w:t xml:space="preserve">Вне программы ставка составляет от 10,1% </w:t>
            </w:r>
            <w:proofErr w:type="gramStart"/>
            <w:r>
              <w:rPr>
                <w:rFonts w:ascii="Arial" w:hAnsi="Arial" w:cs="Arial"/>
                <w:i/>
                <w:sz w:val="18"/>
                <w:szCs w:val="18"/>
              </w:rPr>
              <w:t>годовых</w:t>
            </w:r>
            <w:proofErr w:type="gramEnd"/>
          </w:p>
          <w:p w:rsidR="002049A2" w:rsidRDefault="002049A2">
            <w:pPr>
              <w:shd w:val="clear" w:color="auto" w:fill="FFFFFF"/>
              <w:jc w:val="both"/>
              <w:rPr>
                <w:rFonts w:ascii="Arial" w:hAnsi="Arial" w:cs="Arial"/>
                <w:i/>
                <w:sz w:val="18"/>
                <w:szCs w:val="18"/>
              </w:rPr>
            </w:pPr>
            <w:r>
              <w:rPr>
                <w:rFonts w:ascii="Arial" w:hAnsi="Arial" w:cs="Arial"/>
                <w:i/>
                <w:sz w:val="18"/>
                <w:szCs w:val="18"/>
              </w:rPr>
              <w:t>Для специального сегмента «Спорт закупка»:</w:t>
            </w:r>
          </w:p>
          <w:p w:rsidR="002049A2" w:rsidRDefault="002049A2">
            <w:pPr>
              <w:shd w:val="clear" w:color="auto" w:fill="FFFFFF"/>
              <w:jc w:val="both"/>
              <w:rPr>
                <w:rFonts w:ascii="Times New Roman" w:hAnsi="Times New Roman" w:cs="Times New Roman"/>
              </w:rPr>
            </w:pPr>
            <w:r>
              <w:rPr>
                <w:rFonts w:ascii="Arial" w:hAnsi="Arial" w:cs="Arial"/>
                <w:i/>
                <w:sz w:val="18"/>
                <w:szCs w:val="18"/>
              </w:rPr>
              <w:t>-9,6% годовых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2)  о наличии/ отсутствии задолженности по кредитам</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 xml:space="preserve">Копия контракта/проект контракта, на исполнение которого привлекается кредит </w:t>
            </w:r>
          </w:p>
          <w:p w:rsidR="002049A2" w:rsidRDefault="002049A2">
            <w:pPr>
              <w:jc w:val="both"/>
              <w:rPr>
                <w:rFonts w:ascii="Arial" w:hAnsi="Arial" w:cs="Arial"/>
                <w:i/>
                <w:sz w:val="18"/>
                <w:szCs w:val="18"/>
              </w:rPr>
            </w:pPr>
            <w:r>
              <w:rPr>
                <w:rFonts w:ascii="Arial" w:hAnsi="Arial" w:cs="Arial"/>
                <w:i/>
                <w:sz w:val="18"/>
                <w:szCs w:val="18"/>
              </w:rPr>
              <w:t>Планируемый график исполнения контракта</w:t>
            </w:r>
          </w:p>
          <w:p w:rsidR="002049A2" w:rsidRDefault="002049A2">
            <w:pPr>
              <w:jc w:val="both"/>
              <w:rPr>
                <w:rFonts w:ascii="Arial" w:hAnsi="Arial" w:cs="Arial"/>
                <w:i/>
                <w:sz w:val="18"/>
                <w:szCs w:val="18"/>
              </w:rPr>
            </w:pPr>
            <w:r>
              <w:rPr>
                <w:rFonts w:ascii="Arial" w:hAnsi="Arial" w:cs="Arial"/>
                <w:i/>
                <w:sz w:val="18"/>
                <w:szCs w:val="18"/>
              </w:rPr>
              <w:t>Планируемый график погашения кредита</w:t>
            </w:r>
          </w:p>
          <w:p w:rsidR="002049A2" w:rsidRDefault="002049A2">
            <w:pPr>
              <w:jc w:val="both"/>
              <w:rPr>
                <w:rFonts w:ascii="Arial" w:hAnsi="Arial" w:cs="Arial"/>
                <w:i/>
                <w:sz w:val="18"/>
                <w:szCs w:val="18"/>
              </w:rPr>
            </w:pPr>
            <w:proofErr w:type="gramStart"/>
            <w:r>
              <w:rPr>
                <w:rFonts w:ascii="Arial" w:hAnsi="Arial" w:cs="Arial"/>
                <w:i/>
                <w:sz w:val="18"/>
                <w:szCs w:val="18"/>
              </w:rPr>
              <w:t>Перечень контрактов в рамках Федеральных законов от 18.07.2011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исполненных Заемщиком (в том числе в качестве субподрядчика) и/или находящихся в стадии исполнения, минимум за последние 3 месяца с указанием основных условий</w:t>
            </w:r>
            <w:proofErr w:type="gramEnd"/>
            <w:r>
              <w:rPr>
                <w:rFonts w:ascii="Arial" w:hAnsi="Arial" w:cs="Arial"/>
                <w:i/>
                <w:sz w:val="18"/>
                <w:szCs w:val="18"/>
              </w:rPr>
              <w:t xml:space="preserve"> контрактов (цена, сроки исполнения, условия оплаты, объем выполненных работ, состояние расчетов в разрезе контрактов) - в произвольной форме (если информация по ним отсутствует на сайте zakupki.gov.ru)</w:t>
            </w:r>
          </w:p>
          <w:p w:rsidR="002049A2" w:rsidRDefault="002049A2">
            <w:pPr>
              <w:jc w:val="both"/>
              <w:rPr>
                <w:rFonts w:ascii="Arial" w:hAnsi="Arial" w:cs="Arial"/>
                <w:i/>
                <w:sz w:val="18"/>
                <w:szCs w:val="18"/>
              </w:rPr>
            </w:pPr>
            <w:r>
              <w:rPr>
                <w:rFonts w:ascii="Arial" w:hAnsi="Arial" w:cs="Arial"/>
                <w:i/>
                <w:sz w:val="18"/>
                <w:szCs w:val="18"/>
              </w:rPr>
              <w:t>Копии находящихся в стадии исполнения и исполненных контрактов (в том числе в качестве субподрядчика) с приложением актов об исполнении работ по контракту (КС-2 ,КС-3 и КС-12) (если информация по ним отсутствует на сайте zakupki.gov.ru)</w:t>
            </w:r>
          </w:p>
          <w:p w:rsidR="002049A2" w:rsidRDefault="002049A2">
            <w:pPr>
              <w:jc w:val="both"/>
              <w:rPr>
                <w:rFonts w:ascii="Arial" w:hAnsi="Arial" w:cs="Arial"/>
                <w:i/>
                <w:sz w:val="18"/>
                <w:szCs w:val="18"/>
              </w:rPr>
            </w:pPr>
            <w:r>
              <w:rPr>
                <w:rFonts w:ascii="Arial" w:hAnsi="Arial" w:cs="Arial"/>
                <w:i/>
                <w:sz w:val="18"/>
                <w:szCs w:val="18"/>
              </w:rPr>
              <w:t xml:space="preserve">Карточка счета 62 в разрезе контрагентов, контрактов и </w:t>
            </w:r>
            <w:proofErr w:type="spellStart"/>
            <w:r>
              <w:rPr>
                <w:rFonts w:ascii="Arial" w:hAnsi="Arial" w:cs="Arial"/>
                <w:i/>
                <w:sz w:val="18"/>
                <w:szCs w:val="18"/>
              </w:rPr>
              <w:t>субсчетов</w:t>
            </w:r>
            <w:proofErr w:type="spellEnd"/>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контрагент,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2)  о наличии/ отсутствии задолженности по кредитам</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 xml:space="preserve">Копия контракта/проект контракта, на исполнение которого привлекается кредит </w:t>
            </w:r>
          </w:p>
          <w:p w:rsidR="002049A2" w:rsidRDefault="002049A2">
            <w:pPr>
              <w:jc w:val="both"/>
              <w:rPr>
                <w:rFonts w:ascii="Arial" w:hAnsi="Arial" w:cs="Arial"/>
                <w:i/>
                <w:sz w:val="18"/>
                <w:szCs w:val="18"/>
              </w:rPr>
            </w:pPr>
            <w:r>
              <w:rPr>
                <w:rFonts w:ascii="Arial" w:hAnsi="Arial" w:cs="Arial"/>
                <w:i/>
                <w:sz w:val="18"/>
                <w:szCs w:val="18"/>
              </w:rPr>
              <w:t>Планируемый график исполнения контракта</w:t>
            </w:r>
          </w:p>
          <w:p w:rsidR="002049A2" w:rsidRDefault="002049A2">
            <w:pPr>
              <w:jc w:val="both"/>
              <w:rPr>
                <w:rFonts w:ascii="Arial" w:hAnsi="Arial" w:cs="Arial"/>
                <w:i/>
                <w:sz w:val="18"/>
                <w:szCs w:val="18"/>
              </w:rPr>
            </w:pPr>
            <w:r>
              <w:rPr>
                <w:rFonts w:ascii="Arial" w:hAnsi="Arial" w:cs="Arial"/>
                <w:i/>
                <w:sz w:val="18"/>
                <w:szCs w:val="18"/>
              </w:rPr>
              <w:t>Планируемый график погашения кредита</w:t>
            </w:r>
          </w:p>
          <w:p w:rsidR="002049A2" w:rsidRDefault="002049A2">
            <w:pPr>
              <w:jc w:val="both"/>
              <w:rPr>
                <w:rFonts w:ascii="Arial" w:hAnsi="Arial" w:cs="Arial"/>
                <w:i/>
                <w:sz w:val="18"/>
                <w:szCs w:val="18"/>
              </w:rPr>
            </w:pPr>
            <w:proofErr w:type="gramStart"/>
            <w:r>
              <w:rPr>
                <w:rFonts w:ascii="Arial" w:hAnsi="Arial" w:cs="Arial"/>
                <w:i/>
                <w:sz w:val="18"/>
                <w:szCs w:val="18"/>
              </w:rPr>
              <w:t>Перечень контрактов в рамках Федеральных законов от 18.07.2011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исполненных Заемщиком (в том числе в качестве субподрядчика) и/или находящихся в стадии исполнения, минимум за последние 3 месяца с указанием основных условий</w:t>
            </w:r>
            <w:proofErr w:type="gramEnd"/>
            <w:r>
              <w:rPr>
                <w:rFonts w:ascii="Arial" w:hAnsi="Arial" w:cs="Arial"/>
                <w:i/>
                <w:sz w:val="18"/>
                <w:szCs w:val="18"/>
              </w:rPr>
              <w:t xml:space="preserve"> контрактов (цена, сроки исполнения, условия оплаты, объем выполненных работ, состояние расчетов в разрезе контрактов) - в произвольной форме (если информация по ним отсутствует на сайте zakupki.gov.ru)</w:t>
            </w:r>
          </w:p>
          <w:p w:rsidR="002049A2" w:rsidRDefault="002049A2">
            <w:pPr>
              <w:jc w:val="both"/>
              <w:rPr>
                <w:rFonts w:ascii="Arial" w:hAnsi="Arial" w:cs="Arial"/>
                <w:i/>
                <w:sz w:val="18"/>
                <w:szCs w:val="18"/>
              </w:rPr>
            </w:pPr>
            <w:r>
              <w:rPr>
                <w:rFonts w:ascii="Arial" w:hAnsi="Arial" w:cs="Arial"/>
                <w:i/>
                <w:sz w:val="18"/>
                <w:szCs w:val="18"/>
              </w:rPr>
              <w:t>Копии находящихся в стадии исполнения и исполненных контрактов (в том числе в качестве субподрядчика) с приложением актов об исполнении работ по контракту (КС-2 ,КС-3 и КС-12) (если информация по ним отсутствует на сайте zakupki.gov.ru)</w:t>
            </w:r>
          </w:p>
          <w:p w:rsidR="002049A2" w:rsidRDefault="002049A2">
            <w:pPr>
              <w:jc w:val="both"/>
              <w:rPr>
                <w:rFonts w:ascii="Arial" w:hAnsi="Arial" w:cs="Arial"/>
                <w:i/>
                <w:sz w:val="18"/>
                <w:szCs w:val="18"/>
              </w:rPr>
            </w:pPr>
            <w:r>
              <w:rPr>
                <w:rFonts w:ascii="Arial" w:hAnsi="Arial" w:cs="Arial"/>
                <w:i/>
                <w:sz w:val="18"/>
                <w:szCs w:val="18"/>
              </w:rPr>
              <w:t xml:space="preserve">Карточка счета 62 в разрезе контрагентов, контрактов и </w:t>
            </w:r>
            <w:proofErr w:type="spellStart"/>
            <w:r>
              <w:rPr>
                <w:rFonts w:ascii="Arial" w:hAnsi="Arial" w:cs="Arial"/>
                <w:i/>
                <w:sz w:val="18"/>
                <w:szCs w:val="18"/>
              </w:rPr>
              <w:t>субсчетов</w:t>
            </w:r>
            <w:proofErr w:type="spellEnd"/>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90766D" w:rsidP="002049A2">
      <w:pPr>
        <w:rPr>
          <w:rFonts w:ascii="Arial Black" w:hAnsi="Arial Black"/>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4363D37E" wp14:editId="67B56D07">
            <wp:extent cx="1311275" cy="638175"/>
            <wp:effectExtent l="0" t="0" r="317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Продукт: Опережающее развитие</w:t>
      </w:r>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1)Критерии отбора, установленные АО «МСП Банк» (https://mspbank.ru/who-can-receive-help/); </w:t>
            </w:r>
          </w:p>
          <w:p w:rsidR="002049A2" w:rsidRDefault="002049A2">
            <w:pPr>
              <w:jc w:val="both"/>
              <w:rPr>
                <w:rFonts w:ascii="Arial" w:hAnsi="Arial" w:cs="Arial"/>
                <w:i/>
                <w:iCs/>
                <w:sz w:val="18"/>
                <w:szCs w:val="18"/>
              </w:rPr>
            </w:pPr>
            <w:r>
              <w:rPr>
                <w:rFonts w:ascii="Arial" w:hAnsi="Arial" w:cs="Arial"/>
                <w:i/>
                <w:iCs/>
                <w:sz w:val="18"/>
                <w:szCs w:val="18"/>
              </w:rPr>
              <w:t xml:space="preserve">2)Срок деятельности Субъекта МСП на дату подачи заявки – 6 месяцев и более (не применяется к SPV); </w:t>
            </w:r>
          </w:p>
          <w:p w:rsidR="002049A2" w:rsidRDefault="002049A2">
            <w:pPr>
              <w:jc w:val="both"/>
              <w:rPr>
                <w:rFonts w:ascii="Arial" w:hAnsi="Arial" w:cs="Arial"/>
                <w:i/>
                <w:iCs/>
                <w:sz w:val="18"/>
                <w:szCs w:val="18"/>
              </w:rPr>
            </w:pPr>
            <w:r>
              <w:rPr>
                <w:rFonts w:ascii="Arial" w:hAnsi="Arial" w:cs="Arial"/>
                <w:i/>
                <w:iCs/>
                <w:sz w:val="18"/>
                <w:szCs w:val="18"/>
              </w:rPr>
              <w:t>3)Регистрация на портале «Бизнес – навигатор МСП»;</w:t>
            </w:r>
          </w:p>
          <w:p w:rsidR="002049A2" w:rsidRDefault="002049A2">
            <w:pPr>
              <w:jc w:val="both"/>
              <w:rPr>
                <w:rFonts w:ascii="Arial" w:hAnsi="Arial" w:cs="Arial"/>
                <w:i/>
                <w:iCs/>
                <w:sz w:val="18"/>
                <w:szCs w:val="18"/>
              </w:rPr>
            </w:pPr>
            <w:r>
              <w:rPr>
                <w:rFonts w:ascii="Arial" w:hAnsi="Arial" w:cs="Arial"/>
                <w:i/>
                <w:iCs/>
                <w:sz w:val="18"/>
                <w:szCs w:val="18"/>
              </w:rPr>
              <w:t>4)Заемщик зарегистрирован на территориях опережающего развития и включен в реестр резидентов территорий опережающего развития, определяемых в соответствии с Федеральным законом от 29 декабря 2014 года № 473-ФЗ «О территориях опережающего социально-экономического развития в Российской Федерации».</w:t>
            </w:r>
          </w:p>
          <w:p w:rsidR="002049A2" w:rsidRDefault="002049A2">
            <w:pPr>
              <w:jc w:val="both"/>
              <w:rPr>
                <w:rFonts w:ascii="Arial" w:hAnsi="Arial" w:cs="Arial"/>
                <w:i/>
                <w:iCs/>
                <w:sz w:val="18"/>
                <w:szCs w:val="18"/>
              </w:rPr>
            </w:pPr>
            <w:r>
              <w:rPr>
                <w:rFonts w:ascii="Arial" w:hAnsi="Arial" w:cs="Arial"/>
                <w:i/>
                <w:iCs/>
                <w:sz w:val="18"/>
                <w:szCs w:val="18"/>
              </w:rPr>
              <w:t>При сумме кредитования свыше 10 млн. руб. Заемщиком может являться юридическое лицо, специально созданное для реализации инвестиционного проекта (SPV).</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b/>
                <w:i/>
                <w:iCs/>
                <w:sz w:val="18"/>
                <w:szCs w:val="18"/>
              </w:rPr>
              <w:t>Пополнение оборотных средств:</w:t>
            </w:r>
            <w:r>
              <w:rPr>
                <w:rFonts w:ascii="Arial" w:hAnsi="Arial" w:cs="Arial"/>
                <w:i/>
                <w:iCs/>
                <w:sz w:val="18"/>
                <w:szCs w:val="18"/>
              </w:rPr>
              <w:t xml:space="preserve"> финансирование текущей деятельности (включая выплату заработной платы и пр. платежи, за исключением уплаты налогов и сборов), а также финансирование участия в тендере (конкурсе).</w:t>
            </w:r>
          </w:p>
          <w:p w:rsidR="002049A2" w:rsidRDefault="002049A2">
            <w:pPr>
              <w:jc w:val="both"/>
              <w:rPr>
                <w:rFonts w:ascii="Arial" w:hAnsi="Arial" w:cs="Arial"/>
                <w:i/>
                <w:iCs/>
                <w:sz w:val="18"/>
                <w:szCs w:val="18"/>
              </w:rPr>
            </w:pPr>
            <w:r>
              <w:rPr>
                <w:rFonts w:ascii="Arial" w:hAnsi="Arial" w:cs="Arial"/>
                <w:i/>
                <w:iCs/>
                <w:sz w:val="18"/>
                <w:szCs w:val="18"/>
              </w:rPr>
              <w:t>Допускаются страховые взносы (в Пенсионный фонд России, фонд социального страхования, фонд медицинского страхования), налог с зарплаты (НДФЛ).</w:t>
            </w:r>
          </w:p>
          <w:p w:rsidR="002049A2" w:rsidRDefault="002049A2">
            <w:pPr>
              <w:jc w:val="both"/>
              <w:rPr>
                <w:rFonts w:ascii="Arial" w:hAnsi="Arial" w:cs="Arial"/>
                <w:b/>
                <w:i/>
                <w:iCs/>
                <w:sz w:val="18"/>
                <w:szCs w:val="18"/>
              </w:rPr>
            </w:pPr>
            <w:r>
              <w:rPr>
                <w:rFonts w:ascii="Arial" w:hAnsi="Arial" w:cs="Arial"/>
                <w:b/>
                <w:i/>
                <w:iCs/>
                <w:sz w:val="18"/>
                <w:szCs w:val="18"/>
              </w:rPr>
              <w:t>Финансирование инвестиций:</w:t>
            </w:r>
          </w:p>
          <w:p w:rsidR="002049A2" w:rsidRDefault="002049A2">
            <w:pPr>
              <w:jc w:val="both"/>
              <w:rPr>
                <w:rFonts w:ascii="Arial" w:hAnsi="Arial" w:cs="Arial"/>
                <w:i/>
                <w:iCs/>
                <w:sz w:val="18"/>
                <w:szCs w:val="18"/>
              </w:rPr>
            </w:pPr>
            <w:r>
              <w:rPr>
                <w:rFonts w:ascii="Arial" w:hAnsi="Arial" w:cs="Arial"/>
                <w:i/>
                <w:iCs/>
                <w:sz w:val="18"/>
                <w:szCs w:val="18"/>
              </w:rPr>
              <w:t>- приобретение, реконструкция, модернизация, ремонт основных средств;</w:t>
            </w:r>
          </w:p>
          <w:p w:rsidR="002049A2" w:rsidRDefault="002049A2">
            <w:pPr>
              <w:jc w:val="both"/>
              <w:rPr>
                <w:rFonts w:ascii="Times New Roman" w:hAnsi="Times New Roman" w:cs="Times New Roman"/>
              </w:rPr>
            </w:pPr>
            <w:r>
              <w:rPr>
                <w:rFonts w:ascii="Arial" w:hAnsi="Arial" w:cs="Arial"/>
                <w:i/>
                <w:iCs/>
                <w:sz w:val="18"/>
                <w:szCs w:val="18"/>
              </w:rPr>
              <w:t>- строительство зданий и сооружений производственного назначения, а также зданий для осуществления торговой деятельности и жилых помещений, не предназначенных для личного пользования (только по суммам от 10 млн. рублей).</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На цели пополнения оборотных средств : от 1 </w:t>
            </w:r>
            <w:proofErr w:type="gramStart"/>
            <w:r>
              <w:rPr>
                <w:rFonts w:ascii="Arial" w:hAnsi="Arial" w:cs="Arial"/>
                <w:i/>
                <w:iCs/>
                <w:sz w:val="18"/>
                <w:szCs w:val="18"/>
              </w:rPr>
              <w:t>млн</w:t>
            </w:r>
            <w:proofErr w:type="gramEnd"/>
            <w:r>
              <w:rPr>
                <w:rFonts w:ascii="Arial" w:hAnsi="Arial" w:cs="Arial"/>
                <w:i/>
                <w:iCs/>
                <w:sz w:val="18"/>
                <w:szCs w:val="18"/>
              </w:rPr>
              <w:t xml:space="preserve"> руб. до 500 млн руб. (включительно)</w:t>
            </w:r>
          </w:p>
          <w:p w:rsidR="002049A2" w:rsidRDefault="002049A2">
            <w:pPr>
              <w:jc w:val="both"/>
              <w:rPr>
                <w:rFonts w:ascii="Arial" w:hAnsi="Arial" w:cs="Arial"/>
                <w:i/>
                <w:iCs/>
                <w:sz w:val="18"/>
                <w:szCs w:val="18"/>
              </w:rPr>
            </w:pPr>
            <w:r>
              <w:rPr>
                <w:rFonts w:ascii="Arial" w:hAnsi="Arial" w:cs="Arial"/>
                <w:i/>
                <w:iCs/>
                <w:sz w:val="18"/>
                <w:szCs w:val="18"/>
              </w:rPr>
              <w:t xml:space="preserve">На цели финансирования инвестиций: от 1 </w:t>
            </w:r>
            <w:proofErr w:type="gramStart"/>
            <w:r>
              <w:rPr>
                <w:rFonts w:ascii="Arial" w:hAnsi="Arial" w:cs="Arial"/>
                <w:i/>
                <w:iCs/>
                <w:sz w:val="18"/>
                <w:szCs w:val="18"/>
              </w:rPr>
              <w:t>млн</w:t>
            </w:r>
            <w:proofErr w:type="gramEnd"/>
            <w:r>
              <w:rPr>
                <w:rFonts w:ascii="Arial" w:hAnsi="Arial" w:cs="Arial"/>
                <w:i/>
                <w:iCs/>
                <w:sz w:val="18"/>
                <w:szCs w:val="18"/>
              </w:rPr>
              <w:t xml:space="preserve"> руб. до 1000 млн руб. (включительно)</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На цели пополнения оборотных средств - до 36 месяцев</w:t>
            </w:r>
          </w:p>
          <w:p w:rsidR="002049A2" w:rsidRDefault="002049A2">
            <w:pPr>
              <w:rPr>
                <w:rFonts w:ascii="Arial" w:hAnsi="Arial" w:cs="Arial"/>
                <w:i/>
                <w:iCs/>
                <w:sz w:val="18"/>
                <w:szCs w:val="18"/>
              </w:rPr>
            </w:pPr>
            <w:r>
              <w:rPr>
                <w:rFonts w:ascii="Arial" w:hAnsi="Arial" w:cs="Arial"/>
                <w:i/>
                <w:iCs/>
                <w:sz w:val="18"/>
                <w:szCs w:val="18"/>
              </w:rPr>
              <w:t>На цели финансирования инвестиций -  до 84 месяцев</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i/>
                <w:sz w:val="18"/>
                <w:szCs w:val="18"/>
                <w:u w:val="single"/>
              </w:rPr>
            </w:pPr>
            <w:proofErr w:type="gramStart"/>
            <w:r>
              <w:rPr>
                <w:rFonts w:ascii="Arial" w:hAnsi="Arial" w:cs="Arial"/>
                <w:b/>
                <w:i/>
                <w:sz w:val="18"/>
                <w:szCs w:val="18"/>
                <w:u w:val="single"/>
              </w:rPr>
              <w:t>До 10 млн. рублей (включительно:</w:t>
            </w:r>
            <w:proofErr w:type="gramEnd"/>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для ИП по суммам до 3 млн. рублей -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В остальных случаях</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1) Обеспечение: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на сумму не менее размера кредита.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b/>
                <w:i/>
                <w:sz w:val="18"/>
                <w:szCs w:val="18"/>
                <w:u w:val="single"/>
                <w:lang w:eastAsia="ru-RU"/>
              </w:rPr>
            </w:pPr>
            <w:r>
              <w:rPr>
                <w:rFonts w:ascii="Arial" w:eastAsia="Times New Roman" w:hAnsi="Arial" w:cs="Arial"/>
                <w:b/>
                <w:i/>
                <w:sz w:val="18"/>
                <w:szCs w:val="18"/>
                <w:u w:val="single"/>
                <w:lang w:eastAsia="ru-RU"/>
              </w:rPr>
              <w:t xml:space="preserve">Свыше 10 </w:t>
            </w:r>
            <w:proofErr w:type="gramStart"/>
            <w:r>
              <w:rPr>
                <w:rFonts w:ascii="Arial" w:eastAsia="Times New Roman" w:hAnsi="Arial" w:cs="Arial"/>
                <w:b/>
                <w:i/>
                <w:sz w:val="18"/>
                <w:szCs w:val="18"/>
                <w:u w:val="single"/>
                <w:lang w:eastAsia="ru-RU"/>
              </w:rPr>
              <w:t>млн</w:t>
            </w:r>
            <w:proofErr w:type="gramEnd"/>
            <w:r>
              <w:rPr>
                <w:rFonts w:ascii="Arial" w:eastAsia="Times New Roman" w:hAnsi="Arial" w:cs="Arial"/>
                <w:b/>
                <w:i/>
                <w:sz w:val="18"/>
                <w:szCs w:val="18"/>
                <w:u w:val="single"/>
                <w:lang w:eastAsia="ru-RU"/>
              </w:rPr>
              <w:t xml:space="preserve"> рублей:</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1) Обеспечение: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поручительство региональных гарантийных организаций;</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независимая гарантия АО «Корпорация «МСП»;</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1C3645" w:rsidRDefault="001C3645" w:rsidP="001C3645">
            <w:pPr>
              <w:jc w:val="both"/>
              <w:rPr>
                <w:rFonts w:ascii="Arial" w:hAnsi="Arial" w:cs="Arial"/>
                <w:i/>
                <w:iCs/>
                <w:sz w:val="18"/>
                <w:szCs w:val="18"/>
              </w:rPr>
            </w:pPr>
            <w:r>
              <w:rPr>
                <w:rFonts w:ascii="Arial" w:hAnsi="Arial" w:cs="Arial"/>
                <w:i/>
                <w:iCs/>
                <w:sz w:val="18"/>
                <w:szCs w:val="18"/>
              </w:rPr>
              <w:t xml:space="preserve">8,5% в случае соответствия требования программы Минэкономразвития </w:t>
            </w:r>
          </w:p>
          <w:p w:rsidR="002049A2" w:rsidRDefault="001C3645">
            <w:pPr>
              <w:jc w:val="both"/>
              <w:rPr>
                <w:rFonts w:ascii="Arial" w:hAnsi="Arial" w:cs="Arial"/>
                <w:i/>
                <w:iCs/>
                <w:sz w:val="18"/>
                <w:szCs w:val="18"/>
              </w:rPr>
            </w:pPr>
            <w:r>
              <w:rPr>
                <w:rFonts w:ascii="Arial" w:hAnsi="Arial" w:cs="Arial"/>
                <w:i/>
                <w:iCs/>
                <w:sz w:val="18"/>
                <w:szCs w:val="18"/>
              </w:rPr>
              <w:t>В остальных случаях: н</w:t>
            </w:r>
            <w:r w:rsidR="002049A2">
              <w:rPr>
                <w:rFonts w:ascii="Arial" w:hAnsi="Arial" w:cs="Arial"/>
                <w:i/>
                <w:iCs/>
                <w:sz w:val="18"/>
                <w:szCs w:val="18"/>
              </w:rPr>
              <w:t>а цели пополнения оборотных средств: 9,6% годовых</w:t>
            </w:r>
          </w:p>
          <w:p w:rsidR="002049A2" w:rsidRDefault="001C3645">
            <w:pPr>
              <w:jc w:val="both"/>
              <w:rPr>
                <w:rFonts w:ascii="Times New Roman" w:eastAsia="Times New Roman" w:hAnsi="Times New Roman" w:cs="Times New Roman"/>
                <w:szCs w:val="24"/>
                <w:lang w:eastAsia="ru-RU"/>
              </w:rPr>
            </w:pPr>
            <w:r>
              <w:rPr>
                <w:rFonts w:ascii="Arial" w:hAnsi="Arial" w:cs="Arial"/>
                <w:i/>
                <w:iCs/>
                <w:sz w:val="18"/>
                <w:szCs w:val="18"/>
              </w:rPr>
              <w:t>н</w:t>
            </w:r>
            <w:r w:rsidR="002049A2">
              <w:rPr>
                <w:rFonts w:ascii="Arial" w:hAnsi="Arial" w:cs="Arial"/>
                <w:i/>
                <w:iCs/>
                <w:sz w:val="18"/>
                <w:szCs w:val="18"/>
              </w:rPr>
              <w:t>а цели финансирования инвестиций: 8,9% годовых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lastRenderedPageBreak/>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наименование контрагента,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90766D" w:rsidP="002049A2">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4363D37E" wp14:editId="67B56D07">
            <wp:extent cx="1311275" cy="638175"/>
            <wp:effectExtent l="0" t="0" r="317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 xml:space="preserve">Продукт: </w:t>
      </w:r>
      <w:proofErr w:type="spellStart"/>
      <w:r>
        <w:rPr>
          <w:rFonts w:ascii="Arial Black" w:hAnsi="Arial Black"/>
          <w:b/>
          <w:sz w:val="30"/>
          <w:szCs w:val="30"/>
        </w:rPr>
        <w:t>Предэкспорт</w:t>
      </w:r>
      <w:proofErr w:type="spellEnd"/>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1)Критерии отбора, установленные АО «МСП Банк» (https://mspbank.ru/who-can-receive-help/);</w:t>
            </w:r>
          </w:p>
          <w:p w:rsidR="002049A2" w:rsidRDefault="002049A2">
            <w:pPr>
              <w:jc w:val="both"/>
              <w:rPr>
                <w:rFonts w:ascii="Arial" w:hAnsi="Arial" w:cs="Arial"/>
                <w:i/>
                <w:iCs/>
                <w:sz w:val="18"/>
                <w:szCs w:val="18"/>
              </w:rPr>
            </w:pPr>
            <w:r>
              <w:rPr>
                <w:rFonts w:ascii="Arial" w:hAnsi="Arial" w:cs="Arial"/>
                <w:i/>
                <w:iCs/>
                <w:sz w:val="18"/>
                <w:szCs w:val="18"/>
              </w:rPr>
              <w:t>2)Срок деятельности Субъекта МСП на дату подачи заявки – 6 месяцев и более;</w:t>
            </w:r>
          </w:p>
          <w:p w:rsidR="002049A2" w:rsidRDefault="002049A2">
            <w:pPr>
              <w:jc w:val="both"/>
              <w:rPr>
                <w:rFonts w:ascii="Arial" w:hAnsi="Arial" w:cs="Arial"/>
                <w:i/>
                <w:iCs/>
                <w:sz w:val="18"/>
                <w:szCs w:val="18"/>
              </w:rPr>
            </w:pPr>
            <w:r>
              <w:rPr>
                <w:rFonts w:ascii="Arial" w:hAnsi="Arial" w:cs="Arial"/>
                <w:i/>
                <w:iCs/>
                <w:sz w:val="18"/>
                <w:szCs w:val="18"/>
              </w:rPr>
              <w:t>3)Регистрация на портале «Бизнес – навигатор МСП»;</w:t>
            </w:r>
          </w:p>
          <w:p w:rsidR="002049A2" w:rsidRDefault="002049A2">
            <w:pPr>
              <w:jc w:val="both"/>
              <w:rPr>
                <w:rFonts w:ascii="Arial" w:hAnsi="Arial" w:cs="Arial"/>
                <w:i/>
                <w:iCs/>
                <w:sz w:val="18"/>
                <w:szCs w:val="18"/>
              </w:rPr>
            </w:pPr>
            <w:r>
              <w:rPr>
                <w:rFonts w:ascii="Arial" w:hAnsi="Arial" w:cs="Arial"/>
                <w:i/>
                <w:iCs/>
                <w:sz w:val="18"/>
                <w:szCs w:val="18"/>
              </w:rPr>
              <w:t>4)Заемщик является сельскохозяйственным производственным или потребительским кооперативом в соответствии с Федеральным законом №193-ФЗ "О сельскохозяйственной кооперации";</w:t>
            </w:r>
          </w:p>
          <w:p w:rsidR="002049A2" w:rsidRDefault="002049A2">
            <w:pPr>
              <w:jc w:val="both"/>
              <w:rPr>
                <w:rFonts w:ascii="Arial" w:hAnsi="Arial" w:cs="Arial"/>
                <w:i/>
                <w:iCs/>
                <w:sz w:val="18"/>
                <w:szCs w:val="18"/>
              </w:rPr>
            </w:pPr>
            <w:r>
              <w:rPr>
                <w:rFonts w:ascii="Arial" w:hAnsi="Arial" w:cs="Arial"/>
                <w:i/>
                <w:iCs/>
                <w:sz w:val="18"/>
                <w:szCs w:val="18"/>
              </w:rPr>
              <w:t>5)Наличие экспортного контракта на поставку сельскохозяйственной продукции.</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 а также финансирование участия в тендере (конкурсе).</w:t>
            </w:r>
          </w:p>
          <w:p w:rsidR="002049A2" w:rsidRDefault="002049A2">
            <w:pPr>
              <w:jc w:val="both"/>
              <w:rPr>
                <w:rFonts w:ascii="Times New Roman" w:hAnsi="Times New Roman" w:cs="Times New Roman"/>
              </w:rPr>
            </w:pPr>
            <w:r>
              <w:rPr>
                <w:rFonts w:ascii="Arial" w:hAnsi="Arial" w:cs="Arial"/>
                <w:i/>
                <w:iCs/>
                <w:sz w:val="18"/>
                <w:szCs w:val="18"/>
              </w:rPr>
              <w:t>Допускаются страховые взносы (в Пенсионный фонд России, фонд социального страхования, фонд медицинского страхования), налог с зарплаты (НДФЛ).</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от 1 </w:t>
            </w:r>
            <w:proofErr w:type="gramStart"/>
            <w:r>
              <w:rPr>
                <w:rFonts w:ascii="Arial" w:hAnsi="Arial" w:cs="Arial"/>
                <w:i/>
                <w:iCs/>
                <w:sz w:val="18"/>
                <w:szCs w:val="18"/>
              </w:rPr>
              <w:t>млн</w:t>
            </w:r>
            <w:proofErr w:type="gramEnd"/>
            <w:r>
              <w:rPr>
                <w:rFonts w:ascii="Arial" w:hAnsi="Arial" w:cs="Arial"/>
                <w:i/>
                <w:iCs/>
                <w:sz w:val="18"/>
                <w:szCs w:val="18"/>
              </w:rPr>
              <w:t xml:space="preserve"> руб. до 500 млн руб. (включительно)</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до 36 месяцев</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i/>
                <w:iCs/>
                <w:sz w:val="18"/>
                <w:szCs w:val="18"/>
              </w:rPr>
            </w:pPr>
            <w:r>
              <w:rPr>
                <w:rFonts w:ascii="Arial" w:hAnsi="Arial" w:cs="Arial"/>
                <w:b/>
                <w:i/>
                <w:iCs/>
                <w:sz w:val="18"/>
                <w:szCs w:val="18"/>
              </w:rPr>
              <w:t>До 10 млн. рублей (включительно):</w:t>
            </w:r>
          </w:p>
          <w:p w:rsidR="002049A2" w:rsidRDefault="002049A2">
            <w:pPr>
              <w:jc w:val="both"/>
              <w:rPr>
                <w:rFonts w:ascii="Arial" w:hAnsi="Arial" w:cs="Arial"/>
                <w:i/>
                <w:iCs/>
                <w:sz w:val="18"/>
                <w:szCs w:val="18"/>
              </w:rPr>
            </w:pPr>
            <w:r>
              <w:rPr>
                <w:rFonts w:ascii="Arial" w:hAnsi="Arial" w:cs="Arial"/>
                <w:i/>
                <w:iCs/>
                <w:sz w:val="18"/>
                <w:szCs w:val="18"/>
              </w:rPr>
              <w:t>для ИП по суммам до 3 млн. рублей –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hAnsi="Arial" w:cs="Arial"/>
                <w:i/>
                <w:iCs/>
                <w:sz w:val="18"/>
                <w:szCs w:val="18"/>
              </w:rPr>
            </w:pPr>
            <w:r>
              <w:rPr>
                <w:rFonts w:ascii="Arial" w:hAnsi="Arial" w:cs="Arial"/>
                <w:i/>
                <w:iCs/>
                <w:sz w:val="18"/>
                <w:szCs w:val="18"/>
              </w:rPr>
              <w:t>В остальных случаях</w:t>
            </w:r>
          </w:p>
          <w:p w:rsidR="002049A2" w:rsidRDefault="002049A2">
            <w:pPr>
              <w:jc w:val="both"/>
              <w:rPr>
                <w:rFonts w:ascii="Arial" w:hAnsi="Arial" w:cs="Arial"/>
                <w:i/>
                <w:iCs/>
                <w:sz w:val="18"/>
                <w:szCs w:val="18"/>
              </w:rPr>
            </w:pPr>
            <w:r>
              <w:rPr>
                <w:rFonts w:ascii="Arial" w:hAnsi="Arial" w:cs="Arial"/>
                <w:i/>
                <w:iCs/>
                <w:sz w:val="18"/>
                <w:szCs w:val="18"/>
              </w:rPr>
              <w:t xml:space="preserve">1) Обеспечение: </w:t>
            </w:r>
          </w:p>
          <w:p w:rsidR="002049A2" w:rsidRDefault="002049A2">
            <w:pPr>
              <w:jc w:val="both"/>
              <w:rPr>
                <w:rFonts w:ascii="Arial" w:hAnsi="Arial" w:cs="Arial"/>
                <w:i/>
                <w:iCs/>
                <w:sz w:val="18"/>
                <w:szCs w:val="18"/>
              </w:rPr>
            </w:pPr>
            <w:r>
              <w:rPr>
                <w:rFonts w:ascii="Arial" w:hAnsi="Arial" w:cs="Arial"/>
                <w:i/>
                <w:iCs/>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pPr>
              <w:jc w:val="both"/>
              <w:rPr>
                <w:rFonts w:ascii="Arial" w:hAnsi="Arial" w:cs="Arial"/>
                <w:i/>
                <w:iCs/>
                <w:sz w:val="18"/>
                <w:szCs w:val="18"/>
              </w:rPr>
            </w:pPr>
            <w:r>
              <w:rPr>
                <w:rFonts w:ascii="Arial" w:hAnsi="Arial" w:cs="Arial"/>
                <w:i/>
                <w:iCs/>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hAnsi="Arial" w:cs="Arial"/>
                <w:i/>
                <w:iCs/>
                <w:sz w:val="18"/>
                <w:szCs w:val="18"/>
              </w:rPr>
            </w:pPr>
            <w:r>
              <w:rPr>
                <w:rFonts w:ascii="Arial" w:hAnsi="Arial" w:cs="Arial"/>
                <w:i/>
                <w:iCs/>
                <w:sz w:val="18"/>
                <w:szCs w:val="18"/>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hAnsi="Arial" w:cs="Arial"/>
                <w:i/>
                <w:iCs/>
                <w:sz w:val="18"/>
                <w:szCs w:val="18"/>
              </w:rPr>
            </w:pPr>
            <w:r>
              <w:rPr>
                <w:rFonts w:ascii="Arial" w:hAnsi="Arial" w:cs="Arial"/>
                <w:i/>
                <w:iCs/>
                <w:sz w:val="18"/>
                <w:szCs w:val="18"/>
              </w:rPr>
              <w:t xml:space="preserve">- залог недвижимого имущества (в </w:t>
            </w:r>
            <w:proofErr w:type="spellStart"/>
            <w:r>
              <w:rPr>
                <w:rFonts w:ascii="Arial" w:hAnsi="Arial" w:cs="Arial"/>
                <w:i/>
                <w:iCs/>
                <w:sz w:val="18"/>
                <w:szCs w:val="18"/>
              </w:rPr>
              <w:t>т.ч</w:t>
            </w:r>
            <w:proofErr w:type="spellEnd"/>
            <w:r>
              <w:rPr>
                <w:rFonts w:ascii="Arial" w:hAnsi="Arial" w:cs="Arial"/>
                <w:i/>
                <w:iCs/>
                <w:sz w:val="18"/>
                <w:szCs w:val="18"/>
              </w:rPr>
              <w:t>. приобретаемого за счет кредитных средств);</w:t>
            </w:r>
          </w:p>
          <w:p w:rsidR="002049A2" w:rsidRDefault="002049A2">
            <w:pPr>
              <w:jc w:val="both"/>
              <w:rPr>
                <w:rFonts w:ascii="Arial" w:hAnsi="Arial" w:cs="Arial"/>
                <w:i/>
                <w:iCs/>
                <w:sz w:val="18"/>
                <w:szCs w:val="18"/>
              </w:rPr>
            </w:pPr>
            <w:r>
              <w:rPr>
                <w:rFonts w:ascii="Arial" w:hAnsi="Arial" w:cs="Arial"/>
                <w:i/>
                <w:iCs/>
                <w:sz w:val="18"/>
                <w:szCs w:val="18"/>
              </w:rPr>
              <w:t xml:space="preserve">- залог движимого имущества (в </w:t>
            </w:r>
            <w:proofErr w:type="spellStart"/>
            <w:r>
              <w:rPr>
                <w:rFonts w:ascii="Arial" w:hAnsi="Arial" w:cs="Arial"/>
                <w:i/>
                <w:iCs/>
                <w:sz w:val="18"/>
                <w:szCs w:val="18"/>
              </w:rPr>
              <w:t>т.ч</w:t>
            </w:r>
            <w:proofErr w:type="spellEnd"/>
            <w:r>
              <w:rPr>
                <w:rFonts w:ascii="Arial" w:hAnsi="Arial" w:cs="Arial"/>
                <w:i/>
                <w:iCs/>
                <w:sz w:val="18"/>
                <w:szCs w:val="18"/>
              </w:rPr>
              <w:t>. приобретаемого за счет кредитных средств);</w:t>
            </w:r>
          </w:p>
          <w:p w:rsidR="002049A2" w:rsidRDefault="002049A2">
            <w:pPr>
              <w:jc w:val="both"/>
              <w:rPr>
                <w:rFonts w:ascii="Arial" w:hAnsi="Arial" w:cs="Arial"/>
                <w:b/>
                <w:i/>
                <w:iCs/>
                <w:sz w:val="18"/>
                <w:szCs w:val="18"/>
              </w:rPr>
            </w:pPr>
            <w:r>
              <w:rPr>
                <w:rFonts w:ascii="Arial" w:hAnsi="Arial" w:cs="Arial"/>
                <w:b/>
                <w:i/>
                <w:iCs/>
                <w:sz w:val="18"/>
                <w:szCs w:val="18"/>
              </w:rPr>
              <w:t xml:space="preserve">Свыше 10 </w:t>
            </w:r>
            <w:proofErr w:type="gramStart"/>
            <w:r>
              <w:rPr>
                <w:rFonts w:ascii="Arial" w:hAnsi="Arial" w:cs="Arial"/>
                <w:b/>
                <w:i/>
                <w:iCs/>
                <w:sz w:val="18"/>
                <w:szCs w:val="18"/>
              </w:rPr>
              <w:t>млн</w:t>
            </w:r>
            <w:proofErr w:type="gramEnd"/>
            <w:r>
              <w:rPr>
                <w:rFonts w:ascii="Arial" w:hAnsi="Arial" w:cs="Arial"/>
                <w:b/>
                <w:i/>
                <w:iCs/>
                <w:sz w:val="18"/>
                <w:szCs w:val="18"/>
              </w:rPr>
              <w:t xml:space="preserve"> рублей:</w:t>
            </w:r>
          </w:p>
          <w:p w:rsidR="002049A2" w:rsidRDefault="002049A2">
            <w:pPr>
              <w:jc w:val="both"/>
              <w:rPr>
                <w:rFonts w:ascii="Arial" w:hAnsi="Arial" w:cs="Arial"/>
                <w:i/>
                <w:iCs/>
                <w:sz w:val="18"/>
                <w:szCs w:val="18"/>
              </w:rPr>
            </w:pPr>
            <w:r>
              <w:rPr>
                <w:rFonts w:ascii="Arial" w:hAnsi="Arial" w:cs="Arial"/>
                <w:i/>
                <w:iCs/>
                <w:sz w:val="18"/>
                <w:szCs w:val="18"/>
              </w:rPr>
              <w:t>1)Обеспечение:</w:t>
            </w:r>
          </w:p>
          <w:p w:rsidR="002049A2" w:rsidRDefault="002049A2">
            <w:pPr>
              <w:jc w:val="both"/>
              <w:rPr>
                <w:rFonts w:ascii="Arial" w:hAnsi="Arial" w:cs="Arial"/>
                <w:i/>
                <w:iCs/>
                <w:sz w:val="18"/>
                <w:szCs w:val="18"/>
              </w:rPr>
            </w:pPr>
            <w:r>
              <w:rPr>
                <w:rFonts w:ascii="Arial" w:hAnsi="Arial" w:cs="Arial"/>
                <w:i/>
                <w:iCs/>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pPr>
              <w:jc w:val="both"/>
              <w:rPr>
                <w:rFonts w:ascii="Arial" w:hAnsi="Arial" w:cs="Arial"/>
                <w:i/>
                <w:iCs/>
                <w:sz w:val="18"/>
                <w:szCs w:val="18"/>
              </w:rPr>
            </w:pPr>
            <w:r>
              <w:rPr>
                <w:rFonts w:ascii="Arial" w:hAnsi="Arial" w:cs="Arial"/>
                <w:i/>
                <w:iCs/>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hAnsi="Arial" w:cs="Arial"/>
                <w:i/>
                <w:iCs/>
                <w:sz w:val="18"/>
                <w:szCs w:val="18"/>
              </w:rPr>
            </w:pPr>
            <w:r>
              <w:rPr>
                <w:rFonts w:ascii="Arial" w:hAnsi="Arial" w:cs="Arial"/>
                <w:i/>
                <w:iCs/>
                <w:sz w:val="18"/>
                <w:szCs w:val="18"/>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hAnsi="Arial" w:cs="Arial"/>
                <w:i/>
                <w:iCs/>
                <w:sz w:val="18"/>
                <w:szCs w:val="18"/>
              </w:rPr>
            </w:pPr>
            <w:r>
              <w:rPr>
                <w:rFonts w:ascii="Arial" w:hAnsi="Arial" w:cs="Arial"/>
                <w:i/>
                <w:iCs/>
                <w:sz w:val="18"/>
                <w:szCs w:val="18"/>
              </w:rPr>
              <w:t>- поручительство региональных гарантийных организаций;</w:t>
            </w:r>
          </w:p>
          <w:p w:rsidR="002049A2" w:rsidRDefault="002049A2">
            <w:pPr>
              <w:jc w:val="both"/>
              <w:rPr>
                <w:rFonts w:ascii="Arial" w:hAnsi="Arial" w:cs="Arial"/>
                <w:i/>
                <w:iCs/>
                <w:sz w:val="18"/>
                <w:szCs w:val="18"/>
              </w:rPr>
            </w:pPr>
            <w:r>
              <w:rPr>
                <w:rFonts w:ascii="Arial" w:hAnsi="Arial" w:cs="Arial"/>
                <w:i/>
                <w:iCs/>
                <w:sz w:val="18"/>
                <w:szCs w:val="18"/>
              </w:rPr>
              <w:t xml:space="preserve">- залог недвижимого имущества (в </w:t>
            </w:r>
            <w:proofErr w:type="spellStart"/>
            <w:r>
              <w:rPr>
                <w:rFonts w:ascii="Arial" w:hAnsi="Arial" w:cs="Arial"/>
                <w:i/>
                <w:iCs/>
                <w:sz w:val="18"/>
                <w:szCs w:val="18"/>
              </w:rPr>
              <w:t>т.ч</w:t>
            </w:r>
            <w:proofErr w:type="spellEnd"/>
            <w:r>
              <w:rPr>
                <w:rFonts w:ascii="Arial" w:hAnsi="Arial" w:cs="Arial"/>
                <w:i/>
                <w:iCs/>
                <w:sz w:val="18"/>
                <w:szCs w:val="18"/>
              </w:rPr>
              <w:t>. приобретаемого за счет кредитных средств);</w:t>
            </w:r>
          </w:p>
          <w:p w:rsidR="002049A2" w:rsidRDefault="002049A2">
            <w:pPr>
              <w:jc w:val="both"/>
              <w:rPr>
                <w:rFonts w:ascii="Arial" w:hAnsi="Arial" w:cs="Arial"/>
                <w:i/>
                <w:iCs/>
                <w:sz w:val="18"/>
                <w:szCs w:val="18"/>
              </w:rPr>
            </w:pPr>
            <w:r>
              <w:rPr>
                <w:rFonts w:ascii="Arial" w:hAnsi="Arial" w:cs="Arial"/>
                <w:i/>
                <w:iCs/>
                <w:sz w:val="18"/>
                <w:szCs w:val="18"/>
              </w:rPr>
              <w:t xml:space="preserve">- залог движимого имущества (в </w:t>
            </w:r>
            <w:proofErr w:type="spellStart"/>
            <w:r>
              <w:rPr>
                <w:rFonts w:ascii="Arial" w:hAnsi="Arial" w:cs="Arial"/>
                <w:i/>
                <w:iCs/>
                <w:sz w:val="18"/>
                <w:szCs w:val="18"/>
              </w:rPr>
              <w:t>т.ч</w:t>
            </w:r>
            <w:proofErr w:type="spellEnd"/>
            <w:r>
              <w:rPr>
                <w:rFonts w:ascii="Arial" w:hAnsi="Arial" w:cs="Arial"/>
                <w:i/>
                <w:iCs/>
                <w:sz w:val="18"/>
                <w:szCs w:val="18"/>
              </w:rPr>
              <w:t>. приобретаемого за счет кредитных средств);</w:t>
            </w:r>
          </w:p>
          <w:p w:rsidR="002049A2" w:rsidRDefault="002049A2">
            <w:pPr>
              <w:jc w:val="both"/>
              <w:rPr>
                <w:rFonts w:ascii="Arial" w:hAnsi="Arial" w:cs="Arial"/>
                <w:i/>
                <w:iCs/>
                <w:sz w:val="18"/>
                <w:szCs w:val="18"/>
              </w:rPr>
            </w:pPr>
            <w:r>
              <w:rPr>
                <w:rFonts w:ascii="Arial" w:hAnsi="Arial" w:cs="Arial"/>
                <w:i/>
                <w:iCs/>
                <w:sz w:val="18"/>
                <w:szCs w:val="18"/>
              </w:rPr>
              <w:t>- независимая гарантия АО «Корпорация «МСП»;</w:t>
            </w:r>
          </w:p>
          <w:p w:rsidR="002049A2" w:rsidRDefault="002049A2">
            <w:pPr>
              <w:jc w:val="both"/>
              <w:rPr>
                <w:rFonts w:ascii="Arial" w:hAnsi="Arial" w:cs="Arial"/>
                <w:i/>
                <w:iCs/>
                <w:sz w:val="18"/>
                <w:szCs w:val="18"/>
              </w:rPr>
            </w:pPr>
            <w:r>
              <w:rPr>
                <w:rFonts w:ascii="Arial" w:hAnsi="Arial" w:cs="Arial"/>
                <w:i/>
                <w:iCs/>
                <w:sz w:val="18"/>
                <w:szCs w:val="18"/>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1C3645" w:rsidRDefault="001C3645" w:rsidP="001C3645">
            <w:pPr>
              <w:jc w:val="both"/>
              <w:rPr>
                <w:rFonts w:ascii="Arial" w:hAnsi="Arial" w:cs="Arial"/>
                <w:i/>
                <w:iCs/>
                <w:sz w:val="18"/>
                <w:szCs w:val="18"/>
              </w:rPr>
            </w:pPr>
            <w:r>
              <w:rPr>
                <w:rFonts w:ascii="Arial" w:hAnsi="Arial" w:cs="Arial"/>
                <w:i/>
                <w:iCs/>
                <w:sz w:val="18"/>
                <w:szCs w:val="18"/>
              </w:rPr>
              <w:t xml:space="preserve">1-5% в случае соответствия требованиям программы </w:t>
            </w:r>
            <w:proofErr w:type="spellStart"/>
            <w:r>
              <w:rPr>
                <w:rFonts w:ascii="Arial" w:hAnsi="Arial" w:cs="Arial"/>
                <w:i/>
                <w:iCs/>
                <w:sz w:val="18"/>
                <w:szCs w:val="18"/>
              </w:rPr>
              <w:t>Минсельхозразвития</w:t>
            </w:r>
            <w:proofErr w:type="spellEnd"/>
            <w:r>
              <w:rPr>
                <w:rFonts w:ascii="Arial" w:hAnsi="Arial" w:cs="Arial"/>
                <w:i/>
                <w:iCs/>
                <w:sz w:val="18"/>
                <w:szCs w:val="18"/>
              </w:rPr>
              <w:t xml:space="preserve">  </w:t>
            </w:r>
          </w:p>
          <w:p w:rsidR="002049A2" w:rsidRDefault="001C3645" w:rsidP="001C3645">
            <w:pPr>
              <w:jc w:val="both"/>
              <w:rPr>
                <w:rFonts w:ascii="Times New Roman" w:eastAsia="Times New Roman" w:hAnsi="Times New Roman" w:cs="Times New Roman"/>
                <w:szCs w:val="24"/>
                <w:lang w:eastAsia="ru-RU"/>
              </w:rPr>
            </w:pPr>
            <w:r>
              <w:rPr>
                <w:rFonts w:ascii="Arial" w:hAnsi="Arial" w:cs="Arial"/>
                <w:i/>
                <w:iCs/>
                <w:sz w:val="18"/>
                <w:szCs w:val="18"/>
              </w:rPr>
              <w:t xml:space="preserve">В остальных случаях: </w:t>
            </w:r>
            <w:r w:rsidR="002049A2">
              <w:rPr>
                <w:rFonts w:ascii="Arial" w:hAnsi="Arial" w:cs="Arial"/>
                <w:i/>
                <w:iCs/>
                <w:sz w:val="18"/>
                <w:szCs w:val="18"/>
              </w:rPr>
              <w:t>8,9% годовых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Экспортный контракт на поставку сельскохозяйственной продукции, на исполнение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наименование контрагента,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Экспортный контракт на поставку сельскохозяйственной продукции, на исполнение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jc w:val="both"/>
              <w:rPr>
                <w:rFonts w:ascii="Arial" w:hAnsi="Arial" w:cs="Arial"/>
                <w:i/>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90766D" w:rsidP="002049A2">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rPr>
          <w:rFonts w:ascii="Arial Black" w:hAnsi="Arial Black" w:cs="Arial"/>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4363D37E" wp14:editId="67B56D07">
            <wp:extent cx="1311275" cy="638175"/>
            <wp:effectExtent l="0" t="0" r="317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Продукт: Развитие моногородов</w:t>
      </w:r>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1)Критерии отбора, установленные АО «МСП Банк» (https://mspbank.ru/who-can-receive-help/); </w:t>
            </w:r>
          </w:p>
          <w:p w:rsidR="002049A2" w:rsidRDefault="002049A2">
            <w:pPr>
              <w:jc w:val="both"/>
              <w:rPr>
                <w:rFonts w:ascii="Arial" w:hAnsi="Arial" w:cs="Arial"/>
                <w:i/>
                <w:iCs/>
                <w:sz w:val="18"/>
                <w:szCs w:val="18"/>
              </w:rPr>
            </w:pPr>
            <w:r>
              <w:rPr>
                <w:rFonts w:ascii="Arial" w:hAnsi="Arial" w:cs="Arial"/>
                <w:i/>
                <w:iCs/>
                <w:sz w:val="18"/>
                <w:szCs w:val="18"/>
              </w:rPr>
              <w:t>2)Срок деятельности Субъекта МСП на дату подачи заявки – 6 месяцев и более (не применяется к SPV);</w:t>
            </w:r>
          </w:p>
          <w:p w:rsidR="002049A2" w:rsidRDefault="002049A2">
            <w:pPr>
              <w:jc w:val="both"/>
              <w:rPr>
                <w:rFonts w:ascii="Arial" w:hAnsi="Arial" w:cs="Arial"/>
                <w:i/>
                <w:iCs/>
                <w:sz w:val="18"/>
                <w:szCs w:val="18"/>
              </w:rPr>
            </w:pPr>
            <w:r>
              <w:rPr>
                <w:rFonts w:ascii="Arial" w:hAnsi="Arial" w:cs="Arial"/>
                <w:i/>
                <w:iCs/>
                <w:sz w:val="18"/>
                <w:szCs w:val="18"/>
              </w:rPr>
              <w:t>3)Регистрация на портале «Бизнес – навигатор МСП»;</w:t>
            </w:r>
          </w:p>
          <w:p w:rsidR="002049A2" w:rsidRDefault="002049A2">
            <w:pPr>
              <w:jc w:val="both"/>
              <w:rPr>
                <w:rFonts w:ascii="Arial" w:hAnsi="Arial" w:cs="Arial"/>
                <w:i/>
                <w:iCs/>
                <w:sz w:val="18"/>
                <w:szCs w:val="18"/>
              </w:rPr>
            </w:pPr>
            <w:r>
              <w:rPr>
                <w:rFonts w:ascii="Arial" w:hAnsi="Arial" w:cs="Arial"/>
                <w:i/>
                <w:iCs/>
                <w:sz w:val="18"/>
                <w:szCs w:val="18"/>
              </w:rPr>
              <w:t>4)Заемщик зарегистрирован или осуществляет свою деятельность на территории моногорода (перечень определен в соответствии с Распоряжением Правительства РФ от 29 июля 2014 года №1398-р).</w:t>
            </w:r>
          </w:p>
          <w:p w:rsidR="002049A2" w:rsidRDefault="002049A2">
            <w:pPr>
              <w:jc w:val="both"/>
              <w:rPr>
                <w:rFonts w:ascii="Arial" w:hAnsi="Arial" w:cs="Arial"/>
                <w:i/>
                <w:iCs/>
                <w:sz w:val="18"/>
                <w:szCs w:val="18"/>
              </w:rPr>
            </w:pPr>
            <w:r>
              <w:rPr>
                <w:rFonts w:ascii="Arial" w:hAnsi="Arial" w:cs="Arial"/>
                <w:i/>
                <w:iCs/>
                <w:sz w:val="18"/>
                <w:szCs w:val="18"/>
              </w:rPr>
              <w:t>*При сумме кредитования свыше 10 млн. руб. Заемщиком может являться юридическое лицо, специально созданное для реализации инвестиционного проекта (SPV).</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b/>
                <w:i/>
                <w:iCs/>
                <w:sz w:val="18"/>
                <w:szCs w:val="18"/>
              </w:rPr>
              <w:t>Пополнение оборотных средств:</w:t>
            </w:r>
            <w:r>
              <w:rPr>
                <w:rFonts w:ascii="Times New Roman" w:eastAsia="Times New Roman" w:hAnsi="Times New Roman" w:cs="Times New Roman"/>
                <w:szCs w:val="24"/>
                <w:lang w:eastAsia="ru-RU"/>
              </w:rPr>
              <w:t xml:space="preserve"> </w:t>
            </w:r>
            <w:r>
              <w:rPr>
                <w:rFonts w:ascii="Arial" w:hAnsi="Arial" w:cs="Arial"/>
                <w:i/>
                <w:iCs/>
                <w:sz w:val="18"/>
                <w:szCs w:val="18"/>
              </w:rPr>
              <w:t>финансирование текущей деятельности (включая выплату заработной платы и пр. платежи, за исключением уплаты налогов и сборов), а также финансирование участия в тендере (конкурсе).</w:t>
            </w:r>
          </w:p>
          <w:p w:rsidR="002049A2" w:rsidRDefault="002049A2">
            <w:pPr>
              <w:jc w:val="both"/>
              <w:rPr>
                <w:rFonts w:ascii="Arial" w:hAnsi="Arial" w:cs="Arial"/>
                <w:i/>
                <w:iCs/>
                <w:sz w:val="18"/>
                <w:szCs w:val="18"/>
              </w:rPr>
            </w:pPr>
            <w:r>
              <w:rPr>
                <w:rFonts w:ascii="Arial" w:hAnsi="Arial" w:cs="Arial"/>
                <w:i/>
                <w:iCs/>
                <w:sz w:val="18"/>
                <w:szCs w:val="18"/>
              </w:rPr>
              <w:t>Допускаются страховые взносы (в Пенсионный фонд России, фонд социального страхования, фонд медицинского страхования), налог с зарплаты (НДФЛ).</w:t>
            </w:r>
          </w:p>
          <w:p w:rsidR="002049A2" w:rsidRDefault="002049A2">
            <w:pPr>
              <w:jc w:val="both"/>
              <w:rPr>
                <w:rFonts w:ascii="Arial" w:hAnsi="Arial" w:cs="Arial"/>
                <w:b/>
                <w:i/>
                <w:iCs/>
                <w:sz w:val="18"/>
                <w:szCs w:val="18"/>
              </w:rPr>
            </w:pPr>
            <w:r>
              <w:rPr>
                <w:rFonts w:ascii="Arial" w:hAnsi="Arial" w:cs="Arial"/>
                <w:b/>
                <w:i/>
                <w:iCs/>
                <w:sz w:val="18"/>
                <w:szCs w:val="18"/>
              </w:rPr>
              <w:t>Финансирование инвестиций:</w:t>
            </w:r>
          </w:p>
          <w:p w:rsidR="002049A2" w:rsidRDefault="002049A2">
            <w:pPr>
              <w:jc w:val="both"/>
              <w:rPr>
                <w:rFonts w:ascii="Arial" w:hAnsi="Arial" w:cs="Arial"/>
                <w:i/>
                <w:iCs/>
                <w:sz w:val="18"/>
                <w:szCs w:val="18"/>
              </w:rPr>
            </w:pPr>
            <w:r>
              <w:rPr>
                <w:rFonts w:ascii="Arial" w:hAnsi="Arial" w:cs="Arial"/>
                <w:i/>
                <w:iCs/>
                <w:sz w:val="18"/>
                <w:szCs w:val="18"/>
              </w:rPr>
              <w:t>- приобретение, реконструкция, модернизация, ремонт основных средств;</w:t>
            </w:r>
          </w:p>
          <w:p w:rsidR="002049A2" w:rsidRDefault="002049A2">
            <w:pPr>
              <w:jc w:val="both"/>
              <w:rPr>
                <w:rFonts w:ascii="Times New Roman" w:hAnsi="Times New Roman" w:cs="Times New Roman"/>
              </w:rPr>
            </w:pPr>
            <w:r>
              <w:rPr>
                <w:rFonts w:ascii="Arial" w:hAnsi="Arial" w:cs="Arial"/>
                <w:i/>
                <w:iCs/>
                <w:sz w:val="18"/>
                <w:szCs w:val="18"/>
              </w:rPr>
              <w:t xml:space="preserve">- строительство зданий и сооружений производственного назначения, а также зданий для осуществления торговой деятельности и жилых помещений, не предназначенных для личного пользования (только по суммам от 10 </w:t>
            </w:r>
            <w:proofErr w:type="gramStart"/>
            <w:r>
              <w:rPr>
                <w:rFonts w:ascii="Arial" w:hAnsi="Arial" w:cs="Arial"/>
                <w:i/>
                <w:iCs/>
                <w:sz w:val="18"/>
                <w:szCs w:val="18"/>
              </w:rPr>
              <w:t>млн</w:t>
            </w:r>
            <w:proofErr w:type="gramEnd"/>
            <w:r>
              <w:rPr>
                <w:rFonts w:ascii="Arial" w:hAnsi="Arial" w:cs="Arial"/>
                <w:i/>
                <w:iCs/>
                <w:sz w:val="18"/>
                <w:szCs w:val="18"/>
              </w:rPr>
              <w:t xml:space="preserve"> рублей).</w:t>
            </w:r>
            <w:r>
              <w:rPr>
                <w:rFonts w:ascii="Times New Roman" w:hAnsi="Times New Roman" w:cs="Times New Roman"/>
              </w:rPr>
              <w:t xml:space="preserve"> </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На цели пополнения оборотных средств : от 1 </w:t>
            </w:r>
            <w:proofErr w:type="gramStart"/>
            <w:r>
              <w:rPr>
                <w:rFonts w:ascii="Arial" w:hAnsi="Arial" w:cs="Arial"/>
                <w:i/>
                <w:iCs/>
                <w:sz w:val="18"/>
                <w:szCs w:val="18"/>
              </w:rPr>
              <w:t>млн</w:t>
            </w:r>
            <w:proofErr w:type="gramEnd"/>
            <w:r>
              <w:rPr>
                <w:rFonts w:ascii="Arial" w:hAnsi="Arial" w:cs="Arial"/>
                <w:i/>
                <w:iCs/>
                <w:sz w:val="18"/>
                <w:szCs w:val="18"/>
              </w:rPr>
              <w:t xml:space="preserve"> руб. до 500 млн руб. (включительно)</w:t>
            </w:r>
          </w:p>
          <w:p w:rsidR="002049A2" w:rsidRDefault="002049A2">
            <w:pPr>
              <w:jc w:val="both"/>
              <w:rPr>
                <w:rFonts w:ascii="Arial" w:hAnsi="Arial" w:cs="Arial"/>
                <w:i/>
                <w:iCs/>
                <w:sz w:val="18"/>
                <w:szCs w:val="18"/>
              </w:rPr>
            </w:pPr>
            <w:r>
              <w:rPr>
                <w:rFonts w:ascii="Arial" w:hAnsi="Arial" w:cs="Arial"/>
                <w:i/>
                <w:iCs/>
                <w:sz w:val="18"/>
                <w:szCs w:val="18"/>
              </w:rPr>
              <w:t xml:space="preserve">На цели финансирования инвестиций: от 1 </w:t>
            </w:r>
            <w:proofErr w:type="gramStart"/>
            <w:r>
              <w:rPr>
                <w:rFonts w:ascii="Arial" w:hAnsi="Arial" w:cs="Arial"/>
                <w:i/>
                <w:iCs/>
                <w:sz w:val="18"/>
                <w:szCs w:val="18"/>
              </w:rPr>
              <w:t>млн</w:t>
            </w:r>
            <w:proofErr w:type="gramEnd"/>
            <w:r>
              <w:rPr>
                <w:rFonts w:ascii="Arial" w:hAnsi="Arial" w:cs="Arial"/>
                <w:i/>
                <w:iCs/>
                <w:sz w:val="18"/>
                <w:szCs w:val="18"/>
              </w:rPr>
              <w:t xml:space="preserve"> руб. до 1000 млн руб. (включительно)</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На цели пополнения оборотных средств - до 36 месяцев</w:t>
            </w:r>
          </w:p>
          <w:p w:rsidR="002049A2" w:rsidRDefault="002049A2">
            <w:pPr>
              <w:rPr>
                <w:rFonts w:ascii="Arial" w:hAnsi="Arial" w:cs="Arial"/>
                <w:i/>
                <w:iCs/>
                <w:sz w:val="18"/>
                <w:szCs w:val="18"/>
              </w:rPr>
            </w:pPr>
            <w:r>
              <w:rPr>
                <w:rFonts w:ascii="Arial" w:hAnsi="Arial" w:cs="Arial"/>
                <w:i/>
                <w:iCs/>
                <w:sz w:val="18"/>
                <w:szCs w:val="18"/>
              </w:rPr>
              <w:t>На цели финансирования инвестиций -  до 84 месяцев</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i/>
                <w:sz w:val="18"/>
                <w:szCs w:val="18"/>
                <w:u w:val="single"/>
              </w:rPr>
            </w:pPr>
            <w:proofErr w:type="gramStart"/>
            <w:r>
              <w:rPr>
                <w:rFonts w:ascii="Arial" w:hAnsi="Arial" w:cs="Arial"/>
                <w:b/>
                <w:i/>
                <w:sz w:val="18"/>
                <w:szCs w:val="18"/>
                <w:u w:val="single"/>
              </w:rPr>
              <w:t>До 10 млн. рублей (включительно:</w:t>
            </w:r>
            <w:proofErr w:type="gramEnd"/>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для ИП по суммам до 3 млн. рублей -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В остальных случаях</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1) Обеспечение: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на сумму не менее размера кредита.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b/>
                <w:i/>
                <w:sz w:val="18"/>
                <w:szCs w:val="18"/>
                <w:u w:val="single"/>
                <w:lang w:eastAsia="ru-RU"/>
              </w:rPr>
            </w:pPr>
            <w:r>
              <w:rPr>
                <w:rFonts w:ascii="Arial" w:eastAsia="Times New Roman" w:hAnsi="Arial" w:cs="Arial"/>
                <w:b/>
                <w:i/>
                <w:sz w:val="18"/>
                <w:szCs w:val="18"/>
                <w:u w:val="single"/>
                <w:lang w:eastAsia="ru-RU"/>
              </w:rPr>
              <w:t xml:space="preserve">Свыше 10 </w:t>
            </w:r>
            <w:proofErr w:type="gramStart"/>
            <w:r>
              <w:rPr>
                <w:rFonts w:ascii="Arial" w:eastAsia="Times New Roman" w:hAnsi="Arial" w:cs="Arial"/>
                <w:b/>
                <w:i/>
                <w:sz w:val="18"/>
                <w:szCs w:val="18"/>
                <w:u w:val="single"/>
                <w:lang w:eastAsia="ru-RU"/>
              </w:rPr>
              <w:t>млн</w:t>
            </w:r>
            <w:proofErr w:type="gramEnd"/>
            <w:r>
              <w:rPr>
                <w:rFonts w:ascii="Arial" w:eastAsia="Times New Roman" w:hAnsi="Arial" w:cs="Arial"/>
                <w:b/>
                <w:i/>
                <w:sz w:val="18"/>
                <w:szCs w:val="18"/>
                <w:u w:val="single"/>
                <w:lang w:eastAsia="ru-RU"/>
              </w:rPr>
              <w:t xml:space="preserve"> рублей:</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1) Обеспечение: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поручительство региональных гарантийных организаций;</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независимая гарантия АО «Корпорация «МСП»;</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1C3645" w:rsidRDefault="001C3645" w:rsidP="001C3645">
            <w:pPr>
              <w:jc w:val="both"/>
              <w:rPr>
                <w:rFonts w:ascii="Arial" w:hAnsi="Arial" w:cs="Arial"/>
                <w:i/>
                <w:iCs/>
                <w:sz w:val="18"/>
                <w:szCs w:val="18"/>
              </w:rPr>
            </w:pPr>
            <w:r>
              <w:rPr>
                <w:rFonts w:ascii="Arial" w:hAnsi="Arial" w:cs="Arial"/>
                <w:i/>
                <w:iCs/>
                <w:sz w:val="18"/>
                <w:szCs w:val="18"/>
              </w:rPr>
              <w:t xml:space="preserve">8,5% в случае соответствия требования программы Минэкономразвития </w:t>
            </w:r>
          </w:p>
          <w:p w:rsidR="002049A2" w:rsidRDefault="001C3645">
            <w:pPr>
              <w:jc w:val="both"/>
              <w:rPr>
                <w:rFonts w:ascii="Arial" w:hAnsi="Arial" w:cs="Arial"/>
                <w:i/>
                <w:iCs/>
                <w:sz w:val="18"/>
                <w:szCs w:val="18"/>
              </w:rPr>
            </w:pPr>
            <w:r>
              <w:rPr>
                <w:rFonts w:ascii="Arial" w:hAnsi="Arial" w:cs="Arial"/>
                <w:i/>
                <w:iCs/>
                <w:sz w:val="18"/>
                <w:szCs w:val="18"/>
              </w:rPr>
              <w:t>В остальных случаях: н</w:t>
            </w:r>
            <w:r w:rsidR="002049A2">
              <w:rPr>
                <w:rFonts w:ascii="Arial" w:hAnsi="Arial" w:cs="Arial"/>
                <w:i/>
                <w:iCs/>
                <w:sz w:val="18"/>
                <w:szCs w:val="18"/>
              </w:rPr>
              <w:t>а цели пополнения оборотных средств: 9,6% годовых</w:t>
            </w:r>
          </w:p>
          <w:p w:rsidR="002049A2" w:rsidRDefault="001C3645">
            <w:pPr>
              <w:jc w:val="both"/>
              <w:rPr>
                <w:rFonts w:ascii="Times New Roman" w:eastAsia="Times New Roman" w:hAnsi="Times New Roman" w:cs="Times New Roman"/>
                <w:szCs w:val="24"/>
                <w:lang w:eastAsia="ru-RU"/>
              </w:rPr>
            </w:pPr>
            <w:r>
              <w:rPr>
                <w:rFonts w:ascii="Arial" w:hAnsi="Arial" w:cs="Arial"/>
                <w:i/>
                <w:iCs/>
                <w:sz w:val="18"/>
                <w:szCs w:val="18"/>
              </w:rPr>
              <w:t>н</w:t>
            </w:r>
            <w:r w:rsidR="002049A2">
              <w:rPr>
                <w:rFonts w:ascii="Arial" w:hAnsi="Arial" w:cs="Arial"/>
                <w:i/>
                <w:iCs/>
                <w:sz w:val="18"/>
                <w:szCs w:val="18"/>
              </w:rPr>
              <w:t>а цели финансирования инвестиций: 8,9% годовых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lastRenderedPageBreak/>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Договор аренды/право собственности помещения или др. основания на использования помещения, зарегистрированного в моногороде (действующий на дату подачи заявки)</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наименование контрагента,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Договор аренды/право собственности помещения или др. основания на использования помещения, зарегистрированного в моногороде (действующий на дату подачи заявки)</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90766D" w:rsidP="002049A2">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jc w:val="right"/>
        <w:rPr>
          <w:rFonts w:ascii="Arial Black" w:hAnsi="Arial Black"/>
          <w:b/>
          <w:sz w:val="30"/>
          <w:szCs w:val="30"/>
        </w:rPr>
      </w:pPr>
    </w:p>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4363D37E" wp14:editId="67B56D07">
            <wp:extent cx="1311275" cy="638175"/>
            <wp:effectExtent l="0" t="0" r="317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Продукт: Рефинансирование с опцией 911</w:t>
      </w:r>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1)Критерии, установленные АО «МСП Банк» (https://mspbank.ru/who-can-receive-help/);</w:t>
            </w:r>
          </w:p>
          <w:p w:rsidR="002049A2" w:rsidRDefault="002049A2">
            <w:pPr>
              <w:jc w:val="both"/>
              <w:rPr>
                <w:rFonts w:ascii="Arial" w:hAnsi="Arial" w:cs="Arial"/>
                <w:i/>
                <w:iCs/>
                <w:sz w:val="18"/>
                <w:szCs w:val="18"/>
              </w:rPr>
            </w:pPr>
            <w:r>
              <w:rPr>
                <w:rFonts w:ascii="Arial" w:hAnsi="Arial" w:cs="Arial"/>
                <w:i/>
                <w:iCs/>
                <w:sz w:val="18"/>
                <w:szCs w:val="18"/>
              </w:rPr>
              <w:t>2)Регистрация на портале Бизнес-навигатор МСП;</w:t>
            </w:r>
          </w:p>
          <w:p w:rsidR="002049A2" w:rsidRDefault="002049A2">
            <w:pPr>
              <w:jc w:val="both"/>
              <w:rPr>
                <w:rFonts w:ascii="Arial" w:hAnsi="Arial" w:cs="Arial"/>
                <w:i/>
                <w:iCs/>
                <w:sz w:val="18"/>
                <w:szCs w:val="18"/>
              </w:rPr>
            </w:pPr>
            <w:r>
              <w:rPr>
                <w:rFonts w:ascii="Arial" w:hAnsi="Arial" w:cs="Arial"/>
                <w:i/>
                <w:iCs/>
                <w:sz w:val="18"/>
                <w:szCs w:val="18"/>
              </w:rPr>
              <w:t>3)Срок деятельности Заемщика на дату подачи заявки – 12 месяцев и более;</w:t>
            </w:r>
          </w:p>
          <w:p w:rsidR="002049A2" w:rsidRDefault="002049A2">
            <w:pPr>
              <w:jc w:val="both"/>
              <w:rPr>
                <w:rFonts w:ascii="Arial" w:hAnsi="Arial" w:cs="Arial"/>
                <w:i/>
                <w:iCs/>
                <w:sz w:val="18"/>
                <w:szCs w:val="18"/>
              </w:rPr>
            </w:pPr>
            <w:r>
              <w:rPr>
                <w:rFonts w:ascii="Arial" w:hAnsi="Arial" w:cs="Arial"/>
                <w:i/>
                <w:iCs/>
                <w:sz w:val="18"/>
                <w:szCs w:val="18"/>
              </w:rPr>
              <w:t>"911":</w:t>
            </w:r>
          </w:p>
          <w:p w:rsidR="002049A2" w:rsidRDefault="002049A2">
            <w:pPr>
              <w:jc w:val="both"/>
              <w:rPr>
                <w:rFonts w:ascii="Arial" w:hAnsi="Arial" w:cs="Arial"/>
                <w:i/>
                <w:iCs/>
                <w:sz w:val="18"/>
                <w:szCs w:val="18"/>
              </w:rPr>
            </w:pPr>
            <w:r>
              <w:rPr>
                <w:rFonts w:ascii="Arial" w:hAnsi="Arial" w:cs="Arial"/>
                <w:i/>
                <w:iCs/>
                <w:sz w:val="18"/>
                <w:szCs w:val="18"/>
              </w:rPr>
              <w:t>Кредитование субъекта МСП, бизнес которого пострадал</w:t>
            </w:r>
            <w:r>
              <w:rPr>
                <w:rFonts w:ascii="Arial" w:hAnsi="Arial" w:cs="Arial"/>
                <w:i/>
                <w:iCs/>
                <w:sz w:val="18"/>
                <w:szCs w:val="18"/>
                <w:vertAlign w:val="superscript"/>
              </w:rPr>
              <w:footnoteReference w:id="2"/>
            </w:r>
            <w:r>
              <w:rPr>
                <w:rFonts w:ascii="Arial" w:hAnsi="Arial" w:cs="Arial"/>
                <w:i/>
                <w:iCs/>
                <w:sz w:val="18"/>
                <w:szCs w:val="18"/>
              </w:rPr>
              <w:t xml:space="preserve"> от стихийных бедствий, в </w:t>
            </w:r>
            <w:proofErr w:type="spellStart"/>
            <w:r>
              <w:rPr>
                <w:rFonts w:ascii="Arial" w:hAnsi="Arial" w:cs="Arial"/>
                <w:i/>
                <w:iCs/>
                <w:sz w:val="18"/>
                <w:szCs w:val="18"/>
              </w:rPr>
              <w:t>т.ч</w:t>
            </w:r>
            <w:proofErr w:type="spellEnd"/>
            <w:r>
              <w:rPr>
                <w:rFonts w:ascii="Arial" w:hAnsi="Arial" w:cs="Arial"/>
                <w:i/>
                <w:iCs/>
                <w:sz w:val="18"/>
                <w:szCs w:val="18"/>
              </w:rPr>
              <w:t>. в Южном федеральном округе.</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Рефинансирование – кредитование Субъекта МСП на сумму и срок не более суммы и срока рефинансируемого кредита (займа). При этом </w:t>
            </w:r>
            <w:proofErr w:type="gramStart"/>
            <w:r>
              <w:rPr>
                <w:rFonts w:ascii="Arial" w:hAnsi="Arial" w:cs="Arial"/>
                <w:i/>
                <w:iCs/>
                <w:sz w:val="18"/>
                <w:szCs w:val="18"/>
              </w:rPr>
              <w:t>при</w:t>
            </w:r>
            <w:proofErr w:type="gramEnd"/>
            <w:r>
              <w:rPr>
                <w:rFonts w:ascii="Arial" w:hAnsi="Arial" w:cs="Arial"/>
                <w:i/>
                <w:iCs/>
                <w:sz w:val="18"/>
                <w:szCs w:val="18"/>
              </w:rPr>
              <w:t xml:space="preserve"> </w:t>
            </w:r>
            <w:proofErr w:type="gramStart"/>
            <w:r>
              <w:rPr>
                <w:rFonts w:ascii="Arial" w:hAnsi="Arial" w:cs="Arial"/>
                <w:i/>
                <w:iCs/>
                <w:sz w:val="18"/>
                <w:szCs w:val="18"/>
              </w:rPr>
              <w:t>рефинансирование</w:t>
            </w:r>
            <w:proofErr w:type="gramEnd"/>
            <w:r>
              <w:rPr>
                <w:rFonts w:ascii="Arial" w:hAnsi="Arial" w:cs="Arial"/>
                <w:i/>
                <w:iCs/>
                <w:sz w:val="18"/>
                <w:szCs w:val="18"/>
              </w:rPr>
              <w:t xml:space="preserve"> кредитов (займов), оформленных в виде кредитных линий, рефинансирование возможно в размере не более суммы задолженности в кредитной или иной организации на момент выдачи кредита АО «МСП Банк». При этом в случае, если рефинансируемая ссуда оформлена в виде кредитной линии, невыбранная часть линии может быть профинансирована в АО «МСП Банк» в рамках иных действующих продуктов прямого кредитования.</w:t>
            </w:r>
          </w:p>
          <w:p w:rsidR="002049A2" w:rsidRDefault="002049A2">
            <w:pPr>
              <w:jc w:val="both"/>
              <w:rPr>
                <w:rFonts w:ascii="Arial" w:hAnsi="Arial" w:cs="Arial"/>
                <w:b/>
                <w:i/>
                <w:iCs/>
                <w:sz w:val="18"/>
                <w:szCs w:val="18"/>
              </w:rPr>
            </w:pPr>
            <w:r>
              <w:rPr>
                <w:rFonts w:ascii="Arial" w:hAnsi="Arial" w:cs="Arial"/>
                <w:b/>
                <w:i/>
                <w:iCs/>
                <w:sz w:val="18"/>
                <w:szCs w:val="18"/>
              </w:rPr>
              <w:t>При сумме кредита от 10 до 500 млн. руб. (включительно):</w:t>
            </w:r>
          </w:p>
          <w:p w:rsidR="002049A2" w:rsidRDefault="002049A2">
            <w:pPr>
              <w:jc w:val="both"/>
              <w:rPr>
                <w:rFonts w:ascii="Arial" w:hAnsi="Arial" w:cs="Arial"/>
                <w:i/>
                <w:iCs/>
                <w:sz w:val="18"/>
                <w:szCs w:val="18"/>
              </w:rPr>
            </w:pPr>
            <w:r>
              <w:rPr>
                <w:rFonts w:ascii="Arial" w:hAnsi="Arial" w:cs="Arial"/>
                <w:i/>
                <w:iCs/>
                <w:sz w:val="18"/>
                <w:szCs w:val="18"/>
              </w:rPr>
              <w:t>Требования к рефинансируемом</w:t>
            </w:r>
            <w:proofErr w:type="gramStart"/>
            <w:r>
              <w:rPr>
                <w:rFonts w:ascii="Arial" w:hAnsi="Arial" w:cs="Arial"/>
                <w:i/>
                <w:iCs/>
                <w:sz w:val="18"/>
                <w:szCs w:val="18"/>
              </w:rPr>
              <w:t>у(</w:t>
            </w:r>
            <w:proofErr w:type="spellStart"/>
            <w:proofErr w:type="gramEnd"/>
            <w:r>
              <w:rPr>
                <w:rFonts w:ascii="Arial" w:hAnsi="Arial" w:cs="Arial"/>
                <w:i/>
                <w:iCs/>
                <w:sz w:val="18"/>
                <w:szCs w:val="18"/>
              </w:rPr>
              <w:t>ым</w:t>
            </w:r>
            <w:proofErr w:type="spellEnd"/>
            <w:r>
              <w:rPr>
                <w:rFonts w:ascii="Arial" w:hAnsi="Arial" w:cs="Arial"/>
                <w:i/>
                <w:iCs/>
                <w:sz w:val="18"/>
                <w:szCs w:val="18"/>
              </w:rPr>
              <w:t>) кредиту (</w:t>
            </w:r>
            <w:proofErr w:type="spellStart"/>
            <w:r>
              <w:rPr>
                <w:rFonts w:ascii="Arial" w:hAnsi="Arial" w:cs="Arial"/>
                <w:i/>
                <w:iCs/>
                <w:sz w:val="18"/>
                <w:szCs w:val="18"/>
              </w:rPr>
              <w:t>ам</w:t>
            </w:r>
            <w:proofErr w:type="spellEnd"/>
            <w:r>
              <w:rPr>
                <w:rFonts w:ascii="Arial" w:hAnsi="Arial" w:cs="Arial"/>
                <w:i/>
                <w:iCs/>
                <w:sz w:val="18"/>
                <w:szCs w:val="18"/>
              </w:rPr>
              <w:t>)(займу(</w:t>
            </w:r>
            <w:proofErr w:type="spellStart"/>
            <w:r>
              <w:rPr>
                <w:rFonts w:ascii="Arial" w:hAnsi="Arial" w:cs="Arial"/>
                <w:i/>
                <w:iCs/>
                <w:sz w:val="18"/>
                <w:szCs w:val="18"/>
              </w:rPr>
              <w:t>ам</w:t>
            </w:r>
            <w:proofErr w:type="spellEnd"/>
            <w:r>
              <w:rPr>
                <w:rFonts w:ascii="Arial" w:hAnsi="Arial" w:cs="Arial"/>
                <w:i/>
                <w:iCs/>
                <w:sz w:val="18"/>
                <w:szCs w:val="18"/>
              </w:rPr>
              <w:t>)): рефинансирование кредитов (займов), выданных другими кредитными и иными организациями, соответствующих следующим критериям:</w:t>
            </w:r>
          </w:p>
          <w:p w:rsidR="002049A2" w:rsidRDefault="002049A2">
            <w:pPr>
              <w:jc w:val="both"/>
              <w:rPr>
                <w:rFonts w:ascii="Arial" w:hAnsi="Arial" w:cs="Arial"/>
                <w:i/>
                <w:iCs/>
                <w:sz w:val="18"/>
                <w:szCs w:val="18"/>
              </w:rPr>
            </w:pPr>
            <w:r>
              <w:rPr>
                <w:rFonts w:ascii="Arial" w:hAnsi="Arial" w:cs="Arial"/>
                <w:i/>
                <w:iCs/>
                <w:sz w:val="18"/>
                <w:szCs w:val="18"/>
              </w:rPr>
              <w:t>- кредит (</w:t>
            </w:r>
            <w:proofErr w:type="spellStart"/>
            <w:r>
              <w:rPr>
                <w:rFonts w:ascii="Arial" w:hAnsi="Arial" w:cs="Arial"/>
                <w:i/>
                <w:iCs/>
                <w:sz w:val="18"/>
                <w:szCs w:val="18"/>
              </w:rPr>
              <w:t>займ</w:t>
            </w:r>
            <w:proofErr w:type="spellEnd"/>
            <w:r>
              <w:rPr>
                <w:rFonts w:ascii="Arial" w:hAnsi="Arial" w:cs="Arial"/>
                <w:i/>
                <w:iCs/>
                <w:sz w:val="18"/>
                <w:szCs w:val="18"/>
              </w:rPr>
              <w:t>) выдан на цели пополнения оборотных средств, финансирования текущей деятельности;</w:t>
            </w:r>
          </w:p>
          <w:p w:rsidR="002049A2" w:rsidRDefault="002049A2">
            <w:pPr>
              <w:jc w:val="both"/>
              <w:rPr>
                <w:rFonts w:ascii="Arial" w:hAnsi="Arial" w:cs="Arial"/>
                <w:i/>
                <w:iCs/>
                <w:sz w:val="18"/>
                <w:szCs w:val="18"/>
              </w:rPr>
            </w:pPr>
            <w:r>
              <w:rPr>
                <w:rFonts w:ascii="Arial" w:hAnsi="Arial" w:cs="Arial"/>
                <w:i/>
                <w:iCs/>
                <w:sz w:val="18"/>
                <w:szCs w:val="18"/>
              </w:rPr>
              <w:t>- по состоянию на дату рассмотрения и выдачи кредита АО «МСП Банк» отсутствует текущая просроченная задолженность по кредиту (займу);</w:t>
            </w:r>
          </w:p>
          <w:p w:rsidR="002049A2" w:rsidRDefault="002049A2">
            <w:pPr>
              <w:jc w:val="both"/>
              <w:rPr>
                <w:rFonts w:ascii="Arial" w:hAnsi="Arial" w:cs="Arial"/>
                <w:i/>
                <w:iCs/>
                <w:sz w:val="18"/>
                <w:szCs w:val="18"/>
              </w:rPr>
            </w:pPr>
            <w:r>
              <w:rPr>
                <w:rFonts w:ascii="Arial" w:hAnsi="Arial" w:cs="Arial"/>
                <w:i/>
                <w:iCs/>
                <w:sz w:val="18"/>
                <w:szCs w:val="18"/>
              </w:rPr>
              <w:t>- процентная ставка по рефинансируемому кредиту (займу) установлена в размере, превышающем размер процентной ставки по ссуде, предоставляемой АО «МСП Банк».</w:t>
            </w:r>
          </w:p>
          <w:p w:rsidR="002049A2" w:rsidRDefault="002049A2">
            <w:pPr>
              <w:jc w:val="both"/>
              <w:rPr>
                <w:rFonts w:ascii="Arial" w:hAnsi="Arial" w:cs="Arial"/>
                <w:b/>
                <w:i/>
                <w:iCs/>
                <w:sz w:val="18"/>
                <w:szCs w:val="18"/>
              </w:rPr>
            </w:pPr>
            <w:r>
              <w:rPr>
                <w:rFonts w:ascii="Arial" w:hAnsi="Arial" w:cs="Arial"/>
                <w:b/>
                <w:i/>
                <w:iCs/>
                <w:sz w:val="18"/>
                <w:szCs w:val="18"/>
              </w:rPr>
              <w:t>При сумме кредита от 10 до 500 млн. руб. (включительно):</w:t>
            </w:r>
          </w:p>
          <w:p w:rsidR="002049A2" w:rsidRDefault="002049A2">
            <w:pPr>
              <w:jc w:val="both"/>
              <w:rPr>
                <w:rFonts w:ascii="Arial" w:hAnsi="Arial" w:cs="Arial"/>
                <w:i/>
                <w:iCs/>
                <w:sz w:val="18"/>
                <w:szCs w:val="18"/>
              </w:rPr>
            </w:pPr>
            <w:r>
              <w:rPr>
                <w:rFonts w:ascii="Arial" w:hAnsi="Arial" w:cs="Arial"/>
                <w:i/>
                <w:iCs/>
                <w:sz w:val="18"/>
                <w:szCs w:val="18"/>
              </w:rPr>
              <w:t>Требования к рефинансируемом</w:t>
            </w:r>
            <w:proofErr w:type="gramStart"/>
            <w:r>
              <w:rPr>
                <w:rFonts w:ascii="Arial" w:hAnsi="Arial" w:cs="Arial"/>
                <w:i/>
                <w:iCs/>
                <w:sz w:val="18"/>
                <w:szCs w:val="18"/>
              </w:rPr>
              <w:t>у(</w:t>
            </w:r>
            <w:proofErr w:type="spellStart"/>
            <w:proofErr w:type="gramEnd"/>
            <w:r>
              <w:rPr>
                <w:rFonts w:ascii="Arial" w:hAnsi="Arial" w:cs="Arial"/>
                <w:i/>
                <w:iCs/>
                <w:sz w:val="18"/>
                <w:szCs w:val="18"/>
              </w:rPr>
              <w:t>ым</w:t>
            </w:r>
            <w:proofErr w:type="spellEnd"/>
            <w:r>
              <w:rPr>
                <w:rFonts w:ascii="Arial" w:hAnsi="Arial" w:cs="Arial"/>
                <w:i/>
                <w:iCs/>
                <w:sz w:val="18"/>
                <w:szCs w:val="18"/>
              </w:rPr>
              <w:t>) кредиту (</w:t>
            </w:r>
            <w:proofErr w:type="spellStart"/>
            <w:r>
              <w:rPr>
                <w:rFonts w:ascii="Arial" w:hAnsi="Arial" w:cs="Arial"/>
                <w:i/>
                <w:iCs/>
                <w:sz w:val="18"/>
                <w:szCs w:val="18"/>
              </w:rPr>
              <w:t>ам</w:t>
            </w:r>
            <w:proofErr w:type="spellEnd"/>
            <w:r>
              <w:rPr>
                <w:rFonts w:ascii="Arial" w:hAnsi="Arial" w:cs="Arial"/>
                <w:i/>
                <w:iCs/>
                <w:sz w:val="18"/>
                <w:szCs w:val="18"/>
              </w:rPr>
              <w:t>)(займу(</w:t>
            </w:r>
            <w:proofErr w:type="spellStart"/>
            <w:r>
              <w:rPr>
                <w:rFonts w:ascii="Arial" w:hAnsi="Arial" w:cs="Arial"/>
                <w:i/>
                <w:iCs/>
                <w:sz w:val="18"/>
                <w:szCs w:val="18"/>
              </w:rPr>
              <w:t>ам</w:t>
            </w:r>
            <w:proofErr w:type="spellEnd"/>
            <w:r>
              <w:rPr>
                <w:rFonts w:ascii="Arial" w:hAnsi="Arial" w:cs="Arial"/>
                <w:i/>
                <w:iCs/>
                <w:sz w:val="18"/>
                <w:szCs w:val="18"/>
              </w:rPr>
              <w:t>)): рефинансирование кредитов (займов), выданных другими кредитными и иными организациями, соответствующих следующим критериям:</w:t>
            </w:r>
          </w:p>
          <w:p w:rsidR="002049A2" w:rsidRDefault="002049A2">
            <w:pPr>
              <w:jc w:val="both"/>
              <w:rPr>
                <w:rFonts w:ascii="Arial" w:hAnsi="Arial" w:cs="Arial"/>
                <w:i/>
                <w:iCs/>
                <w:sz w:val="18"/>
                <w:szCs w:val="18"/>
              </w:rPr>
            </w:pPr>
            <w:r>
              <w:rPr>
                <w:rFonts w:ascii="Arial" w:hAnsi="Arial" w:cs="Arial"/>
                <w:i/>
                <w:iCs/>
                <w:sz w:val="18"/>
                <w:szCs w:val="18"/>
              </w:rPr>
              <w:t>- кредит (</w:t>
            </w:r>
            <w:proofErr w:type="spellStart"/>
            <w:r>
              <w:rPr>
                <w:rFonts w:ascii="Arial" w:hAnsi="Arial" w:cs="Arial"/>
                <w:i/>
                <w:iCs/>
                <w:sz w:val="18"/>
                <w:szCs w:val="18"/>
              </w:rPr>
              <w:t>займ</w:t>
            </w:r>
            <w:proofErr w:type="spellEnd"/>
            <w:r>
              <w:rPr>
                <w:rFonts w:ascii="Arial" w:hAnsi="Arial" w:cs="Arial"/>
                <w:i/>
                <w:iCs/>
                <w:sz w:val="18"/>
                <w:szCs w:val="18"/>
              </w:rPr>
              <w:t xml:space="preserve">) выдан на инвестиционные цели, включая конвертируемые и </w:t>
            </w:r>
            <w:proofErr w:type="spellStart"/>
            <w:r>
              <w:rPr>
                <w:rFonts w:ascii="Arial" w:hAnsi="Arial" w:cs="Arial"/>
                <w:i/>
                <w:iCs/>
                <w:sz w:val="18"/>
                <w:szCs w:val="18"/>
              </w:rPr>
              <w:t>субординируемые</w:t>
            </w:r>
            <w:proofErr w:type="spellEnd"/>
            <w:r>
              <w:rPr>
                <w:rFonts w:ascii="Arial" w:hAnsi="Arial" w:cs="Arial"/>
                <w:i/>
                <w:iCs/>
                <w:sz w:val="18"/>
                <w:szCs w:val="18"/>
              </w:rPr>
              <w:t xml:space="preserve"> кредиты (займы); кроме того, допускается выдача кредита (</w:t>
            </w:r>
            <w:proofErr w:type="spellStart"/>
            <w:r>
              <w:rPr>
                <w:rFonts w:ascii="Arial" w:hAnsi="Arial" w:cs="Arial"/>
                <w:i/>
                <w:iCs/>
                <w:sz w:val="18"/>
                <w:szCs w:val="18"/>
              </w:rPr>
              <w:t>займ</w:t>
            </w:r>
            <w:proofErr w:type="spellEnd"/>
            <w:r>
              <w:rPr>
                <w:rFonts w:ascii="Arial" w:hAnsi="Arial" w:cs="Arial"/>
                <w:i/>
                <w:iCs/>
                <w:sz w:val="18"/>
                <w:szCs w:val="18"/>
              </w:rPr>
              <w:t>) на цели пополнения оборотных средств и финансирования текущей деятельности в объеме не более 30% от суммы кредита (займа);</w:t>
            </w:r>
          </w:p>
          <w:p w:rsidR="002049A2" w:rsidRDefault="002049A2">
            <w:pPr>
              <w:jc w:val="both"/>
              <w:rPr>
                <w:rFonts w:ascii="Arial" w:hAnsi="Arial" w:cs="Arial"/>
                <w:i/>
                <w:iCs/>
                <w:sz w:val="18"/>
                <w:szCs w:val="18"/>
              </w:rPr>
            </w:pPr>
            <w:r>
              <w:rPr>
                <w:rFonts w:ascii="Arial" w:hAnsi="Arial" w:cs="Arial"/>
                <w:i/>
                <w:iCs/>
                <w:sz w:val="18"/>
                <w:szCs w:val="18"/>
              </w:rPr>
              <w:t>- по состоянию на дату рассмотрения и выдачи кредита АО «МСП Банк» отсутствует текущая просроченная задолженность по рефинансируемому кредиту (займу);</w:t>
            </w:r>
          </w:p>
          <w:p w:rsidR="002049A2" w:rsidRDefault="002049A2">
            <w:pPr>
              <w:jc w:val="both"/>
              <w:rPr>
                <w:rFonts w:ascii="Arial" w:hAnsi="Arial" w:cs="Arial"/>
                <w:i/>
                <w:iCs/>
                <w:sz w:val="18"/>
                <w:szCs w:val="18"/>
              </w:rPr>
            </w:pPr>
            <w:r>
              <w:rPr>
                <w:rFonts w:ascii="Arial" w:hAnsi="Arial" w:cs="Arial"/>
                <w:i/>
                <w:iCs/>
                <w:sz w:val="18"/>
                <w:szCs w:val="18"/>
              </w:rPr>
              <w:t>- процентная ставка по рефинансируемому кредиту (займу) установлена в размере, превышающем размер процентной ставки по ссуде, предоставляемой АО «МСП Банк»</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10-500 </w:t>
            </w:r>
            <w:proofErr w:type="gramStart"/>
            <w:r>
              <w:rPr>
                <w:rFonts w:ascii="Arial" w:hAnsi="Arial" w:cs="Arial"/>
                <w:i/>
                <w:iCs/>
                <w:sz w:val="18"/>
                <w:szCs w:val="18"/>
              </w:rPr>
              <w:t>млн</w:t>
            </w:r>
            <w:proofErr w:type="gramEnd"/>
            <w:r>
              <w:rPr>
                <w:rFonts w:ascii="Arial" w:hAnsi="Arial" w:cs="Arial"/>
                <w:i/>
                <w:iCs/>
                <w:sz w:val="18"/>
                <w:szCs w:val="18"/>
              </w:rPr>
              <w:t xml:space="preserve"> руб. (включительно)</w:t>
            </w:r>
            <w:r>
              <w:rPr>
                <w:rFonts w:ascii="Arial" w:hAnsi="Arial" w:cs="Arial"/>
                <w:i/>
                <w:iCs/>
                <w:sz w:val="18"/>
                <w:szCs w:val="18"/>
                <w:vertAlign w:val="superscript"/>
              </w:rPr>
              <w:footnoteReference w:id="3"/>
            </w:r>
            <w:r>
              <w:rPr>
                <w:rFonts w:ascii="Arial" w:hAnsi="Arial" w:cs="Arial"/>
                <w:i/>
                <w:iCs/>
                <w:sz w:val="18"/>
                <w:szCs w:val="18"/>
              </w:rPr>
              <w:t xml:space="preserve"> </w:t>
            </w:r>
          </w:p>
          <w:p w:rsidR="002049A2" w:rsidRDefault="002049A2">
            <w:pPr>
              <w:jc w:val="both"/>
              <w:rPr>
                <w:b/>
              </w:rPr>
            </w:pPr>
            <w:r>
              <w:rPr>
                <w:rFonts w:ascii="Arial" w:hAnsi="Arial" w:cs="Arial"/>
                <w:i/>
                <w:iCs/>
                <w:sz w:val="18"/>
                <w:szCs w:val="18"/>
              </w:rPr>
              <w:t xml:space="preserve">10-1000 </w:t>
            </w:r>
            <w:proofErr w:type="gramStart"/>
            <w:r>
              <w:rPr>
                <w:rFonts w:ascii="Arial" w:hAnsi="Arial" w:cs="Arial"/>
                <w:i/>
                <w:iCs/>
                <w:sz w:val="18"/>
                <w:szCs w:val="18"/>
              </w:rPr>
              <w:t>млн</w:t>
            </w:r>
            <w:proofErr w:type="gramEnd"/>
            <w:r>
              <w:rPr>
                <w:rFonts w:ascii="Arial" w:hAnsi="Arial" w:cs="Arial"/>
                <w:i/>
                <w:iCs/>
                <w:sz w:val="18"/>
                <w:szCs w:val="18"/>
              </w:rPr>
              <w:t xml:space="preserve"> руб. (включительно)</w:t>
            </w:r>
            <w:r>
              <w:rPr>
                <w:rFonts w:ascii="Arial" w:hAnsi="Arial" w:cs="Arial"/>
                <w:i/>
                <w:iCs/>
                <w:sz w:val="18"/>
                <w:szCs w:val="18"/>
                <w:vertAlign w:val="superscript"/>
              </w:rPr>
              <w:footnoteReference w:id="4"/>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iCs/>
                <w:sz w:val="18"/>
                <w:szCs w:val="18"/>
              </w:rPr>
            </w:pPr>
            <w:r>
              <w:rPr>
                <w:rFonts w:ascii="Arial" w:hAnsi="Arial" w:cs="Arial"/>
                <w:b/>
                <w:i/>
                <w:iCs/>
                <w:sz w:val="18"/>
                <w:szCs w:val="18"/>
              </w:rPr>
              <w:t xml:space="preserve">При сумме кредита 10-500 </w:t>
            </w:r>
            <w:proofErr w:type="gramStart"/>
            <w:r>
              <w:rPr>
                <w:rFonts w:ascii="Arial" w:hAnsi="Arial" w:cs="Arial"/>
                <w:b/>
                <w:i/>
                <w:iCs/>
                <w:sz w:val="18"/>
                <w:szCs w:val="18"/>
              </w:rPr>
              <w:t>млн</w:t>
            </w:r>
            <w:proofErr w:type="gramEnd"/>
            <w:r>
              <w:rPr>
                <w:rFonts w:ascii="Arial" w:hAnsi="Arial" w:cs="Arial"/>
                <w:b/>
                <w:i/>
                <w:iCs/>
                <w:sz w:val="18"/>
                <w:szCs w:val="18"/>
              </w:rPr>
              <w:t xml:space="preserve"> руб. (включительно)</w:t>
            </w:r>
            <w:r>
              <w:rPr>
                <w:rFonts w:ascii="Arial" w:hAnsi="Arial" w:cs="Arial"/>
                <w:i/>
                <w:iCs/>
                <w:sz w:val="18"/>
                <w:szCs w:val="18"/>
              </w:rPr>
              <w:t xml:space="preserve"> – до 36 месяцев (включительно)</w:t>
            </w:r>
          </w:p>
          <w:p w:rsidR="002049A2" w:rsidRDefault="002049A2">
            <w:pPr>
              <w:rPr>
                <w:rFonts w:ascii="Arial" w:hAnsi="Arial" w:cs="Arial"/>
                <w:i/>
                <w:iCs/>
                <w:sz w:val="18"/>
                <w:szCs w:val="18"/>
              </w:rPr>
            </w:pPr>
            <w:r>
              <w:rPr>
                <w:rFonts w:ascii="Arial" w:hAnsi="Arial" w:cs="Arial"/>
                <w:b/>
                <w:i/>
                <w:iCs/>
                <w:sz w:val="18"/>
                <w:szCs w:val="18"/>
              </w:rPr>
              <w:t xml:space="preserve">При сумме кредита 10-1000 </w:t>
            </w:r>
            <w:proofErr w:type="gramStart"/>
            <w:r>
              <w:rPr>
                <w:rFonts w:ascii="Arial" w:hAnsi="Arial" w:cs="Arial"/>
                <w:b/>
                <w:i/>
                <w:iCs/>
                <w:sz w:val="18"/>
                <w:szCs w:val="18"/>
              </w:rPr>
              <w:t>млн</w:t>
            </w:r>
            <w:proofErr w:type="gramEnd"/>
            <w:r>
              <w:rPr>
                <w:rFonts w:ascii="Arial" w:hAnsi="Arial" w:cs="Arial"/>
                <w:b/>
                <w:i/>
                <w:iCs/>
                <w:sz w:val="18"/>
                <w:szCs w:val="18"/>
              </w:rPr>
              <w:t xml:space="preserve"> руб. (включительно)</w:t>
            </w:r>
            <w:r>
              <w:rPr>
                <w:rFonts w:ascii="Arial" w:hAnsi="Arial" w:cs="Arial"/>
                <w:i/>
                <w:iCs/>
                <w:sz w:val="18"/>
                <w:szCs w:val="18"/>
              </w:rPr>
              <w:t xml:space="preserve"> – до 84 месяцев (включительно)</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rsidP="00B15E92">
            <w:pPr>
              <w:pStyle w:val="a6"/>
              <w:numPr>
                <w:ilvl w:val="0"/>
                <w:numId w:val="14"/>
              </w:numPr>
              <w:ind w:left="317" w:hanging="317"/>
              <w:jc w:val="both"/>
              <w:rPr>
                <w:rFonts w:ascii="Arial" w:hAnsi="Arial" w:cs="Arial"/>
                <w:i/>
                <w:sz w:val="18"/>
                <w:szCs w:val="18"/>
              </w:rPr>
            </w:pPr>
            <w:r>
              <w:rPr>
                <w:rFonts w:ascii="Arial" w:hAnsi="Arial" w:cs="Arial"/>
                <w:i/>
                <w:sz w:val="18"/>
                <w:szCs w:val="18"/>
              </w:rPr>
              <w:t>Обеспечение в виде поручительства (предоставляется на весь срок действия кредитного договора по всем денежным обязательствам Субъекта МСП, возникшим из кредитного договора):</w:t>
            </w:r>
          </w:p>
          <w:p w:rsidR="002049A2" w:rsidRDefault="002049A2">
            <w:pPr>
              <w:jc w:val="both"/>
              <w:rPr>
                <w:rFonts w:ascii="Arial" w:hAnsi="Arial" w:cs="Arial"/>
                <w:i/>
                <w:sz w:val="18"/>
                <w:szCs w:val="18"/>
              </w:rPr>
            </w:pPr>
            <w:r>
              <w:rPr>
                <w:rFonts w:ascii="Arial" w:hAnsi="Arial" w:cs="Arial"/>
                <w:i/>
                <w:sz w:val="18"/>
                <w:szCs w:val="18"/>
              </w:rPr>
              <w:t xml:space="preserve">- для юридических лиц: поручительство </w:t>
            </w:r>
            <w:proofErr w:type="spellStart"/>
            <w:r>
              <w:rPr>
                <w:rFonts w:ascii="Arial" w:hAnsi="Arial" w:cs="Arial"/>
                <w:i/>
                <w:sz w:val="18"/>
                <w:szCs w:val="18"/>
              </w:rPr>
              <w:t>бенефициарных</w:t>
            </w:r>
            <w:proofErr w:type="spellEnd"/>
            <w:r>
              <w:rPr>
                <w:rFonts w:ascii="Arial" w:hAnsi="Arial" w:cs="Arial"/>
                <w:i/>
                <w:sz w:val="18"/>
                <w:szCs w:val="18"/>
              </w:rPr>
              <w:t xml:space="preserve"> владельцев или акционеров, участников Субъекта МСП (юридических и физических лиц), в совокупности владеющих более 50% уставного капитала Субъекта МСП, на сумму не менее размера кредита. </w:t>
            </w:r>
          </w:p>
          <w:p w:rsidR="002049A2" w:rsidRDefault="002049A2">
            <w:p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физических и (или) юридических лиц и поручительство супруг</w:t>
            </w:r>
            <w:proofErr w:type="gramStart"/>
            <w:r>
              <w:rPr>
                <w:rFonts w:ascii="Arial" w:hAnsi="Arial" w:cs="Arial"/>
                <w:i/>
                <w:sz w:val="18"/>
                <w:szCs w:val="18"/>
              </w:rPr>
              <w:t>а(</w:t>
            </w:r>
            <w:proofErr w:type="gramEnd"/>
            <w:r>
              <w:rPr>
                <w:rFonts w:ascii="Arial" w:hAnsi="Arial" w:cs="Arial"/>
                <w:i/>
                <w:sz w:val="18"/>
                <w:szCs w:val="18"/>
              </w:rPr>
              <w:t>-и) или иного близкого родственника на сумму не менее размера кредита.</w:t>
            </w:r>
          </w:p>
          <w:p w:rsidR="002049A2" w:rsidRDefault="002049A2">
            <w:pPr>
              <w:jc w:val="both"/>
              <w:rPr>
                <w:rFonts w:ascii="Arial" w:hAnsi="Arial" w:cs="Arial"/>
                <w:i/>
                <w:sz w:val="18"/>
                <w:szCs w:val="18"/>
              </w:rPr>
            </w:pPr>
            <w:r>
              <w:rPr>
                <w:rFonts w:ascii="Arial" w:hAnsi="Arial" w:cs="Arial"/>
                <w:i/>
                <w:sz w:val="18"/>
                <w:szCs w:val="18"/>
              </w:rPr>
              <w:t>И</w:t>
            </w:r>
          </w:p>
          <w:p w:rsidR="002049A2" w:rsidRDefault="002049A2" w:rsidP="00B15E92">
            <w:pPr>
              <w:pStyle w:val="a6"/>
              <w:numPr>
                <w:ilvl w:val="0"/>
                <w:numId w:val="14"/>
              </w:numPr>
              <w:ind w:left="317" w:hanging="317"/>
              <w:jc w:val="both"/>
              <w:rPr>
                <w:rFonts w:ascii="Arial" w:hAnsi="Arial" w:cs="Arial"/>
                <w:i/>
                <w:sz w:val="18"/>
                <w:szCs w:val="18"/>
              </w:rPr>
            </w:pPr>
            <w:r>
              <w:rPr>
                <w:rFonts w:ascii="Arial" w:hAnsi="Arial" w:cs="Arial"/>
                <w:i/>
                <w:sz w:val="18"/>
                <w:szCs w:val="18"/>
              </w:rPr>
              <w:t>Обеспечение</w:t>
            </w:r>
            <w:r>
              <w:rPr>
                <w:rStyle w:val="ad"/>
                <w:rFonts w:ascii="Arial" w:hAnsi="Arial" w:cs="Arial"/>
                <w:i/>
                <w:sz w:val="18"/>
                <w:szCs w:val="18"/>
              </w:rPr>
              <w:footnoteReference w:id="5"/>
            </w:r>
            <w:r>
              <w:rPr>
                <w:rFonts w:ascii="Arial" w:hAnsi="Arial" w:cs="Arial"/>
                <w:i/>
                <w:sz w:val="18"/>
                <w:szCs w:val="18"/>
              </w:rPr>
              <w:t xml:space="preserve"> не менее 70%</w:t>
            </w:r>
            <w:r>
              <w:rPr>
                <w:rStyle w:val="ad"/>
                <w:rFonts w:ascii="Arial" w:hAnsi="Arial" w:cs="Arial"/>
                <w:i/>
                <w:sz w:val="18"/>
                <w:szCs w:val="18"/>
              </w:rPr>
              <w:footnoteReference w:id="6"/>
            </w:r>
            <w:r>
              <w:rPr>
                <w:rFonts w:ascii="Arial" w:hAnsi="Arial" w:cs="Arial"/>
                <w:i/>
                <w:sz w:val="18"/>
                <w:szCs w:val="18"/>
              </w:rPr>
              <w:t xml:space="preserve"> от суммы основного долга по кредитному договору одним или несколькими видами обеспечения из ниже </w:t>
            </w:r>
            <w:proofErr w:type="gramStart"/>
            <w:r>
              <w:rPr>
                <w:rFonts w:ascii="Arial" w:hAnsi="Arial" w:cs="Arial"/>
                <w:i/>
                <w:sz w:val="18"/>
                <w:szCs w:val="18"/>
              </w:rPr>
              <w:t>перечисленных</w:t>
            </w:r>
            <w:proofErr w:type="gramEnd"/>
            <w:r>
              <w:rPr>
                <w:rFonts w:ascii="Arial" w:hAnsi="Arial" w:cs="Arial"/>
                <w:i/>
                <w:sz w:val="18"/>
                <w:szCs w:val="18"/>
              </w:rPr>
              <w:t xml:space="preserve"> (представляется на весь срок действия кредитного договора по всем денежным обязательствам Субъекта МСП, возникшим из кредитного договора):</w:t>
            </w:r>
          </w:p>
          <w:p w:rsidR="002049A2" w:rsidRDefault="002049A2">
            <w:pPr>
              <w:jc w:val="both"/>
              <w:rPr>
                <w:rFonts w:ascii="Arial" w:hAnsi="Arial" w:cs="Arial"/>
                <w:i/>
                <w:sz w:val="18"/>
                <w:szCs w:val="18"/>
              </w:rPr>
            </w:pPr>
            <w:r>
              <w:rPr>
                <w:rFonts w:ascii="Arial" w:hAnsi="Arial" w:cs="Arial"/>
                <w:i/>
                <w:sz w:val="18"/>
                <w:szCs w:val="18"/>
              </w:rPr>
              <w:t>- поручительство региональных гарантийных организаций;</w:t>
            </w:r>
          </w:p>
          <w:p w:rsidR="002049A2" w:rsidRDefault="002049A2">
            <w:pPr>
              <w:jc w:val="both"/>
              <w:rPr>
                <w:rFonts w:ascii="Arial" w:hAnsi="Arial" w:cs="Arial"/>
                <w:i/>
                <w:sz w:val="18"/>
                <w:szCs w:val="18"/>
              </w:rPr>
            </w:pPr>
            <w:r>
              <w:rPr>
                <w:rFonts w:ascii="Arial" w:hAnsi="Arial" w:cs="Arial"/>
                <w:i/>
                <w:sz w:val="18"/>
                <w:szCs w:val="18"/>
              </w:rPr>
              <w:t>- залог недвижимого имущества;</w:t>
            </w:r>
          </w:p>
          <w:p w:rsidR="002049A2" w:rsidRDefault="002049A2">
            <w:pPr>
              <w:jc w:val="both"/>
              <w:rPr>
                <w:rFonts w:ascii="Arial" w:hAnsi="Arial" w:cs="Arial"/>
                <w:i/>
                <w:sz w:val="18"/>
                <w:szCs w:val="18"/>
              </w:rPr>
            </w:pPr>
            <w:r>
              <w:rPr>
                <w:rFonts w:ascii="Arial" w:hAnsi="Arial" w:cs="Arial"/>
                <w:i/>
                <w:sz w:val="18"/>
                <w:szCs w:val="18"/>
              </w:rPr>
              <w:t>- залог движимого имущества;</w:t>
            </w:r>
          </w:p>
          <w:p w:rsidR="002049A2" w:rsidRDefault="002049A2">
            <w:pPr>
              <w:jc w:val="both"/>
              <w:rPr>
                <w:rFonts w:ascii="Arial" w:hAnsi="Arial" w:cs="Arial"/>
                <w:i/>
                <w:sz w:val="18"/>
                <w:szCs w:val="18"/>
              </w:rPr>
            </w:pPr>
            <w:r>
              <w:rPr>
                <w:rFonts w:ascii="Arial" w:hAnsi="Arial" w:cs="Arial"/>
                <w:i/>
                <w:sz w:val="18"/>
                <w:szCs w:val="18"/>
              </w:rPr>
              <w:t>- независимая гарантия АО «Корпорация «МСП»;</w:t>
            </w:r>
          </w:p>
          <w:p w:rsidR="002049A2" w:rsidRDefault="002049A2">
            <w:pPr>
              <w:jc w:val="both"/>
              <w:rPr>
                <w:rFonts w:ascii="Arial" w:hAnsi="Arial" w:cs="Arial"/>
                <w:i/>
                <w:sz w:val="18"/>
                <w:szCs w:val="18"/>
              </w:rPr>
            </w:pPr>
            <w:r>
              <w:rPr>
                <w:rFonts w:ascii="Arial" w:hAnsi="Arial" w:cs="Arial"/>
                <w:i/>
                <w:sz w:val="18"/>
                <w:szCs w:val="18"/>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 xml:space="preserve">Дополнительные </w:t>
            </w:r>
            <w:r>
              <w:rPr>
                <w:rFonts w:ascii="Arial" w:hAnsi="Arial" w:cs="Arial"/>
                <w:b/>
              </w:rPr>
              <w:lastRenderedPageBreak/>
              <w:t>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lastRenderedPageBreak/>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Процентная ставка</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rPr>
                <w:rFonts w:ascii="Arial" w:hAnsi="Arial" w:cs="Arial"/>
                <w:i/>
                <w:iCs/>
                <w:sz w:val="18"/>
                <w:szCs w:val="18"/>
              </w:rPr>
            </w:pPr>
            <w:r>
              <w:rPr>
                <w:rFonts w:ascii="Arial" w:hAnsi="Arial" w:cs="Arial"/>
                <w:b/>
                <w:i/>
                <w:iCs/>
                <w:sz w:val="18"/>
                <w:szCs w:val="18"/>
              </w:rPr>
              <w:t xml:space="preserve">При сумме кредита 10-500 </w:t>
            </w:r>
            <w:proofErr w:type="gramStart"/>
            <w:r>
              <w:rPr>
                <w:rFonts w:ascii="Arial" w:hAnsi="Arial" w:cs="Arial"/>
                <w:b/>
                <w:i/>
                <w:iCs/>
                <w:sz w:val="18"/>
                <w:szCs w:val="18"/>
              </w:rPr>
              <w:t>млн</w:t>
            </w:r>
            <w:proofErr w:type="gramEnd"/>
            <w:r>
              <w:rPr>
                <w:rFonts w:ascii="Arial" w:hAnsi="Arial" w:cs="Arial"/>
                <w:b/>
                <w:i/>
                <w:iCs/>
                <w:sz w:val="18"/>
                <w:szCs w:val="18"/>
              </w:rPr>
              <w:t xml:space="preserve"> руб. (включительно):</w:t>
            </w:r>
          </w:p>
          <w:p w:rsidR="002049A2" w:rsidRDefault="002049A2">
            <w:pPr>
              <w:jc w:val="both"/>
              <w:rPr>
                <w:rFonts w:ascii="Arial" w:hAnsi="Arial" w:cs="Arial"/>
                <w:i/>
                <w:sz w:val="18"/>
                <w:szCs w:val="18"/>
              </w:rPr>
            </w:pPr>
            <w:r>
              <w:rPr>
                <w:rFonts w:ascii="Arial" w:hAnsi="Arial" w:cs="Arial"/>
                <w:i/>
                <w:sz w:val="18"/>
                <w:szCs w:val="18"/>
              </w:rPr>
              <w:t xml:space="preserve">Ставка в рамках программы стимулирования кредитования субъектов МСП, реализуемой Корпорацией МСП совместно с Банком России, составит 9,6% годовых для всех субъектов МСП в приоритетных отраслях; для субъектов МСП в неприоритетных отраслях для среднего бизнеса 9,6% годовых/ для малого бизнеса 10,6% годовых. </w:t>
            </w:r>
          </w:p>
          <w:p w:rsidR="002049A2" w:rsidRDefault="002049A2">
            <w:pPr>
              <w:jc w:val="both"/>
              <w:rPr>
                <w:rFonts w:ascii="Arial" w:hAnsi="Arial" w:cs="Arial"/>
                <w:i/>
                <w:sz w:val="18"/>
                <w:szCs w:val="18"/>
              </w:rPr>
            </w:pPr>
            <w:r>
              <w:rPr>
                <w:rFonts w:ascii="Arial" w:hAnsi="Arial" w:cs="Arial"/>
                <w:i/>
                <w:sz w:val="18"/>
                <w:szCs w:val="18"/>
              </w:rPr>
              <w:t xml:space="preserve">Вне программы ставка составляет от 10,1% </w:t>
            </w:r>
            <w:proofErr w:type="gramStart"/>
            <w:r>
              <w:rPr>
                <w:rFonts w:ascii="Arial" w:hAnsi="Arial" w:cs="Arial"/>
                <w:i/>
                <w:sz w:val="18"/>
                <w:szCs w:val="18"/>
              </w:rPr>
              <w:t>годовых</w:t>
            </w:r>
            <w:proofErr w:type="gramEnd"/>
          </w:p>
          <w:p w:rsidR="002049A2" w:rsidRDefault="002049A2">
            <w:pPr>
              <w:jc w:val="both"/>
              <w:rPr>
                <w:rFonts w:ascii="Arial" w:hAnsi="Arial" w:cs="Arial"/>
                <w:i/>
                <w:sz w:val="18"/>
                <w:szCs w:val="18"/>
              </w:rPr>
            </w:pPr>
          </w:p>
          <w:p w:rsidR="002049A2" w:rsidRDefault="002049A2">
            <w:pPr>
              <w:jc w:val="both"/>
              <w:rPr>
                <w:rFonts w:ascii="Arial" w:hAnsi="Arial" w:cs="Arial"/>
                <w:i/>
                <w:sz w:val="18"/>
                <w:szCs w:val="18"/>
              </w:rPr>
            </w:pPr>
            <w:r>
              <w:rPr>
                <w:rFonts w:ascii="Arial" w:hAnsi="Arial" w:cs="Arial"/>
                <w:i/>
                <w:sz w:val="18"/>
                <w:szCs w:val="18"/>
              </w:rPr>
              <w:t>для опции «911» - 8,9% годовых.</w:t>
            </w:r>
          </w:p>
          <w:p w:rsidR="002049A2" w:rsidRDefault="002049A2">
            <w:pPr>
              <w:rPr>
                <w:rFonts w:ascii="Arial" w:hAnsi="Arial" w:cs="Arial"/>
                <w:i/>
                <w:iCs/>
                <w:sz w:val="18"/>
                <w:szCs w:val="18"/>
              </w:rPr>
            </w:pPr>
          </w:p>
          <w:p w:rsidR="002049A2" w:rsidRDefault="002049A2">
            <w:pPr>
              <w:jc w:val="both"/>
              <w:rPr>
                <w:rFonts w:ascii="Arial" w:hAnsi="Arial" w:cs="Arial"/>
                <w:b/>
                <w:i/>
                <w:iCs/>
                <w:sz w:val="18"/>
                <w:szCs w:val="18"/>
              </w:rPr>
            </w:pPr>
            <w:r>
              <w:rPr>
                <w:rFonts w:ascii="Arial" w:hAnsi="Arial" w:cs="Arial"/>
                <w:b/>
                <w:i/>
                <w:iCs/>
                <w:sz w:val="18"/>
                <w:szCs w:val="18"/>
              </w:rPr>
              <w:t xml:space="preserve">При сумме кредита 10-1000 </w:t>
            </w:r>
            <w:proofErr w:type="gramStart"/>
            <w:r>
              <w:rPr>
                <w:rFonts w:ascii="Arial" w:hAnsi="Arial" w:cs="Arial"/>
                <w:b/>
                <w:i/>
                <w:iCs/>
                <w:sz w:val="18"/>
                <w:szCs w:val="18"/>
              </w:rPr>
              <w:t>млн</w:t>
            </w:r>
            <w:proofErr w:type="gramEnd"/>
            <w:r>
              <w:rPr>
                <w:rFonts w:ascii="Arial" w:hAnsi="Arial" w:cs="Arial"/>
                <w:b/>
                <w:i/>
                <w:iCs/>
                <w:sz w:val="18"/>
                <w:szCs w:val="18"/>
              </w:rPr>
              <w:t xml:space="preserve"> руб. (включительно):</w:t>
            </w:r>
          </w:p>
          <w:p w:rsidR="002049A2" w:rsidRDefault="002049A2">
            <w:pPr>
              <w:jc w:val="both"/>
              <w:rPr>
                <w:rFonts w:ascii="Arial" w:hAnsi="Arial" w:cs="Arial"/>
                <w:i/>
                <w:sz w:val="18"/>
                <w:szCs w:val="18"/>
              </w:rPr>
            </w:pPr>
            <w:r>
              <w:rPr>
                <w:rFonts w:ascii="Arial" w:hAnsi="Arial" w:cs="Arial"/>
                <w:i/>
                <w:sz w:val="18"/>
                <w:szCs w:val="18"/>
              </w:rPr>
              <w:t xml:space="preserve">Ставка в рамках программы стимулирования кредитования субъектов МСП, реализуемой Корпорацией МСП совместно с Банком России, составит 9,1% годовых для всех субъектов МСП в приоритетных отраслях; для субъектов МСП в неприоритетных отраслях для среднего бизнеса 9,1% годовых/ для малого бизнеса 10,1% годовых. </w:t>
            </w:r>
          </w:p>
          <w:p w:rsidR="002049A2" w:rsidRDefault="002049A2">
            <w:pPr>
              <w:jc w:val="both"/>
              <w:rPr>
                <w:rFonts w:ascii="Arial" w:hAnsi="Arial" w:cs="Arial"/>
                <w:i/>
                <w:sz w:val="18"/>
                <w:szCs w:val="18"/>
              </w:rPr>
            </w:pPr>
            <w:r>
              <w:rPr>
                <w:rFonts w:ascii="Arial" w:hAnsi="Arial" w:cs="Arial"/>
                <w:i/>
                <w:sz w:val="18"/>
                <w:szCs w:val="18"/>
              </w:rPr>
              <w:t xml:space="preserve">Вне программы ставка составляет от 9,6% </w:t>
            </w:r>
            <w:proofErr w:type="gramStart"/>
            <w:r>
              <w:rPr>
                <w:rFonts w:ascii="Arial" w:hAnsi="Arial" w:cs="Arial"/>
                <w:i/>
                <w:sz w:val="18"/>
                <w:szCs w:val="18"/>
              </w:rPr>
              <w:t>годовых</w:t>
            </w:r>
            <w:proofErr w:type="gramEnd"/>
            <w:r>
              <w:rPr>
                <w:rFonts w:ascii="Arial" w:hAnsi="Arial" w:cs="Arial"/>
                <w:i/>
                <w:sz w:val="18"/>
                <w:szCs w:val="18"/>
              </w:rPr>
              <w:t>.</w:t>
            </w:r>
          </w:p>
          <w:p w:rsidR="002049A2" w:rsidRDefault="002049A2">
            <w:pPr>
              <w:jc w:val="both"/>
              <w:rPr>
                <w:rFonts w:ascii="Arial" w:hAnsi="Arial" w:cs="Arial"/>
                <w:i/>
                <w:sz w:val="18"/>
                <w:szCs w:val="18"/>
              </w:rPr>
            </w:pPr>
          </w:p>
          <w:p w:rsidR="002049A2" w:rsidRDefault="002049A2">
            <w:pPr>
              <w:jc w:val="both"/>
              <w:rPr>
                <w:rFonts w:ascii="Arial" w:hAnsi="Arial" w:cs="Arial"/>
                <w:i/>
                <w:sz w:val="18"/>
                <w:szCs w:val="18"/>
              </w:rPr>
            </w:pPr>
            <w:r>
              <w:rPr>
                <w:rFonts w:ascii="Arial" w:hAnsi="Arial" w:cs="Arial"/>
                <w:i/>
                <w:sz w:val="18"/>
                <w:szCs w:val="18"/>
              </w:rPr>
              <w:t>для опции «911» - 8,9% годовых.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наименование контрагента,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90766D" w:rsidP="002049A2">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jc w:val="right"/>
        <w:rPr>
          <w:rFonts w:ascii="Arial Black" w:hAnsi="Arial Black"/>
          <w:b/>
          <w:sz w:val="30"/>
          <w:szCs w:val="30"/>
        </w:rPr>
      </w:pPr>
    </w:p>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4363D37E" wp14:editId="67B56D07">
            <wp:extent cx="1311275" cy="638175"/>
            <wp:effectExtent l="0" t="0" r="317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Продукт: Спорткомплекс</w:t>
      </w:r>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1)Критерии отбора, установленные АО «МСП Банк» (https://mspbank.ru/who-can-receive-help/); </w:t>
            </w:r>
          </w:p>
          <w:p w:rsidR="002049A2" w:rsidRDefault="002049A2">
            <w:pPr>
              <w:jc w:val="both"/>
              <w:rPr>
                <w:rFonts w:ascii="Arial" w:hAnsi="Arial" w:cs="Arial"/>
                <w:i/>
                <w:iCs/>
                <w:sz w:val="18"/>
                <w:szCs w:val="18"/>
              </w:rPr>
            </w:pPr>
            <w:r>
              <w:rPr>
                <w:rFonts w:ascii="Arial" w:hAnsi="Arial" w:cs="Arial"/>
                <w:i/>
                <w:iCs/>
                <w:sz w:val="18"/>
                <w:szCs w:val="18"/>
              </w:rPr>
              <w:t>2)Срок деятельности Субъекта МСП на дату подачи заявки – 6 месяцев и более (не применяется к SPV);</w:t>
            </w:r>
          </w:p>
          <w:p w:rsidR="002049A2" w:rsidRDefault="002049A2">
            <w:pPr>
              <w:jc w:val="both"/>
              <w:rPr>
                <w:rFonts w:ascii="Arial" w:hAnsi="Arial" w:cs="Arial"/>
                <w:i/>
                <w:iCs/>
                <w:sz w:val="18"/>
                <w:szCs w:val="18"/>
              </w:rPr>
            </w:pPr>
            <w:r>
              <w:rPr>
                <w:rFonts w:ascii="Arial" w:hAnsi="Arial" w:cs="Arial"/>
                <w:i/>
                <w:iCs/>
                <w:sz w:val="18"/>
                <w:szCs w:val="18"/>
              </w:rPr>
              <w:t>3)Регистрация на портале «Бизнес – навигатор МСП»</w:t>
            </w:r>
          </w:p>
          <w:p w:rsidR="002049A2" w:rsidRDefault="002049A2">
            <w:pPr>
              <w:jc w:val="both"/>
              <w:rPr>
                <w:rFonts w:ascii="Arial" w:hAnsi="Arial" w:cs="Arial"/>
                <w:i/>
                <w:iCs/>
                <w:sz w:val="18"/>
                <w:szCs w:val="18"/>
              </w:rPr>
            </w:pPr>
            <w:r>
              <w:rPr>
                <w:rFonts w:ascii="Arial" w:hAnsi="Arial" w:cs="Arial"/>
                <w:i/>
                <w:iCs/>
                <w:sz w:val="18"/>
                <w:szCs w:val="18"/>
              </w:rPr>
              <w:t>*При сумме кредитования свыше 10 млн. руб. Заемщиком может являться юридическое лицо, специально созданное для реализации инвестиционного проекта (SPV).</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tabs>
                <w:tab w:val="left" w:pos="3669"/>
              </w:tabs>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Финансирование инвестиций </w:t>
            </w:r>
            <w:r>
              <w:rPr>
                <w:rFonts w:ascii="Arial" w:hAnsi="Arial" w:cs="Arial"/>
                <w:i/>
                <w:color w:val="000000"/>
                <w:sz w:val="18"/>
                <w:szCs w:val="18"/>
              </w:rPr>
              <w:t>в области создания и развития объектов спортивной инфраструктуры</w:t>
            </w:r>
            <w:r>
              <w:rPr>
                <w:rFonts w:ascii="Arial" w:eastAsia="Times New Roman" w:hAnsi="Arial" w:cs="Arial"/>
                <w:i/>
                <w:sz w:val="18"/>
                <w:szCs w:val="18"/>
                <w:lang w:eastAsia="ru-RU"/>
              </w:rPr>
              <w:t>:</w:t>
            </w:r>
          </w:p>
          <w:p w:rsidR="002049A2" w:rsidRDefault="002049A2" w:rsidP="00B15E92">
            <w:pPr>
              <w:pStyle w:val="a6"/>
              <w:numPr>
                <w:ilvl w:val="0"/>
                <w:numId w:val="15"/>
              </w:numPr>
              <w:ind w:left="317" w:hanging="283"/>
              <w:jc w:val="both"/>
              <w:rPr>
                <w:rFonts w:ascii="Arial" w:hAnsi="Arial" w:cs="Arial"/>
                <w:bCs/>
                <w:i/>
                <w:sz w:val="18"/>
                <w:szCs w:val="18"/>
              </w:rPr>
            </w:pPr>
            <w:r>
              <w:rPr>
                <w:rFonts w:ascii="Arial" w:hAnsi="Arial" w:cs="Arial"/>
                <w:bCs/>
                <w:i/>
                <w:sz w:val="18"/>
                <w:szCs w:val="18"/>
              </w:rPr>
              <w:t>приобретение, реконструкция, модернизация, ремонт основных средств;</w:t>
            </w:r>
          </w:p>
          <w:p w:rsidR="002049A2" w:rsidRDefault="002049A2">
            <w:pPr>
              <w:jc w:val="both"/>
              <w:rPr>
                <w:rFonts w:ascii="Times New Roman" w:hAnsi="Times New Roman" w:cs="Times New Roman"/>
              </w:rPr>
            </w:pPr>
            <w:r>
              <w:rPr>
                <w:rFonts w:ascii="Arial" w:hAnsi="Arial" w:cs="Arial"/>
                <w:bCs/>
                <w:i/>
                <w:sz w:val="18"/>
                <w:szCs w:val="18"/>
              </w:rPr>
              <w:t xml:space="preserve">строительство зданий и сооружений производственного назначения, а также зданий для осуществления торговой деятельности и жилых помещений, не предназначенных для личного пользования (только по суммам от 10 </w:t>
            </w:r>
            <w:proofErr w:type="gramStart"/>
            <w:r>
              <w:rPr>
                <w:rFonts w:ascii="Arial" w:hAnsi="Arial" w:cs="Arial"/>
                <w:bCs/>
                <w:i/>
                <w:sz w:val="18"/>
                <w:szCs w:val="18"/>
              </w:rPr>
              <w:t>млн</w:t>
            </w:r>
            <w:proofErr w:type="gramEnd"/>
            <w:r>
              <w:rPr>
                <w:rFonts w:ascii="Arial" w:hAnsi="Arial" w:cs="Arial"/>
                <w:bCs/>
                <w:i/>
                <w:sz w:val="18"/>
                <w:szCs w:val="18"/>
              </w:rPr>
              <w:t xml:space="preserve"> рублей).</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от 1 </w:t>
            </w:r>
            <w:proofErr w:type="gramStart"/>
            <w:r>
              <w:rPr>
                <w:rFonts w:ascii="Arial" w:hAnsi="Arial" w:cs="Arial"/>
                <w:i/>
                <w:iCs/>
                <w:sz w:val="18"/>
                <w:szCs w:val="18"/>
              </w:rPr>
              <w:t>млн</w:t>
            </w:r>
            <w:proofErr w:type="gramEnd"/>
            <w:r>
              <w:rPr>
                <w:rFonts w:ascii="Arial" w:hAnsi="Arial" w:cs="Arial"/>
                <w:i/>
                <w:iCs/>
                <w:sz w:val="18"/>
                <w:szCs w:val="18"/>
              </w:rPr>
              <w:t xml:space="preserve"> руб. до 1000 млн руб. (включительно)</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iCs/>
                <w:sz w:val="18"/>
                <w:szCs w:val="18"/>
              </w:rPr>
            </w:pPr>
            <w:r>
              <w:rPr>
                <w:rFonts w:ascii="Arial" w:hAnsi="Arial" w:cs="Arial"/>
                <w:b/>
                <w:i/>
                <w:iCs/>
                <w:sz w:val="18"/>
                <w:szCs w:val="18"/>
              </w:rPr>
              <w:t xml:space="preserve">При сумме кредита 1-10 </w:t>
            </w:r>
            <w:proofErr w:type="gramStart"/>
            <w:r>
              <w:rPr>
                <w:rFonts w:ascii="Arial" w:hAnsi="Arial" w:cs="Arial"/>
                <w:b/>
                <w:i/>
                <w:iCs/>
                <w:sz w:val="18"/>
                <w:szCs w:val="18"/>
              </w:rPr>
              <w:t>млн</w:t>
            </w:r>
            <w:proofErr w:type="gramEnd"/>
            <w:r>
              <w:rPr>
                <w:rFonts w:ascii="Arial" w:hAnsi="Arial" w:cs="Arial"/>
                <w:b/>
                <w:i/>
                <w:iCs/>
                <w:sz w:val="18"/>
                <w:szCs w:val="18"/>
              </w:rPr>
              <w:t xml:space="preserve"> руб. (включительно)</w:t>
            </w:r>
            <w:r>
              <w:rPr>
                <w:rFonts w:ascii="Arial" w:hAnsi="Arial" w:cs="Arial"/>
                <w:i/>
                <w:iCs/>
                <w:sz w:val="18"/>
                <w:szCs w:val="18"/>
              </w:rPr>
              <w:t xml:space="preserve"> – до 36 месяцев (включительно)</w:t>
            </w:r>
          </w:p>
          <w:p w:rsidR="002049A2" w:rsidRDefault="002049A2">
            <w:pPr>
              <w:rPr>
                <w:rFonts w:ascii="Arial" w:hAnsi="Arial" w:cs="Arial"/>
                <w:i/>
                <w:iCs/>
                <w:sz w:val="18"/>
                <w:szCs w:val="18"/>
              </w:rPr>
            </w:pPr>
            <w:r>
              <w:rPr>
                <w:rFonts w:ascii="Arial" w:hAnsi="Arial" w:cs="Arial"/>
                <w:b/>
                <w:i/>
                <w:iCs/>
                <w:sz w:val="18"/>
                <w:szCs w:val="18"/>
              </w:rPr>
              <w:t xml:space="preserve">При сумме кредита 10-1000 </w:t>
            </w:r>
            <w:proofErr w:type="gramStart"/>
            <w:r>
              <w:rPr>
                <w:rFonts w:ascii="Arial" w:hAnsi="Arial" w:cs="Arial"/>
                <w:b/>
                <w:i/>
                <w:iCs/>
                <w:sz w:val="18"/>
                <w:szCs w:val="18"/>
              </w:rPr>
              <w:t>млн</w:t>
            </w:r>
            <w:proofErr w:type="gramEnd"/>
            <w:r>
              <w:rPr>
                <w:rFonts w:ascii="Arial" w:hAnsi="Arial" w:cs="Arial"/>
                <w:b/>
                <w:i/>
                <w:iCs/>
                <w:sz w:val="18"/>
                <w:szCs w:val="18"/>
              </w:rPr>
              <w:t xml:space="preserve"> руб. (включительно)</w:t>
            </w:r>
            <w:r>
              <w:rPr>
                <w:rFonts w:ascii="Arial" w:hAnsi="Arial" w:cs="Arial"/>
                <w:i/>
                <w:iCs/>
                <w:sz w:val="18"/>
                <w:szCs w:val="18"/>
              </w:rPr>
              <w:t xml:space="preserve"> – до 84 месяцев (включительно)</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b/>
                <w:i/>
                <w:sz w:val="18"/>
                <w:szCs w:val="18"/>
                <w:u w:val="single"/>
              </w:rPr>
            </w:pPr>
            <w:r>
              <w:rPr>
                <w:rFonts w:ascii="Arial" w:hAnsi="Arial" w:cs="Arial"/>
                <w:b/>
                <w:i/>
                <w:sz w:val="18"/>
                <w:szCs w:val="18"/>
                <w:u w:val="single"/>
              </w:rPr>
              <w:t>До 10 млн. рублей (включительно):</w:t>
            </w:r>
          </w:p>
          <w:p w:rsidR="002049A2" w:rsidRDefault="002049A2">
            <w:pPr>
              <w:jc w:val="both"/>
              <w:rPr>
                <w:rFonts w:ascii="Arial" w:hAnsi="Arial" w:cs="Arial"/>
                <w:i/>
                <w:sz w:val="18"/>
                <w:szCs w:val="18"/>
              </w:rPr>
            </w:pPr>
            <w:r>
              <w:rPr>
                <w:rFonts w:ascii="Arial" w:hAnsi="Arial" w:cs="Arial"/>
                <w:i/>
                <w:sz w:val="18"/>
                <w:szCs w:val="18"/>
                <w:u w:val="single"/>
              </w:rPr>
              <w:t>для ИП по суммам до 3 млн. рублей</w:t>
            </w:r>
            <w:r>
              <w:rPr>
                <w:rFonts w:ascii="Arial" w:hAnsi="Arial" w:cs="Arial"/>
                <w:i/>
                <w:sz w:val="18"/>
                <w:szCs w:val="18"/>
              </w:rPr>
              <w:t xml:space="preserve"> –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u w:val="single"/>
                <w:lang w:eastAsia="ru-RU"/>
              </w:rPr>
            </w:pPr>
            <w:r>
              <w:rPr>
                <w:rFonts w:ascii="Arial" w:eastAsia="Times New Roman" w:hAnsi="Arial" w:cs="Arial"/>
                <w:i/>
                <w:sz w:val="18"/>
                <w:szCs w:val="18"/>
                <w:u w:val="single"/>
                <w:lang w:eastAsia="ru-RU"/>
              </w:rPr>
              <w:t>В остальных случаях</w:t>
            </w:r>
          </w:p>
          <w:p w:rsidR="002049A2" w:rsidRDefault="002049A2">
            <w:pPr>
              <w:jc w:val="both"/>
              <w:rPr>
                <w:rFonts w:ascii="Arial" w:hAnsi="Arial" w:cs="Arial"/>
                <w:i/>
                <w:sz w:val="18"/>
                <w:szCs w:val="18"/>
              </w:rPr>
            </w:pPr>
            <w:r>
              <w:rPr>
                <w:rFonts w:ascii="Arial" w:hAnsi="Arial" w:cs="Arial"/>
                <w:i/>
                <w:sz w:val="18"/>
                <w:szCs w:val="18"/>
              </w:rPr>
              <w:t xml:space="preserve">1) Обеспечение: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недвижимого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залог движимого имущества (в </w:t>
            </w:r>
            <w:proofErr w:type="spellStart"/>
            <w:r>
              <w:rPr>
                <w:rFonts w:ascii="Arial" w:eastAsia="Times New Roman" w:hAnsi="Arial" w:cs="Arial"/>
                <w:i/>
                <w:sz w:val="18"/>
                <w:szCs w:val="18"/>
                <w:lang w:eastAsia="ru-RU"/>
              </w:rPr>
              <w:t>т.ч</w:t>
            </w:r>
            <w:proofErr w:type="spellEnd"/>
            <w:r>
              <w:rPr>
                <w:rFonts w:ascii="Arial" w:eastAsia="Times New Roman" w:hAnsi="Arial" w:cs="Arial"/>
                <w:i/>
                <w:sz w:val="18"/>
                <w:szCs w:val="18"/>
                <w:lang w:eastAsia="ru-RU"/>
              </w:rPr>
              <w:t>. приобретаемого за счет кредитных средств);</w:t>
            </w:r>
          </w:p>
          <w:p w:rsidR="002049A2" w:rsidRDefault="002049A2">
            <w:pPr>
              <w:jc w:val="both"/>
              <w:rPr>
                <w:rFonts w:ascii="Arial" w:hAnsi="Arial" w:cs="Arial"/>
                <w:b/>
                <w:i/>
                <w:sz w:val="18"/>
                <w:szCs w:val="18"/>
                <w:u w:val="single"/>
              </w:rPr>
            </w:pPr>
            <w:r>
              <w:rPr>
                <w:rFonts w:ascii="Arial" w:hAnsi="Arial" w:cs="Arial"/>
                <w:b/>
                <w:i/>
                <w:sz w:val="18"/>
                <w:szCs w:val="18"/>
                <w:u w:val="single"/>
              </w:rPr>
              <w:t xml:space="preserve">Свыше 10 </w:t>
            </w:r>
            <w:proofErr w:type="gramStart"/>
            <w:r>
              <w:rPr>
                <w:rFonts w:ascii="Arial" w:hAnsi="Arial" w:cs="Arial"/>
                <w:b/>
                <w:i/>
                <w:sz w:val="18"/>
                <w:szCs w:val="18"/>
                <w:u w:val="single"/>
              </w:rPr>
              <w:t>млн</w:t>
            </w:r>
            <w:proofErr w:type="gramEnd"/>
            <w:r>
              <w:rPr>
                <w:rFonts w:ascii="Arial" w:hAnsi="Arial" w:cs="Arial"/>
                <w:b/>
                <w:i/>
                <w:sz w:val="18"/>
                <w:szCs w:val="18"/>
                <w:u w:val="single"/>
              </w:rPr>
              <w:t xml:space="preserve"> рублей:</w:t>
            </w:r>
          </w:p>
          <w:p w:rsidR="002049A2" w:rsidRDefault="002049A2" w:rsidP="00B15E92">
            <w:pPr>
              <w:pStyle w:val="a6"/>
              <w:numPr>
                <w:ilvl w:val="0"/>
                <w:numId w:val="16"/>
              </w:numPr>
              <w:jc w:val="both"/>
              <w:rPr>
                <w:rFonts w:ascii="Arial" w:hAnsi="Arial" w:cs="Arial"/>
                <w:i/>
                <w:sz w:val="18"/>
                <w:szCs w:val="18"/>
              </w:rPr>
            </w:pPr>
            <w:r>
              <w:rPr>
                <w:rFonts w:ascii="Arial" w:hAnsi="Arial" w:cs="Arial"/>
                <w:i/>
                <w:sz w:val="18"/>
                <w:szCs w:val="18"/>
              </w:rPr>
              <w:t>Обеспечение:</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2049A2" w:rsidRDefault="002049A2" w:rsidP="00B15E92">
            <w:pPr>
              <w:numPr>
                <w:ilvl w:val="0"/>
                <w:numId w:val="13"/>
              </w:numPr>
              <w:jc w:val="both"/>
              <w:rPr>
                <w:rFonts w:ascii="Arial" w:hAnsi="Arial" w:cs="Arial"/>
                <w:i/>
                <w:sz w:val="18"/>
                <w:szCs w:val="18"/>
              </w:rPr>
            </w:pPr>
            <w:r>
              <w:rPr>
                <w:rFonts w:ascii="Arial" w:hAnsi="Arial" w:cs="Arial"/>
                <w:i/>
                <w:sz w:val="18"/>
                <w:szCs w:val="18"/>
              </w:rPr>
              <w:t>для индивидуальных предпринимателей: поручительство супруга (супруги) или хотя бы одного близкого родственника на сумму не менее размера кредита.</w:t>
            </w:r>
          </w:p>
          <w:p w:rsidR="002049A2" w:rsidRDefault="002049A2">
            <w:pPr>
              <w:jc w:val="both"/>
              <w:rPr>
                <w:rFonts w:ascii="Arial" w:hAnsi="Arial" w:cs="Arial"/>
                <w:i/>
                <w:sz w:val="18"/>
                <w:szCs w:val="18"/>
              </w:rPr>
            </w:pPr>
            <w:r>
              <w:rPr>
                <w:rFonts w:ascii="Arial" w:hAnsi="Arial" w:cs="Arial"/>
                <w:i/>
                <w:sz w:val="18"/>
                <w:szCs w:val="18"/>
              </w:rPr>
              <w:t>2) Обеспечение не менее 70% от суммы основного долга по кредитному договору одним или несколькими видами обеспечения:</w:t>
            </w:r>
          </w:p>
          <w:p w:rsidR="002049A2" w:rsidRDefault="002049A2">
            <w:pPr>
              <w:jc w:val="both"/>
              <w:rPr>
                <w:rFonts w:ascii="Arial" w:hAnsi="Arial" w:cs="Arial"/>
                <w:i/>
                <w:sz w:val="18"/>
                <w:szCs w:val="18"/>
              </w:rPr>
            </w:pPr>
            <w:r>
              <w:rPr>
                <w:rFonts w:ascii="Arial" w:hAnsi="Arial" w:cs="Arial"/>
                <w:i/>
                <w:sz w:val="18"/>
                <w:szCs w:val="18"/>
              </w:rPr>
              <w:t>- поручительство региональных гарантийных организаций;</w:t>
            </w:r>
          </w:p>
          <w:p w:rsidR="002049A2" w:rsidRDefault="002049A2">
            <w:pPr>
              <w:jc w:val="both"/>
              <w:rPr>
                <w:rFonts w:ascii="Arial" w:hAnsi="Arial" w:cs="Arial"/>
                <w:i/>
                <w:sz w:val="18"/>
                <w:szCs w:val="18"/>
              </w:rPr>
            </w:pPr>
            <w:r>
              <w:rPr>
                <w:rFonts w:ascii="Arial" w:hAnsi="Arial" w:cs="Arial"/>
                <w:i/>
                <w:sz w:val="18"/>
                <w:szCs w:val="18"/>
              </w:rPr>
              <w:t xml:space="preserve">- залог недвижимого имущества (в </w:t>
            </w:r>
            <w:proofErr w:type="spellStart"/>
            <w:r>
              <w:rPr>
                <w:rFonts w:ascii="Arial" w:hAnsi="Arial" w:cs="Arial"/>
                <w:i/>
                <w:sz w:val="18"/>
                <w:szCs w:val="18"/>
              </w:rPr>
              <w:t>т.ч</w:t>
            </w:r>
            <w:proofErr w:type="spellEnd"/>
            <w:r>
              <w:rPr>
                <w:rFonts w:ascii="Arial" w:hAnsi="Arial" w:cs="Arial"/>
                <w:i/>
                <w:sz w:val="18"/>
                <w:szCs w:val="18"/>
              </w:rPr>
              <w:t>. приобретаемого за счет кредитных средств);</w:t>
            </w:r>
          </w:p>
          <w:p w:rsidR="002049A2" w:rsidRDefault="002049A2">
            <w:pPr>
              <w:jc w:val="both"/>
              <w:rPr>
                <w:rFonts w:ascii="Arial" w:hAnsi="Arial" w:cs="Arial"/>
                <w:i/>
                <w:sz w:val="18"/>
                <w:szCs w:val="18"/>
              </w:rPr>
            </w:pPr>
            <w:r>
              <w:rPr>
                <w:rFonts w:ascii="Arial" w:hAnsi="Arial" w:cs="Arial"/>
                <w:i/>
                <w:sz w:val="18"/>
                <w:szCs w:val="18"/>
              </w:rPr>
              <w:t xml:space="preserve">- залог движимого имущества (в </w:t>
            </w:r>
            <w:proofErr w:type="spellStart"/>
            <w:r>
              <w:rPr>
                <w:rFonts w:ascii="Arial" w:hAnsi="Arial" w:cs="Arial"/>
                <w:i/>
                <w:sz w:val="18"/>
                <w:szCs w:val="18"/>
              </w:rPr>
              <w:t>т.ч</w:t>
            </w:r>
            <w:proofErr w:type="spellEnd"/>
            <w:r>
              <w:rPr>
                <w:rFonts w:ascii="Arial" w:hAnsi="Arial" w:cs="Arial"/>
                <w:i/>
                <w:sz w:val="18"/>
                <w:szCs w:val="18"/>
              </w:rPr>
              <w:t>. приобретаемого за счет кредитных средств);</w:t>
            </w:r>
          </w:p>
          <w:p w:rsidR="002049A2" w:rsidRDefault="002049A2">
            <w:pPr>
              <w:jc w:val="both"/>
              <w:rPr>
                <w:rFonts w:ascii="Arial" w:hAnsi="Arial" w:cs="Arial"/>
                <w:i/>
                <w:sz w:val="18"/>
                <w:szCs w:val="18"/>
              </w:rPr>
            </w:pPr>
            <w:r>
              <w:rPr>
                <w:rFonts w:ascii="Arial" w:hAnsi="Arial" w:cs="Arial"/>
                <w:i/>
                <w:sz w:val="18"/>
                <w:szCs w:val="18"/>
              </w:rPr>
              <w:t>- независимая гарантия АО «Корпорация «МСП»;</w:t>
            </w:r>
          </w:p>
          <w:p w:rsidR="002049A2" w:rsidRDefault="002049A2">
            <w:pPr>
              <w:jc w:val="both"/>
              <w:rPr>
                <w:rFonts w:ascii="Arial" w:hAnsi="Arial" w:cs="Arial"/>
                <w:i/>
                <w:sz w:val="18"/>
                <w:szCs w:val="18"/>
              </w:rPr>
            </w:pPr>
            <w:r>
              <w:rPr>
                <w:rFonts w:ascii="Arial" w:hAnsi="Arial" w:cs="Arial"/>
                <w:i/>
                <w:sz w:val="18"/>
                <w:szCs w:val="18"/>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1C3645" w:rsidRDefault="001C3645">
            <w:pPr>
              <w:jc w:val="both"/>
              <w:rPr>
                <w:rFonts w:ascii="Arial" w:hAnsi="Arial" w:cs="Arial"/>
                <w:i/>
                <w:iCs/>
                <w:sz w:val="18"/>
                <w:szCs w:val="18"/>
              </w:rPr>
            </w:pPr>
            <w:r>
              <w:rPr>
                <w:rFonts w:ascii="Arial" w:hAnsi="Arial" w:cs="Arial"/>
                <w:i/>
                <w:iCs/>
                <w:sz w:val="18"/>
                <w:szCs w:val="18"/>
              </w:rPr>
              <w:t>8,5% в случае соответствия требования программы Минэкономразвития</w:t>
            </w:r>
            <w:r w:rsidR="002049A2">
              <w:rPr>
                <w:rFonts w:ascii="Arial" w:hAnsi="Arial" w:cs="Arial"/>
                <w:i/>
                <w:iCs/>
                <w:sz w:val="18"/>
                <w:szCs w:val="18"/>
              </w:rPr>
              <w:t xml:space="preserve"> </w:t>
            </w:r>
          </w:p>
          <w:p w:rsidR="002049A2" w:rsidRDefault="002049A2">
            <w:pPr>
              <w:jc w:val="both"/>
              <w:rPr>
                <w:rFonts w:ascii="Times New Roman" w:eastAsia="Times New Roman" w:hAnsi="Times New Roman" w:cs="Times New Roman"/>
                <w:szCs w:val="24"/>
                <w:lang w:eastAsia="ru-RU"/>
              </w:rPr>
            </w:pPr>
            <w:r>
              <w:rPr>
                <w:rFonts w:ascii="Arial" w:hAnsi="Arial" w:cs="Arial"/>
                <w:i/>
                <w:iCs/>
                <w:sz w:val="18"/>
                <w:szCs w:val="18"/>
              </w:rPr>
              <w:t>8,9% годовых</w:t>
            </w:r>
            <w:r w:rsidR="001C3645">
              <w:rPr>
                <w:rFonts w:ascii="Arial" w:hAnsi="Arial" w:cs="Arial"/>
                <w:i/>
                <w:iCs/>
                <w:sz w:val="18"/>
                <w:szCs w:val="18"/>
              </w:rPr>
              <w:t xml:space="preserve"> в остальных случаях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lastRenderedPageBreak/>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Документы на земельный участок под застройку;</w:t>
            </w:r>
          </w:p>
          <w:p w:rsidR="002049A2" w:rsidRDefault="002049A2">
            <w:pPr>
              <w:jc w:val="both"/>
              <w:rPr>
                <w:rFonts w:ascii="Arial" w:hAnsi="Arial" w:cs="Arial"/>
                <w:i/>
                <w:sz w:val="18"/>
                <w:szCs w:val="18"/>
              </w:rPr>
            </w:pPr>
            <w:r>
              <w:rPr>
                <w:rFonts w:ascii="Arial" w:hAnsi="Arial" w:cs="Arial"/>
                <w:i/>
                <w:sz w:val="18"/>
                <w:szCs w:val="18"/>
              </w:rPr>
              <w:t>Документы о правах по инвестиционному контракту;</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наименование контрагента,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Документы на земельный участок под застройку;</w:t>
            </w:r>
          </w:p>
          <w:p w:rsidR="002049A2" w:rsidRDefault="002049A2">
            <w:pPr>
              <w:jc w:val="both"/>
              <w:rPr>
                <w:rFonts w:ascii="Arial" w:hAnsi="Arial" w:cs="Arial"/>
                <w:i/>
                <w:sz w:val="18"/>
                <w:szCs w:val="18"/>
              </w:rPr>
            </w:pPr>
            <w:r>
              <w:rPr>
                <w:rFonts w:ascii="Arial" w:hAnsi="Arial" w:cs="Arial"/>
                <w:i/>
                <w:sz w:val="18"/>
                <w:szCs w:val="18"/>
              </w:rPr>
              <w:t>Документы о правах по инвестиционному контракту;</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jc w:val="both"/>
              <w:rPr>
                <w:rFonts w:ascii="Arial" w:hAnsi="Arial" w:cs="Arial"/>
                <w:i/>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90766D" w:rsidP="002049A2">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jc w:val="right"/>
        <w:rPr>
          <w:rFonts w:ascii="Arial Black" w:hAnsi="Arial Black" w:cs="Arial"/>
          <w:b/>
          <w:sz w:val="30"/>
          <w:szCs w:val="30"/>
        </w:rPr>
      </w:pPr>
    </w:p>
    <w:p w:rsidR="002049A2" w:rsidRDefault="002049A2" w:rsidP="002049A2">
      <w:pPr>
        <w:spacing w:after="120" w:line="240" w:lineRule="auto"/>
        <w:jc w:val="center"/>
        <w:rPr>
          <w:rFonts w:ascii="Arial Black" w:hAnsi="Arial Black"/>
          <w:b/>
          <w:sz w:val="30"/>
          <w:szCs w:val="30"/>
        </w:rPr>
      </w:pPr>
    </w:p>
    <w:p w:rsidR="002049A2" w:rsidRDefault="002049A2" w:rsidP="002049A2">
      <w:pPr>
        <w:spacing w:after="120" w:line="240" w:lineRule="auto"/>
        <w:rPr>
          <w:rFonts w:ascii="Arial Black" w:hAnsi="Arial Black"/>
          <w:b/>
          <w:noProof/>
          <w:sz w:val="28"/>
          <w:szCs w:val="28"/>
          <w:lang w:eastAsia="ru-RU"/>
        </w:rPr>
      </w:pPr>
      <w:r>
        <w:rPr>
          <w:rFonts w:ascii="Arial Black" w:hAnsi="Arial Black"/>
          <w:b/>
          <w:sz w:val="30"/>
          <w:szCs w:val="30"/>
        </w:rPr>
        <w:lastRenderedPageBreak/>
        <w:t xml:space="preserve">ФИНАНСОВАЯ ПОДДЕРЖКА АО «МСП Банк»   </w:t>
      </w:r>
      <w:r w:rsidRPr="002049A2">
        <w:rPr>
          <w:rFonts w:ascii="Arial Black" w:hAnsi="Arial Black"/>
          <w:b/>
          <w:noProof/>
          <w:sz w:val="36"/>
          <w:szCs w:val="36"/>
          <w:lang w:eastAsia="ru-RU"/>
        </w:rPr>
        <w:t xml:space="preserve"> </w:t>
      </w:r>
      <w:r>
        <w:rPr>
          <w:rFonts w:ascii="Arial Black" w:hAnsi="Arial Black"/>
          <w:b/>
          <w:noProof/>
          <w:sz w:val="36"/>
          <w:szCs w:val="36"/>
          <w:lang w:eastAsia="ru-RU"/>
        </w:rPr>
        <w:drawing>
          <wp:inline distT="0" distB="0" distL="0" distR="0" wp14:anchorId="4363D37E" wp14:editId="67B56D07">
            <wp:extent cx="1311275" cy="638175"/>
            <wp:effectExtent l="0" t="0" r="317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Продукт: Кооперация</w:t>
      </w:r>
    </w:p>
    <w:tbl>
      <w:tblPr>
        <w:tblStyle w:val="a3"/>
        <w:tblW w:w="0" w:type="auto"/>
        <w:tblLook w:val="04A0" w:firstRow="1" w:lastRow="0" w:firstColumn="1" w:lastColumn="0" w:noHBand="0" w:noVBand="1"/>
      </w:tblPr>
      <w:tblGrid>
        <w:gridCol w:w="2227"/>
        <w:gridCol w:w="8052"/>
      </w:tblGrid>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Требования к Заемщику</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tabs>
                <w:tab w:val="left" w:pos="468"/>
              </w:tabs>
              <w:ind w:right="34"/>
              <w:jc w:val="both"/>
              <w:textAlignment w:val="top"/>
              <w:rPr>
                <w:rFonts w:ascii="Arial" w:hAnsi="Arial" w:cs="Arial"/>
                <w:sz w:val="18"/>
                <w:szCs w:val="18"/>
              </w:rPr>
            </w:pPr>
            <w:r>
              <w:rPr>
                <w:rFonts w:ascii="Arial" w:hAnsi="Arial" w:cs="Arial"/>
                <w:sz w:val="18"/>
                <w:szCs w:val="18"/>
              </w:rPr>
              <w:t>1)Критерии отбора, установленные АО «МСП Банк» (https://mspbank.ru/who-can-receive-help/);</w:t>
            </w:r>
          </w:p>
          <w:p w:rsidR="002049A2" w:rsidRDefault="002049A2">
            <w:pPr>
              <w:tabs>
                <w:tab w:val="left" w:pos="468"/>
              </w:tabs>
              <w:ind w:right="34"/>
              <w:jc w:val="both"/>
              <w:textAlignment w:val="top"/>
              <w:rPr>
                <w:rFonts w:ascii="Arial" w:hAnsi="Arial" w:cs="Arial"/>
                <w:sz w:val="18"/>
                <w:szCs w:val="18"/>
              </w:rPr>
            </w:pPr>
            <w:r>
              <w:rPr>
                <w:rFonts w:ascii="Arial" w:hAnsi="Arial" w:cs="Arial"/>
                <w:sz w:val="18"/>
                <w:szCs w:val="18"/>
              </w:rPr>
              <w:t>2)Срок деятельности Субъекта МСП на дату подачи заявки – 6</w:t>
            </w:r>
            <w:r>
              <w:rPr>
                <w:rFonts w:ascii="Arial" w:hAnsi="Arial" w:cs="Arial"/>
                <w:color w:val="000000" w:themeColor="text1"/>
                <w:sz w:val="18"/>
                <w:szCs w:val="18"/>
              </w:rPr>
              <w:t xml:space="preserve"> месяцев и более;</w:t>
            </w:r>
          </w:p>
          <w:p w:rsidR="002049A2" w:rsidRDefault="002049A2">
            <w:pPr>
              <w:jc w:val="both"/>
              <w:rPr>
                <w:rFonts w:ascii="Arial" w:hAnsi="Arial" w:cs="Arial"/>
                <w:sz w:val="18"/>
                <w:szCs w:val="18"/>
              </w:rPr>
            </w:pPr>
            <w:r>
              <w:rPr>
                <w:rFonts w:ascii="Arial" w:hAnsi="Arial" w:cs="Arial"/>
                <w:sz w:val="18"/>
                <w:szCs w:val="18"/>
              </w:rPr>
              <w:t>3)Регистрация на портале «Бизнес – навигатор МСП»;</w:t>
            </w:r>
          </w:p>
          <w:p w:rsidR="002049A2" w:rsidRDefault="002049A2">
            <w:pPr>
              <w:jc w:val="both"/>
              <w:rPr>
                <w:rFonts w:ascii="Arial" w:hAnsi="Arial" w:cs="Arial"/>
                <w:color w:val="2C2C2C"/>
                <w:sz w:val="18"/>
                <w:szCs w:val="18"/>
                <w:shd w:val="clear" w:color="auto" w:fill="FFFFFF"/>
              </w:rPr>
            </w:pPr>
            <w:r>
              <w:rPr>
                <w:rFonts w:ascii="Arial" w:hAnsi="Arial" w:cs="Arial"/>
                <w:color w:val="2C2C2C"/>
                <w:sz w:val="18"/>
                <w:szCs w:val="18"/>
                <w:shd w:val="clear" w:color="auto" w:fill="FFFFFF"/>
              </w:rPr>
              <w:t>4)Заемщик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№193-ФЗ "О сельскохозяйственной кооперации";</w:t>
            </w:r>
          </w:p>
          <w:p w:rsidR="002049A2" w:rsidRDefault="002049A2">
            <w:pPr>
              <w:jc w:val="both"/>
              <w:rPr>
                <w:color w:val="2C2C2C"/>
                <w:shd w:val="clear" w:color="auto" w:fill="FFFFFF"/>
              </w:rPr>
            </w:pPr>
            <w:proofErr w:type="gramStart"/>
            <w:r>
              <w:rPr>
                <w:rFonts w:ascii="Arial" w:hAnsi="Arial" w:cs="Arial"/>
                <w:color w:val="2C2C2C"/>
                <w:sz w:val="18"/>
                <w:szCs w:val="18"/>
                <w:shd w:val="clear" w:color="auto" w:fill="FFFFFF"/>
              </w:rPr>
              <w:t>5)Заемщик соответствует требованиям пункта 4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РФ от 29.12.2016 № 1528.</w:t>
            </w:r>
            <w:proofErr w:type="gramEnd"/>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Times New Roman" w:hAnsi="Times New Roman" w:cs="Times New Roman"/>
                <w:b/>
                <w:i/>
              </w:rPr>
            </w:pPr>
            <w:r>
              <w:rPr>
                <w:rFonts w:ascii="Arial" w:hAnsi="Arial" w:cs="Arial"/>
                <w:b/>
              </w:rPr>
              <w:t>Общие цели кредитования</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b/>
                <w:i/>
                <w:iCs/>
                <w:sz w:val="18"/>
                <w:szCs w:val="18"/>
              </w:rPr>
              <w:t>Пополнение оборотных средств:</w:t>
            </w:r>
            <w:r>
              <w:rPr>
                <w:rFonts w:ascii="Times New Roman" w:eastAsia="Times New Roman" w:hAnsi="Times New Roman" w:cs="Times New Roman"/>
                <w:szCs w:val="24"/>
                <w:lang w:eastAsia="ru-RU"/>
              </w:rPr>
              <w:t xml:space="preserve"> </w:t>
            </w:r>
            <w:r>
              <w:rPr>
                <w:rFonts w:ascii="Arial" w:hAnsi="Arial" w:cs="Arial"/>
                <w:i/>
                <w:iCs/>
                <w:sz w:val="18"/>
                <w:szCs w:val="18"/>
              </w:rPr>
              <w:t>финансирование текущей деятельности (включая выплату заработной платы и пр. платежи, за исключением уплаты налогов и сборов), а также финансирование участия в тендере (конкурсе).</w:t>
            </w:r>
          </w:p>
          <w:p w:rsidR="002049A2" w:rsidRDefault="002049A2">
            <w:pPr>
              <w:jc w:val="both"/>
              <w:rPr>
                <w:rFonts w:ascii="Arial" w:hAnsi="Arial" w:cs="Arial"/>
                <w:i/>
                <w:iCs/>
                <w:sz w:val="18"/>
                <w:szCs w:val="18"/>
              </w:rPr>
            </w:pPr>
            <w:r>
              <w:rPr>
                <w:rFonts w:ascii="Arial" w:hAnsi="Arial" w:cs="Arial"/>
                <w:i/>
                <w:iCs/>
                <w:sz w:val="18"/>
                <w:szCs w:val="18"/>
              </w:rPr>
              <w:t>Допускаются страховые взносы (в Пенсионный фонд России, фонд социального страхования, фонд медицинского страхования), налог с зарплаты (НДФЛ).</w:t>
            </w:r>
          </w:p>
          <w:p w:rsidR="002049A2" w:rsidRDefault="002049A2">
            <w:pPr>
              <w:jc w:val="both"/>
              <w:rPr>
                <w:rFonts w:ascii="Arial" w:hAnsi="Arial" w:cs="Arial"/>
                <w:b/>
                <w:i/>
                <w:iCs/>
                <w:sz w:val="18"/>
                <w:szCs w:val="18"/>
              </w:rPr>
            </w:pPr>
            <w:r>
              <w:rPr>
                <w:rFonts w:ascii="Arial" w:hAnsi="Arial" w:cs="Arial"/>
                <w:b/>
                <w:i/>
                <w:iCs/>
                <w:sz w:val="18"/>
                <w:szCs w:val="18"/>
              </w:rPr>
              <w:t xml:space="preserve">Финансирование инвестиций: </w:t>
            </w:r>
            <w:r>
              <w:rPr>
                <w:rFonts w:ascii="Arial" w:hAnsi="Arial" w:cs="Arial"/>
                <w:i/>
                <w:iCs/>
                <w:sz w:val="18"/>
                <w:szCs w:val="18"/>
              </w:rPr>
              <w:t>приобретение, реконструкция, модернизация, ремонт основных средств</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Сумма</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от 1 </w:t>
            </w:r>
            <w:proofErr w:type="gramStart"/>
            <w:r>
              <w:rPr>
                <w:rFonts w:ascii="Arial" w:hAnsi="Arial" w:cs="Arial"/>
                <w:i/>
                <w:iCs/>
                <w:sz w:val="18"/>
                <w:szCs w:val="18"/>
              </w:rPr>
              <w:t>млн</w:t>
            </w:r>
            <w:proofErr w:type="gramEnd"/>
            <w:r>
              <w:rPr>
                <w:rFonts w:ascii="Arial" w:hAnsi="Arial" w:cs="Arial"/>
                <w:i/>
                <w:iCs/>
                <w:sz w:val="18"/>
                <w:szCs w:val="18"/>
              </w:rPr>
              <w:t xml:space="preserve"> руб. до 25 млн руб. (включительно)</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Срок</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На цели пополнения оборотных средств - до 36 месяцев</w:t>
            </w:r>
          </w:p>
          <w:p w:rsidR="002049A2" w:rsidRDefault="002049A2">
            <w:pPr>
              <w:rPr>
                <w:rFonts w:ascii="Arial" w:hAnsi="Arial" w:cs="Arial"/>
                <w:i/>
                <w:iCs/>
                <w:sz w:val="18"/>
                <w:szCs w:val="18"/>
              </w:rPr>
            </w:pPr>
            <w:r>
              <w:rPr>
                <w:rFonts w:ascii="Arial" w:hAnsi="Arial" w:cs="Arial"/>
                <w:i/>
                <w:iCs/>
                <w:sz w:val="18"/>
                <w:szCs w:val="18"/>
              </w:rPr>
              <w:t>На цели финансирования инвестиций -  до 84 месяцев</w:t>
            </w:r>
          </w:p>
        </w:tc>
      </w:tr>
      <w:tr w:rsidR="002049A2" w:rsidTr="002049A2">
        <w:tc>
          <w:tcPr>
            <w:tcW w:w="2227"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Обеспечение</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b/>
                <w:i/>
                <w:sz w:val="18"/>
                <w:szCs w:val="18"/>
                <w:u w:val="single"/>
              </w:rPr>
            </w:pPr>
            <w:r>
              <w:rPr>
                <w:rFonts w:ascii="Arial" w:hAnsi="Arial" w:cs="Arial"/>
                <w:b/>
                <w:i/>
                <w:sz w:val="18"/>
                <w:szCs w:val="18"/>
                <w:u w:val="single"/>
              </w:rPr>
              <w:t>При кредитовании на цели пополнения оборотных средств</w:t>
            </w:r>
          </w:p>
          <w:p w:rsidR="002049A2" w:rsidRDefault="002049A2">
            <w:pPr>
              <w:jc w:val="both"/>
              <w:rPr>
                <w:rFonts w:ascii="Arial" w:hAnsi="Arial" w:cs="Arial"/>
                <w:b/>
                <w:i/>
                <w:sz w:val="18"/>
                <w:szCs w:val="18"/>
                <w:u w:val="single"/>
              </w:rPr>
            </w:pPr>
            <w:r>
              <w:rPr>
                <w:rFonts w:ascii="Arial" w:hAnsi="Arial" w:cs="Arial"/>
                <w:b/>
                <w:i/>
                <w:sz w:val="18"/>
                <w:szCs w:val="18"/>
                <w:u w:val="single"/>
              </w:rPr>
              <w:t>До 10 млн. рублей (включительно):</w:t>
            </w:r>
          </w:p>
          <w:p w:rsidR="002049A2" w:rsidRDefault="002049A2" w:rsidP="00B15E92">
            <w:pPr>
              <w:pStyle w:val="a6"/>
              <w:numPr>
                <w:ilvl w:val="0"/>
                <w:numId w:val="17"/>
              </w:numPr>
              <w:ind w:left="317"/>
              <w:jc w:val="both"/>
              <w:rPr>
                <w:rFonts w:ascii="Arial" w:hAnsi="Arial" w:cs="Arial"/>
                <w:i/>
                <w:sz w:val="18"/>
                <w:szCs w:val="18"/>
              </w:rPr>
            </w:pPr>
            <w:r>
              <w:rPr>
                <w:rFonts w:ascii="Arial" w:hAnsi="Arial" w:cs="Arial"/>
                <w:i/>
                <w:sz w:val="18"/>
                <w:szCs w:val="18"/>
              </w:rPr>
              <w:t>Поручительство единоличного исполнительного органа субъекта МСП (для кооперативов – председателя кооператива и директора (исполнительного директора) (при наличии), которое представляется на весь срок действия кредитного договора по всем денежным обязательствам Субъекта МСП, возникшим из кредитного договора;</w:t>
            </w:r>
          </w:p>
          <w:p w:rsidR="002049A2" w:rsidRDefault="002049A2">
            <w:pPr>
              <w:jc w:val="both"/>
              <w:rPr>
                <w:rFonts w:ascii="Arial" w:hAnsi="Arial" w:cs="Arial"/>
                <w:i/>
                <w:sz w:val="18"/>
                <w:szCs w:val="18"/>
              </w:rPr>
            </w:pPr>
            <w:r>
              <w:rPr>
                <w:rFonts w:ascii="Arial" w:hAnsi="Arial" w:cs="Arial"/>
                <w:i/>
                <w:sz w:val="18"/>
                <w:szCs w:val="18"/>
              </w:rPr>
              <w:t xml:space="preserve">И </w:t>
            </w:r>
          </w:p>
          <w:p w:rsidR="002049A2" w:rsidRDefault="002049A2" w:rsidP="00B15E92">
            <w:pPr>
              <w:pStyle w:val="a6"/>
              <w:numPr>
                <w:ilvl w:val="0"/>
                <w:numId w:val="17"/>
              </w:numPr>
              <w:ind w:left="317"/>
              <w:jc w:val="both"/>
              <w:rPr>
                <w:rFonts w:ascii="Arial" w:hAnsi="Arial" w:cs="Arial"/>
                <w:i/>
                <w:sz w:val="18"/>
                <w:szCs w:val="18"/>
              </w:rPr>
            </w:pPr>
            <w:proofErr w:type="gramStart"/>
            <w:r>
              <w:rPr>
                <w:rFonts w:ascii="Arial" w:hAnsi="Arial" w:cs="Arial"/>
                <w:i/>
                <w:sz w:val="18"/>
                <w:szCs w:val="18"/>
              </w:rPr>
              <w:t>Поручительство Агента для кооперативов, которое представляется на весь срок действия кредитного договора в объеме, не менее 5% от суммы основного долга по кредитному договору, а также заклад векселя АО «МСП Банк» в размере, не менее 15% от  суммы основного долга по кредитному договору, обеспечиваемому поручительством Агента для кооперативов, при условии соответствия Агента для кооперативов требованиям АО «МСП Банк», предъявляемым к</w:t>
            </w:r>
            <w:proofErr w:type="gramEnd"/>
            <w:r>
              <w:rPr>
                <w:rFonts w:ascii="Arial" w:hAnsi="Arial" w:cs="Arial"/>
                <w:i/>
                <w:sz w:val="18"/>
                <w:szCs w:val="18"/>
              </w:rPr>
              <w:t xml:space="preserve"> поручителям;</w:t>
            </w:r>
          </w:p>
          <w:p w:rsidR="002049A2" w:rsidRDefault="002049A2">
            <w:pPr>
              <w:pStyle w:val="a6"/>
              <w:ind w:left="33"/>
              <w:jc w:val="both"/>
              <w:rPr>
                <w:rFonts w:ascii="Arial" w:hAnsi="Arial" w:cs="Arial"/>
                <w:i/>
                <w:sz w:val="18"/>
                <w:szCs w:val="18"/>
              </w:rPr>
            </w:pPr>
            <w:r>
              <w:rPr>
                <w:rFonts w:ascii="Arial" w:hAnsi="Arial" w:cs="Arial"/>
                <w:i/>
                <w:sz w:val="18"/>
                <w:szCs w:val="18"/>
              </w:rPr>
              <w:t>ИЛИ</w:t>
            </w:r>
          </w:p>
          <w:p w:rsidR="002049A2" w:rsidRDefault="002049A2">
            <w:pPr>
              <w:pStyle w:val="a6"/>
              <w:ind w:left="317"/>
              <w:jc w:val="both"/>
              <w:rPr>
                <w:rFonts w:ascii="Arial" w:hAnsi="Arial" w:cs="Arial"/>
                <w:i/>
                <w:sz w:val="18"/>
                <w:szCs w:val="18"/>
              </w:rPr>
            </w:pPr>
            <w:r>
              <w:rPr>
                <w:rFonts w:ascii="Arial" w:hAnsi="Arial" w:cs="Arial"/>
                <w:i/>
                <w:sz w:val="18"/>
                <w:szCs w:val="18"/>
              </w:rPr>
              <w:t>Заклад векселя АО «МСП Банк» в размере не менее 20% от суммы основного долга по кредитному договору;</w:t>
            </w:r>
          </w:p>
          <w:p w:rsidR="002049A2" w:rsidRDefault="002049A2">
            <w:pPr>
              <w:jc w:val="both"/>
              <w:rPr>
                <w:rFonts w:ascii="Arial" w:hAnsi="Arial" w:cs="Arial"/>
                <w:i/>
                <w:sz w:val="18"/>
                <w:szCs w:val="18"/>
              </w:rPr>
            </w:pPr>
            <w:r>
              <w:rPr>
                <w:rFonts w:ascii="Arial" w:hAnsi="Arial" w:cs="Arial"/>
                <w:i/>
                <w:sz w:val="18"/>
                <w:szCs w:val="18"/>
              </w:rPr>
              <w:t>ИЛИ</w:t>
            </w:r>
          </w:p>
          <w:p w:rsidR="002049A2" w:rsidRDefault="002049A2">
            <w:pPr>
              <w:pStyle w:val="a6"/>
              <w:ind w:left="317"/>
              <w:jc w:val="both"/>
              <w:rPr>
                <w:rFonts w:ascii="Arial" w:hAnsi="Arial" w:cs="Arial"/>
                <w:i/>
                <w:sz w:val="18"/>
                <w:szCs w:val="18"/>
              </w:rPr>
            </w:pPr>
            <w:r>
              <w:rPr>
                <w:rFonts w:ascii="Arial" w:hAnsi="Arial" w:cs="Arial"/>
                <w:i/>
                <w:sz w:val="18"/>
                <w:szCs w:val="18"/>
              </w:rPr>
              <w:t>Поручительство региональной гарантийной организации в объеме, не менее 20% от суммы основного долга по кредитному договору, которое представляется на весь срок действия кредитного договора, увеличенный на 120 дней;</w:t>
            </w:r>
          </w:p>
          <w:p w:rsidR="002049A2" w:rsidRDefault="002049A2">
            <w:pPr>
              <w:pStyle w:val="a6"/>
              <w:ind w:left="33"/>
              <w:jc w:val="both"/>
              <w:rPr>
                <w:rFonts w:ascii="Arial" w:hAnsi="Arial" w:cs="Arial"/>
                <w:i/>
                <w:sz w:val="18"/>
                <w:szCs w:val="18"/>
              </w:rPr>
            </w:pPr>
            <w:r>
              <w:rPr>
                <w:rFonts w:ascii="Arial" w:hAnsi="Arial" w:cs="Arial"/>
                <w:i/>
                <w:sz w:val="18"/>
                <w:szCs w:val="18"/>
              </w:rPr>
              <w:t>И</w:t>
            </w:r>
          </w:p>
          <w:p w:rsidR="002049A2" w:rsidRDefault="002049A2">
            <w:pPr>
              <w:jc w:val="both"/>
              <w:rPr>
                <w:rFonts w:ascii="Arial" w:hAnsi="Arial" w:cs="Arial"/>
                <w:i/>
                <w:sz w:val="18"/>
                <w:szCs w:val="18"/>
              </w:rPr>
            </w:pPr>
            <w:r>
              <w:rPr>
                <w:rFonts w:ascii="Arial" w:hAnsi="Arial" w:cs="Arial"/>
                <w:i/>
                <w:sz w:val="18"/>
                <w:szCs w:val="18"/>
              </w:rPr>
              <w:t>Гарантия АО «Корпорация «МСП», которая представляется на весь срок действия кредитного договора, увеличенный на 120 дней в объеме, не менее 60% от суммы основного долга по кредитному договору.</w:t>
            </w:r>
          </w:p>
          <w:p w:rsidR="002049A2" w:rsidRDefault="002049A2">
            <w:pPr>
              <w:jc w:val="both"/>
              <w:rPr>
                <w:rFonts w:ascii="Arial" w:hAnsi="Arial" w:cs="Arial"/>
                <w:i/>
                <w:sz w:val="18"/>
                <w:szCs w:val="18"/>
              </w:rPr>
            </w:pPr>
          </w:p>
          <w:p w:rsidR="002049A2" w:rsidRDefault="002049A2">
            <w:pPr>
              <w:jc w:val="both"/>
              <w:rPr>
                <w:rFonts w:ascii="Arial" w:hAnsi="Arial" w:cs="Arial"/>
                <w:b/>
                <w:i/>
                <w:sz w:val="18"/>
                <w:szCs w:val="18"/>
                <w:u w:val="single"/>
              </w:rPr>
            </w:pPr>
            <w:r>
              <w:rPr>
                <w:rFonts w:ascii="Arial" w:hAnsi="Arial" w:cs="Arial"/>
                <w:b/>
                <w:i/>
                <w:sz w:val="18"/>
                <w:szCs w:val="18"/>
                <w:u w:val="single"/>
              </w:rPr>
              <w:t>Свыше 10 млн. рублей:</w:t>
            </w:r>
          </w:p>
          <w:p w:rsidR="002049A2" w:rsidRDefault="002049A2" w:rsidP="00B15E92">
            <w:pPr>
              <w:pStyle w:val="a6"/>
              <w:numPr>
                <w:ilvl w:val="0"/>
                <w:numId w:val="18"/>
              </w:numPr>
              <w:ind w:left="317"/>
              <w:jc w:val="both"/>
              <w:rPr>
                <w:rFonts w:ascii="Arial" w:hAnsi="Arial" w:cs="Arial"/>
                <w:i/>
                <w:sz w:val="18"/>
                <w:szCs w:val="18"/>
              </w:rPr>
            </w:pPr>
            <w:r>
              <w:rPr>
                <w:rFonts w:ascii="Arial" w:hAnsi="Arial" w:cs="Arial"/>
                <w:i/>
                <w:sz w:val="18"/>
                <w:szCs w:val="18"/>
              </w:rPr>
              <w:t xml:space="preserve">Обеспечение в виде поручительства (предоставляется на весь срок действия кредитного договора по всем денежным обязательствам Субъекта МСП, возникшим из кредитного договора): </w:t>
            </w:r>
          </w:p>
          <w:p w:rsidR="002049A2" w:rsidRDefault="002049A2">
            <w:pPr>
              <w:pStyle w:val="a6"/>
              <w:ind w:left="282"/>
              <w:jc w:val="both"/>
              <w:rPr>
                <w:rFonts w:ascii="Arial" w:hAnsi="Arial" w:cs="Arial"/>
                <w:i/>
                <w:sz w:val="18"/>
                <w:szCs w:val="18"/>
              </w:rPr>
            </w:pPr>
            <w:r>
              <w:rPr>
                <w:rFonts w:ascii="Arial" w:hAnsi="Arial" w:cs="Arial"/>
                <w:i/>
                <w:sz w:val="18"/>
                <w:szCs w:val="18"/>
              </w:rPr>
              <w:t>- для юридических лиц: поручительство председателя кооператива и директора (исполнительного директора) (при наличии), которое представляется на весь срок действия кредитного договора по всем денежным обязательствам Субъекта МСП, возникшим из кредитного договора;</w:t>
            </w:r>
          </w:p>
          <w:p w:rsidR="002049A2" w:rsidRDefault="002049A2">
            <w:pPr>
              <w:pStyle w:val="a6"/>
              <w:ind w:left="282"/>
              <w:jc w:val="both"/>
              <w:rPr>
                <w:rFonts w:ascii="Arial" w:hAnsi="Arial" w:cs="Arial"/>
                <w:i/>
                <w:sz w:val="18"/>
                <w:szCs w:val="18"/>
              </w:rPr>
            </w:pPr>
            <w:r>
              <w:rPr>
                <w:rFonts w:ascii="Arial" w:hAnsi="Arial" w:cs="Arial"/>
                <w:i/>
                <w:sz w:val="18"/>
                <w:szCs w:val="18"/>
              </w:rPr>
              <w:t>-для индивидуальных предпринимателей: поручительство физических и (или) юридических лиц и поручительство супруга (супруги) или хотя бы одного близкого родственника по всем денежным обязательствам Субъекта МСП, возникшим из кредитного договора.</w:t>
            </w:r>
          </w:p>
          <w:p w:rsidR="002049A2" w:rsidRDefault="002049A2">
            <w:pPr>
              <w:jc w:val="both"/>
              <w:rPr>
                <w:rFonts w:ascii="Arial" w:hAnsi="Arial" w:cs="Arial"/>
                <w:i/>
                <w:sz w:val="18"/>
                <w:szCs w:val="18"/>
              </w:rPr>
            </w:pPr>
            <w:r>
              <w:rPr>
                <w:rFonts w:ascii="Arial" w:hAnsi="Arial" w:cs="Arial"/>
                <w:i/>
                <w:sz w:val="18"/>
                <w:szCs w:val="18"/>
              </w:rPr>
              <w:t>И</w:t>
            </w:r>
          </w:p>
          <w:p w:rsidR="002049A2" w:rsidRDefault="002049A2" w:rsidP="00B15E92">
            <w:pPr>
              <w:pStyle w:val="a6"/>
              <w:numPr>
                <w:ilvl w:val="0"/>
                <w:numId w:val="18"/>
              </w:numPr>
              <w:ind w:left="282"/>
              <w:jc w:val="both"/>
              <w:rPr>
                <w:rFonts w:ascii="Arial" w:hAnsi="Arial" w:cs="Arial"/>
                <w:i/>
                <w:sz w:val="18"/>
                <w:szCs w:val="18"/>
              </w:rPr>
            </w:pPr>
            <w:r>
              <w:rPr>
                <w:rFonts w:ascii="Arial" w:hAnsi="Arial" w:cs="Arial"/>
                <w:i/>
                <w:sz w:val="18"/>
                <w:szCs w:val="18"/>
              </w:rPr>
              <w:t xml:space="preserve">Обеспечение не менее 70% от суммы основного долга по кредитному договору одним или несколькими видами обеспечения из ниже </w:t>
            </w:r>
            <w:proofErr w:type="gramStart"/>
            <w:r>
              <w:rPr>
                <w:rFonts w:ascii="Arial" w:hAnsi="Arial" w:cs="Arial"/>
                <w:i/>
                <w:sz w:val="18"/>
                <w:szCs w:val="18"/>
              </w:rPr>
              <w:t>перечисленных</w:t>
            </w:r>
            <w:proofErr w:type="gramEnd"/>
            <w:r>
              <w:rPr>
                <w:rFonts w:ascii="Arial" w:hAnsi="Arial" w:cs="Arial"/>
                <w:i/>
                <w:sz w:val="18"/>
                <w:szCs w:val="18"/>
              </w:rPr>
              <w:t xml:space="preserve"> (представляется на весь срок действия кредитного договора по всем денежным обязательствам Субъекта МСП, возникшим из кредитного договора):</w:t>
            </w:r>
          </w:p>
          <w:p w:rsidR="002049A2" w:rsidRDefault="002049A2">
            <w:pPr>
              <w:pStyle w:val="a6"/>
              <w:ind w:left="282"/>
              <w:jc w:val="both"/>
              <w:rPr>
                <w:rFonts w:ascii="Arial" w:hAnsi="Arial" w:cs="Arial"/>
                <w:i/>
                <w:sz w:val="18"/>
                <w:szCs w:val="18"/>
              </w:rPr>
            </w:pPr>
            <w:r>
              <w:rPr>
                <w:rFonts w:ascii="Arial" w:hAnsi="Arial" w:cs="Arial"/>
                <w:i/>
                <w:sz w:val="18"/>
                <w:szCs w:val="18"/>
              </w:rPr>
              <w:t>- поручительство региональных гарантийных организаций;</w:t>
            </w:r>
          </w:p>
          <w:p w:rsidR="002049A2" w:rsidRDefault="002049A2">
            <w:pPr>
              <w:pStyle w:val="a6"/>
              <w:ind w:left="282"/>
              <w:jc w:val="both"/>
              <w:rPr>
                <w:rFonts w:ascii="Arial" w:hAnsi="Arial" w:cs="Arial"/>
                <w:i/>
                <w:sz w:val="18"/>
                <w:szCs w:val="18"/>
              </w:rPr>
            </w:pPr>
            <w:r>
              <w:rPr>
                <w:rFonts w:ascii="Arial" w:hAnsi="Arial" w:cs="Arial"/>
                <w:i/>
                <w:sz w:val="18"/>
                <w:szCs w:val="18"/>
              </w:rPr>
              <w:lastRenderedPageBreak/>
              <w:t>- залог недвижимого имущества;</w:t>
            </w:r>
          </w:p>
          <w:p w:rsidR="002049A2" w:rsidRDefault="002049A2">
            <w:pPr>
              <w:pStyle w:val="a6"/>
              <w:ind w:left="282"/>
              <w:jc w:val="both"/>
              <w:rPr>
                <w:rFonts w:ascii="Arial" w:hAnsi="Arial" w:cs="Arial"/>
                <w:i/>
                <w:sz w:val="18"/>
                <w:szCs w:val="18"/>
              </w:rPr>
            </w:pPr>
            <w:r>
              <w:rPr>
                <w:rFonts w:ascii="Arial" w:hAnsi="Arial" w:cs="Arial"/>
                <w:i/>
                <w:sz w:val="18"/>
                <w:szCs w:val="18"/>
              </w:rPr>
              <w:t>- залог движимого имущества;</w:t>
            </w:r>
          </w:p>
          <w:p w:rsidR="002049A2" w:rsidRDefault="002049A2">
            <w:pPr>
              <w:pStyle w:val="a6"/>
              <w:ind w:left="282"/>
              <w:jc w:val="both"/>
              <w:rPr>
                <w:rFonts w:ascii="Arial" w:hAnsi="Arial" w:cs="Arial"/>
                <w:i/>
                <w:sz w:val="18"/>
                <w:szCs w:val="18"/>
              </w:rPr>
            </w:pPr>
            <w:r>
              <w:rPr>
                <w:rFonts w:ascii="Arial" w:hAnsi="Arial" w:cs="Arial"/>
                <w:i/>
                <w:sz w:val="18"/>
                <w:szCs w:val="18"/>
              </w:rPr>
              <w:t>- независимая гарантия АО «Корпорация «МСП»;</w:t>
            </w:r>
          </w:p>
          <w:p w:rsidR="002049A2" w:rsidRDefault="002049A2">
            <w:pPr>
              <w:pStyle w:val="a6"/>
              <w:ind w:left="282"/>
              <w:jc w:val="both"/>
              <w:rPr>
                <w:rFonts w:ascii="Arial" w:hAnsi="Arial" w:cs="Arial"/>
                <w:i/>
                <w:sz w:val="18"/>
                <w:szCs w:val="18"/>
              </w:rPr>
            </w:pPr>
            <w:r>
              <w:rPr>
                <w:rFonts w:ascii="Arial" w:hAnsi="Arial" w:cs="Arial"/>
                <w:i/>
                <w:sz w:val="18"/>
                <w:szCs w:val="18"/>
              </w:rPr>
              <w:t>- иные виды обеспечения по решению Уполномоченного органа Банка.</w:t>
            </w:r>
          </w:p>
          <w:p w:rsidR="002049A2" w:rsidRDefault="002049A2">
            <w:pPr>
              <w:jc w:val="both"/>
              <w:rPr>
                <w:rFonts w:ascii="Arial" w:hAnsi="Arial" w:cs="Arial"/>
                <w:i/>
                <w:sz w:val="18"/>
                <w:szCs w:val="18"/>
                <w:u w:val="single"/>
              </w:rPr>
            </w:pPr>
          </w:p>
          <w:p w:rsidR="002049A2" w:rsidRDefault="002049A2">
            <w:pPr>
              <w:jc w:val="both"/>
              <w:rPr>
                <w:rFonts w:ascii="Arial" w:hAnsi="Arial" w:cs="Arial"/>
                <w:b/>
                <w:i/>
                <w:sz w:val="18"/>
                <w:szCs w:val="18"/>
                <w:u w:val="single"/>
              </w:rPr>
            </w:pPr>
            <w:r>
              <w:rPr>
                <w:rFonts w:ascii="Arial" w:hAnsi="Arial" w:cs="Arial"/>
                <w:b/>
                <w:i/>
                <w:sz w:val="18"/>
                <w:szCs w:val="18"/>
                <w:u w:val="single"/>
              </w:rPr>
              <w:t xml:space="preserve">При кредитовании на инвестиционные цели: </w:t>
            </w:r>
          </w:p>
          <w:p w:rsidR="002049A2" w:rsidRDefault="002049A2">
            <w:pPr>
              <w:jc w:val="both"/>
              <w:rPr>
                <w:rFonts w:ascii="Arial" w:hAnsi="Arial" w:cs="Arial"/>
                <w:b/>
                <w:i/>
                <w:sz w:val="18"/>
                <w:szCs w:val="18"/>
                <w:u w:val="single"/>
              </w:rPr>
            </w:pPr>
            <w:r>
              <w:rPr>
                <w:rFonts w:ascii="Arial" w:hAnsi="Arial" w:cs="Arial"/>
                <w:b/>
                <w:i/>
                <w:sz w:val="18"/>
                <w:szCs w:val="18"/>
                <w:u w:val="single"/>
              </w:rPr>
              <w:t>До 10 млн. рублей (включительно):</w:t>
            </w:r>
          </w:p>
          <w:p w:rsidR="002049A2" w:rsidRDefault="002049A2" w:rsidP="00B15E92">
            <w:pPr>
              <w:pStyle w:val="a6"/>
              <w:numPr>
                <w:ilvl w:val="0"/>
                <w:numId w:val="19"/>
              </w:numPr>
              <w:ind w:left="317" w:hanging="317"/>
              <w:jc w:val="both"/>
              <w:rPr>
                <w:rFonts w:ascii="Arial" w:hAnsi="Arial" w:cs="Arial"/>
                <w:i/>
                <w:sz w:val="18"/>
                <w:szCs w:val="18"/>
              </w:rPr>
            </w:pPr>
            <w:r>
              <w:rPr>
                <w:rFonts w:ascii="Arial" w:hAnsi="Arial" w:cs="Arial"/>
                <w:i/>
                <w:sz w:val="18"/>
                <w:szCs w:val="18"/>
              </w:rPr>
              <w:t>Поручительство единоличного исполнительного органа субъекта МСП (для кооперативов – председателя кооператива и директора (исполнительного директора) (при наличии), которое представляется на весь срок действия кредитного договора по всем денежным обязательствам Субъекта МСП, возникшим из кредитного договора;</w:t>
            </w:r>
          </w:p>
          <w:p w:rsidR="002049A2" w:rsidRDefault="002049A2">
            <w:pPr>
              <w:pStyle w:val="a6"/>
              <w:ind w:left="-1"/>
              <w:jc w:val="both"/>
              <w:rPr>
                <w:rFonts w:ascii="Arial" w:hAnsi="Arial" w:cs="Arial"/>
                <w:i/>
                <w:sz w:val="18"/>
                <w:szCs w:val="18"/>
              </w:rPr>
            </w:pPr>
            <w:r>
              <w:rPr>
                <w:rFonts w:ascii="Arial" w:hAnsi="Arial" w:cs="Arial"/>
                <w:i/>
                <w:sz w:val="18"/>
                <w:szCs w:val="18"/>
              </w:rPr>
              <w:t>И</w:t>
            </w:r>
          </w:p>
          <w:p w:rsidR="002049A2" w:rsidRDefault="002049A2" w:rsidP="00B15E92">
            <w:pPr>
              <w:pStyle w:val="a6"/>
              <w:numPr>
                <w:ilvl w:val="0"/>
                <w:numId w:val="19"/>
              </w:numPr>
              <w:ind w:left="282" w:hanging="283"/>
              <w:jc w:val="both"/>
              <w:rPr>
                <w:rFonts w:ascii="Arial" w:hAnsi="Arial" w:cs="Arial"/>
                <w:i/>
                <w:sz w:val="18"/>
                <w:szCs w:val="18"/>
              </w:rPr>
            </w:pPr>
            <w:proofErr w:type="gramStart"/>
            <w:r>
              <w:rPr>
                <w:rFonts w:ascii="Arial" w:hAnsi="Arial" w:cs="Arial"/>
                <w:i/>
                <w:sz w:val="18"/>
                <w:szCs w:val="18"/>
              </w:rPr>
              <w:t>Поручительство Агента для кооперативов, которое представляется на весь срок действия кредитного договора в объеме, не менее 5% от суммы основного долга по кредитному договору, а также заклад векселя АО «МСП Банк» в размере, не менее 15% от  суммы основного долга по кредитному договору, обеспечиваемому поручительством Агента для кооперативов, при условии соответствия Агента для кооперативов требованиям АО «МСП Банк», предъявляемым к</w:t>
            </w:r>
            <w:proofErr w:type="gramEnd"/>
            <w:r>
              <w:rPr>
                <w:rFonts w:ascii="Arial" w:hAnsi="Arial" w:cs="Arial"/>
                <w:i/>
                <w:sz w:val="18"/>
                <w:szCs w:val="18"/>
              </w:rPr>
              <w:t xml:space="preserve"> поручителям;</w:t>
            </w:r>
          </w:p>
          <w:p w:rsidR="002049A2" w:rsidRDefault="002049A2">
            <w:pPr>
              <w:pStyle w:val="a6"/>
              <w:ind w:left="33"/>
              <w:jc w:val="both"/>
              <w:rPr>
                <w:rFonts w:ascii="Arial" w:hAnsi="Arial" w:cs="Arial"/>
                <w:i/>
                <w:sz w:val="18"/>
                <w:szCs w:val="18"/>
              </w:rPr>
            </w:pPr>
            <w:r>
              <w:rPr>
                <w:rFonts w:ascii="Arial" w:hAnsi="Arial" w:cs="Arial"/>
                <w:i/>
                <w:sz w:val="18"/>
                <w:szCs w:val="18"/>
              </w:rPr>
              <w:t>ИЛИ</w:t>
            </w:r>
          </w:p>
          <w:p w:rsidR="002049A2" w:rsidRDefault="002049A2">
            <w:pPr>
              <w:pStyle w:val="a6"/>
              <w:ind w:left="282"/>
              <w:jc w:val="both"/>
              <w:rPr>
                <w:rFonts w:ascii="Arial" w:hAnsi="Arial" w:cs="Arial"/>
                <w:i/>
                <w:sz w:val="18"/>
                <w:szCs w:val="18"/>
              </w:rPr>
            </w:pPr>
            <w:r>
              <w:rPr>
                <w:rFonts w:ascii="Arial" w:hAnsi="Arial" w:cs="Arial"/>
                <w:i/>
                <w:sz w:val="18"/>
                <w:szCs w:val="18"/>
              </w:rPr>
              <w:t>Заклад векселя АО «МСП Банк» в размере не менее 20% от суммы основного долга по кредитному договору;</w:t>
            </w:r>
          </w:p>
          <w:p w:rsidR="002049A2" w:rsidRDefault="002049A2">
            <w:pPr>
              <w:pStyle w:val="a6"/>
              <w:ind w:left="-1"/>
              <w:jc w:val="both"/>
              <w:rPr>
                <w:rFonts w:ascii="Arial" w:hAnsi="Arial" w:cs="Arial"/>
                <w:i/>
                <w:sz w:val="18"/>
                <w:szCs w:val="18"/>
              </w:rPr>
            </w:pPr>
            <w:r>
              <w:rPr>
                <w:rFonts w:ascii="Arial" w:hAnsi="Arial" w:cs="Arial"/>
                <w:i/>
                <w:sz w:val="18"/>
                <w:szCs w:val="18"/>
              </w:rPr>
              <w:t>И</w:t>
            </w:r>
          </w:p>
          <w:p w:rsidR="002049A2" w:rsidRDefault="002049A2">
            <w:pPr>
              <w:jc w:val="both"/>
              <w:rPr>
                <w:rFonts w:ascii="Arial" w:hAnsi="Arial" w:cs="Arial"/>
                <w:i/>
                <w:sz w:val="18"/>
                <w:szCs w:val="18"/>
                <w:u w:val="single"/>
              </w:rPr>
            </w:pPr>
            <w:r>
              <w:rPr>
                <w:rFonts w:ascii="Arial" w:hAnsi="Arial" w:cs="Arial"/>
                <w:i/>
                <w:sz w:val="18"/>
                <w:szCs w:val="18"/>
              </w:rPr>
              <w:t>Поручительство региональной гарантийной организации в объеме, не менее 60% от суммы основного долга по кредитному договору, которое представляется на весь срок действия кредитного договора, увеличенный на 120 дней;</w:t>
            </w:r>
          </w:p>
          <w:p w:rsidR="002049A2" w:rsidRDefault="002049A2">
            <w:pPr>
              <w:jc w:val="both"/>
              <w:rPr>
                <w:rFonts w:ascii="Arial" w:hAnsi="Arial" w:cs="Arial"/>
                <w:b/>
                <w:i/>
                <w:sz w:val="18"/>
                <w:szCs w:val="18"/>
                <w:u w:val="single"/>
              </w:rPr>
            </w:pPr>
          </w:p>
          <w:p w:rsidR="002049A2" w:rsidRDefault="002049A2">
            <w:pPr>
              <w:jc w:val="both"/>
              <w:rPr>
                <w:rFonts w:ascii="Arial" w:hAnsi="Arial" w:cs="Arial"/>
                <w:i/>
                <w:sz w:val="18"/>
                <w:szCs w:val="18"/>
                <w:u w:val="single"/>
              </w:rPr>
            </w:pPr>
            <w:r>
              <w:rPr>
                <w:rFonts w:ascii="Arial" w:hAnsi="Arial" w:cs="Arial"/>
                <w:b/>
                <w:i/>
                <w:sz w:val="18"/>
                <w:szCs w:val="18"/>
                <w:u w:val="single"/>
              </w:rPr>
              <w:t>Свыше 10 млн. рублей:</w:t>
            </w:r>
          </w:p>
          <w:p w:rsidR="002049A2" w:rsidRDefault="002049A2" w:rsidP="00B15E92">
            <w:pPr>
              <w:pStyle w:val="a6"/>
              <w:numPr>
                <w:ilvl w:val="0"/>
                <w:numId w:val="20"/>
              </w:numPr>
              <w:ind w:left="211" w:hanging="283"/>
              <w:jc w:val="both"/>
              <w:rPr>
                <w:rFonts w:ascii="Arial" w:hAnsi="Arial" w:cs="Arial"/>
                <w:i/>
                <w:sz w:val="18"/>
                <w:szCs w:val="18"/>
              </w:rPr>
            </w:pPr>
            <w:r>
              <w:rPr>
                <w:rFonts w:ascii="Arial" w:hAnsi="Arial" w:cs="Arial"/>
                <w:i/>
                <w:sz w:val="18"/>
                <w:szCs w:val="18"/>
              </w:rPr>
              <w:t xml:space="preserve">Обеспечение в виде поручительства (предоставляется на весь срок действия кредитного договора по всем денежным обязательствам Субъекта МСП, возникшим из кредитного договора): </w:t>
            </w:r>
          </w:p>
          <w:p w:rsidR="002049A2" w:rsidRDefault="002049A2">
            <w:pPr>
              <w:pStyle w:val="a6"/>
              <w:ind w:left="282"/>
              <w:jc w:val="both"/>
              <w:rPr>
                <w:rFonts w:ascii="Arial" w:hAnsi="Arial" w:cs="Arial"/>
                <w:i/>
                <w:sz w:val="18"/>
                <w:szCs w:val="18"/>
              </w:rPr>
            </w:pPr>
            <w:r>
              <w:rPr>
                <w:rFonts w:ascii="Arial" w:hAnsi="Arial" w:cs="Arial"/>
                <w:i/>
                <w:sz w:val="18"/>
                <w:szCs w:val="18"/>
              </w:rPr>
              <w:t>- для юридических лиц: поручительство председателя кооператива и директора (исполнительного директора) (при наличии), которое представляется на весь срок действия кредитного договора по всем денежным обязательствам Субъекта МСП, возникшим из кредитного договора;</w:t>
            </w:r>
          </w:p>
          <w:p w:rsidR="002049A2" w:rsidRDefault="002049A2" w:rsidP="00B15E92">
            <w:pPr>
              <w:pStyle w:val="a6"/>
              <w:numPr>
                <w:ilvl w:val="0"/>
                <w:numId w:val="21"/>
              </w:numPr>
              <w:ind w:left="353" w:hanging="353"/>
              <w:jc w:val="both"/>
              <w:rPr>
                <w:rFonts w:ascii="Arial" w:hAnsi="Arial" w:cs="Arial"/>
                <w:i/>
                <w:sz w:val="18"/>
                <w:szCs w:val="18"/>
              </w:rPr>
            </w:pPr>
            <w:r>
              <w:rPr>
                <w:rFonts w:ascii="Arial" w:hAnsi="Arial" w:cs="Arial"/>
                <w:i/>
                <w:sz w:val="18"/>
                <w:szCs w:val="18"/>
              </w:rPr>
              <w:t>-для индивидуальных предпринимателей: поручительство физических и (или) юридических лиц и поручительство супруга (супруги) или хотя бы одного близкого родственника по всем денежным обязательствам Субъекта МСП, возникшим из кредитного договора.</w:t>
            </w:r>
          </w:p>
          <w:p w:rsidR="002049A2" w:rsidRDefault="002049A2">
            <w:pPr>
              <w:pStyle w:val="a6"/>
              <w:ind w:left="-1"/>
              <w:jc w:val="both"/>
              <w:rPr>
                <w:rFonts w:ascii="Arial" w:hAnsi="Arial" w:cs="Arial"/>
                <w:i/>
                <w:sz w:val="18"/>
                <w:szCs w:val="18"/>
              </w:rPr>
            </w:pPr>
            <w:r>
              <w:rPr>
                <w:rFonts w:ascii="Arial" w:hAnsi="Arial" w:cs="Arial"/>
                <w:i/>
                <w:sz w:val="18"/>
                <w:szCs w:val="18"/>
              </w:rPr>
              <w:t>И</w:t>
            </w:r>
          </w:p>
          <w:p w:rsidR="002049A2" w:rsidRDefault="002049A2" w:rsidP="00B15E92">
            <w:pPr>
              <w:pStyle w:val="a6"/>
              <w:numPr>
                <w:ilvl w:val="0"/>
                <w:numId w:val="21"/>
              </w:numPr>
              <w:ind w:left="353" w:hanging="353"/>
              <w:jc w:val="both"/>
              <w:rPr>
                <w:rFonts w:ascii="Arial" w:hAnsi="Arial" w:cs="Arial"/>
                <w:i/>
                <w:sz w:val="18"/>
                <w:szCs w:val="18"/>
              </w:rPr>
            </w:pPr>
            <w:r>
              <w:rPr>
                <w:rFonts w:ascii="Arial" w:hAnsi="Arial" w:cs="Arial"/>
                <w:i/>
                <w:sz w:val="18"/>
                <w:szCs w:val="18"/>
              </w:rPr>
              <w:t xml:space="preserve">Обеспечение не менее 70% от суммы основного долга по кредитному договору одним или несколькими видами обеспечения из ниже </w:t>
            </w:r>
            <w:proofErr w:type="gramStart"/>
            <w:r>
              <w:rPr>
                <w:rFonts w:ascii="Arial" w:hAnsi="Arial" w:cs="Arial"/>
                <w:i/>
                <w:sz w:val="18"/>
                <w:szCs w:val="18"/>
              </w:rPr>
              <w:t>перечисленных</w:t>
            </w:r>
            <w:proofErr w:type="gramEnd"/>
            <w:r>
              <w:rPr>
                <w:rFonts w:ascii="Arial" w:hAnsi="Arial" w:cs="Arial"/>
                <w:i/>
                <w:sz w:val="18"/>
                <w:szCs w:val="18"/>
              </w:rPr>
              <w:t xml:space="preserve"> (представляется на весь срок действия кредитного договора по всем </w:t>
            </w:r>
            <w:proofErr w:type="spellStart"/>
            <w:r>
              <w:rPr>
                <w:rFonts w:ascii="Arial" w:hAnsi="Arial" w:cs="Arial"/>
                <w:i/>
                <w:sz w:val="18"/>
                <w:szCs w:val="18"/>
              </w:rPr>
              <w:t>деневжным</w:t>
            </w:r>
            <w:proofErr w:type="spellEnd"/>
            <w:r>
              <w:rPr>
                <w:rFonts w:ascii="Arial" w:hAnsi="Arial" w:cs="Arial"/>
                <w:i/>
                <w:sz w:val="18"/>
                <w:szCs w:val="18"/>
              </w:rPr>
              <w:t xml:space="preserve"> обязательствам Субъекта МСП, возникшим из кредитного договора):</w:t>
            </w:r>
          </w:p>
          <w:p w:rsidR="002049A2" w:rsidRDefault="002049A2">
            <w:pPr>
              <w:pStyle w:val="a6"/>
              <w:ind w:left="282"/>
              <w:jc w:val="both"/>
              <w:rPr>
                <w:rFonts w:ascii="Arial" w:hAnsi="Arial" w:cs="Arial"/>
                <w:i/>
                <w:sz w:val="18"/>
                <w:szCs w:val="18"/>
              </w:rPr>
            </w:pPr>
            <w:r>
              <w:rPr>
                <w:rFonts w:ascii="Arial" w:hAnsi="Arial" w:cs="Arial"/>
                <w:i/>
                <w:sz w:val="18"/>
                <w:szCs w:val="18"/>
              </w:rPr>
              <w:t>- поручительство региональных гарантийных организаций;</w:t>
            </w:r>
          </w:p>
          <w:p w:rsidR="002049A2" w:rsidRDefault="002049A2">
            <w:pPr>
              <w:pStyle w:val="a6"/>
              <w:ind w:left="282"/>
              <w:jc w:val="both"/>
              <w:rPr>
                <w:rFonts w:ascii="Arial" w:hAnsi="Arial" w:cs="Arial"/>
                <w:i/>
                <w:sz w:val="18"/>
                <w:szCs w:val="18"/>
              </w:rPr>
            </w:pPr>
            <w:r>
              <w:rPr>
                <w:rFonts w:ascii="Arial" w:hAnsi="Arial" w:cs="Arial"/>
                <w:i/>
                <w:sz w:val="18"/>
                <w:szCs w:val="18"/>
              </w:rPr>
              <w:t>- залог недвижимого имущества;</w:t>
            </w:r>
          </w:p>
          <w:p w:rsidR="002049A2" w:rsidRDefault="002049A2">
            <w:pPr>
              <w:pStyle w:val="a6"/>
              <w:ind w:left="282"/>
              <w:jc w:val="both"/>
              <w:rPr>
                <w:rFonts w:ascii="Arial" w:hAnsi="Arial" w:cs="Arial"/>
                <w:i/>
                <w:sz w:val="18"/>
                <w:szCs w:val="18"/>
              </w:rPr>
            </w:pPr>
            <w:r>
              <w:rPr>
                <w:rFonts w:ascii="Arial" w:hAnsi="Arial" w:cs="Arial"/>
                <w:i/>
                <w:sz w:val="18"/>
                <w:szCs w:val="18"/>
              </w:rPr>
              <w:t>- залог движимого имущества;</w:t>
            </w:r>
          </w:p>
          <w:p w:rsidR="002049A2" w:rsidRDefault="002049A2">
            <w:pPr>
              <w:pStyle w:val="a6"/>
              <w:ind w:left="282"/>
              <w:jc w:val="both"/>
              <w:rPr>
                <w:rFonts w:ascii="Arial" w:hAnsi="Arial" w:cs="Arial"/>
                <w:i/>
                <w:sz w:val="18"/>
                <w:szCs w:val="18"/>
              </w:rPr>
            </w:pPr>
            <w:r>
              <w:rPr>
                <w:rFonts w:ascii="Arial" w:hAnsi="Arial" w:cs="Arial"/>
                <w:i/>
                <w:sz w:val="18"/>
                <w:szCs w:val="18"/>
              </w:rPr>
              <w:t>- независимая гарантия АО «Корпорация «МСП»;</w:t>
            </w:r>
          </w:p>
          <w:p w:rsidR="002049A2" w:rsidRDefault="002049A2">
            <w:pPr>
              <w:pStyle w:val="a6"/>
              <w:ind w:left="282"/>
              <w:jc w:val="both"/>
            </w:pPr>
            <w:r>
              <w:rPr>
                <w:rFonts w:ascii="Arial" w:hAnsi="Arial" w:cs="Arial"/>
                <w:i/>
                <w:sz w:val="18"/>
                <w:szCs w:val="18"/>
              </w:rPr>
              <w:t>- иные виды обеспечения по решению Уполномоченного органа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Дополнительные комиссии</w:t>
            </w:r>
          </w:p>
        </w:tc>
        <w:tc>
          <w:tcPr>
            <w:tcW w:w="8052" w:type="dxa"/>
            <w:tcBorders>
              <w:top w:val="single" w:sz="4" w:space="0" w:color="auto"/>
              <w:left w:val="single" w:sz="4" w:space="0" w:color="auto"/>
              <w:bottom w:val="single" w:sz="4" w:space="0" w:color="auto"/>
              <w:right w:val="single" w:sz="4" w:space="0" w:color="auto"/>
            </w:tcBorders>
          </w:tcPr>
          <w:p w:rsidR="002049A2" w:rsidRDefault="002049A2">
            <w:pPr>
              <w:jc w:val="both"/>
              <w:rPr>
                <w:rFonts w:ascii="Arial" w:hAnsi="Arial" w:cs="Arial"/>
                <w:sz w:val="18"/>
                <w:szCs w:val="18"/>
              </w:rPr>
            </w:pPr>
          </w:p>
          <w:p w:rsidR="002049A2" w:rsidRDefault="002049A2">
            <w:pPr>
              <w:jc w:val="both"/>
              <w:rPr>
                <w:rFonts w:ascii="Arial" w:hAnsi="Arial" w:cs="Arial"/>
                <w:sz w:val="18"/>
                <w:szCs w:val="18"/>
              </w:rPr>
            </w:pPr>
            <w:r>
              <w:rPr>
                <w:rFonts w:ascii="Arial" w:hAnsi="Arial" w:cs="Arial"/>
                <w:i/>
                <w:sz w:val="18"/>
                <w:szCs w:val="18"/>
              </w:rPr>
              <w:t>Не взимаются</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Процентная ставка</w:t>
            </w:r>
          </w:p>
        </w:tc>
        <w:tc>
          <w:tcPr>
            <w:tcW w:w="8052" w:type="dxa"/>
            <w:tcBorders>
              <w:top w:val="single" w:sz="4" w:space="0" w:color="auto"/>
              <w:left w:val="single" w:sz="4" w:space="0" w:color="auto"/>
              <w:bottom w:val="single" w:sz="4" w:space="0" w:color="auto"/>
              <w:right w:val="single" w:sz="4" w:space="0" w:color="auto"/>
            </w:tcBorders>
            <w:hideMark/>
          </w:tcPr>
          <w:p w:rsidR="001C3645" w:rsidRDefault="001C3645">
            <w:pPr>
              <w:jc w:val="both"/>
              <w:rPr>
                <w:rFonts w:ascii="Arial" w:hAnsi="Arial" w:cs="Arial"/>
                <w:i/>
                <w:iCs/>
                <w:sz w:val="18"/>
                <w:szCs w:val="18"/>
              </w:rPr>
            </w:pPr>
            <w:r>
              <w:rPr>
                <w:rFonts w:ascii="Arial" w:hAnsi="Arial" w:cs="Arial"/>
                <w:i/>
                <w:iCs/>
                <w:sz w:val="18"/>
                <w:szCs w:val="18"/>
              </w:rPr>
              <w:t xml:space="preserve">1-5% в случае соответствия требованиям программы </w:t>
            </w:r>
            <w:proofErr w:type="spellStart"/>
            <w:r>
              <w:rPr>
                <w:rFonts w:ascii="Arial" w:hAnsi="Arial" w:cs="Arial"/>
                <w:i/>
                <w:iCs/>
                <w:sz w:val="18"/>
                <w:szCs w:val="18"/>
              </w:rPr>
              <w:t>Минсельхозразвития</w:t>
            </w:r>
            <w:proofErr w:type="spellEnd"/>
            <w:r>
              <w:rPr>
                <w:rFonts w:ascii="Arial" w:hAnsi="Arial" w:cs="Arial"/>
                <w:i/>
                <w:iCs/>
                <w:sz w:val="18"/>
                <w:szCs w:val="18"/>
              </w:rPr>
              <w:t xml:space="preserve"> </w:t>
            </w:r>
            <w:r w:rsidR="002049A2">
              <w:rPr>
                <w:rFonts w:ascii="Arial" w:hAnsi="Arial" w:cs="Arial"/>
                <w:i/>
                <w:iCs/>
                <w:sz w:val="18"/>
                <w:szCs w:val="18"/>
              </w:rPr>
              <w:t xml:space="preserve"> </w:t>
            </w:r>
          </w:p>
          <w:p w:rsidR="002049A2" w:rsidRDefault="002049A2">
            <w:pPr>
              <w:jc w:val="both"/>
              <w:rPr>
                <w:rFonts w:ascii="Times New Roman" w:eastAsia="Times New Roman" w:hAnsi="Times New Roman" w:cs="Times New Roman"/>
                <w:szCs w:val="24"/>
                <w:lang w:eastAsia="ru-RU"/>
              </w:rPr>
            </w:pPr>
            <w:r>
              <w:rPr>
                <w:rFonts w:ascii="Arial" w:hAnsi="Arial" w:cs="Arial"/>
                <w:i/>
                <w:iCs/>
                <w:sz w:val="18"/>
                <w:szCs w:val="18"/>
              </w:rPr>
              <w:t>8,9% годовых</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Перечень документов ЮЛ</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proofErr w:type="spellStart"/>
            <w:proofErr w:type="gramStart"/>
            <w:r>
              <w:rPr>
                <w:rFonts w:ascii="Arial" w:hAnsi="Arial" w:cs="Arial"/>
                <w:i/>
                <w:sz w:val="18"/>
                <w:szCs w:val="18"/>
              </w:rPr>
              <w:t>C</w:t>
            </w:r>
            <w:proofErr w:type="gramEnd"/>
            <w:r>
              <w:rPr>
                <w:rFonts w:ascii="Arial" w:hAnsi="Arial" w:cs="Arial"/>
                <w:i/>
                <w:sz w:val="18"/>
                <w:szCs w:val="18"/>
              </w:rPr>
              <w:t>хема</w:t>
            </w:r>
            <w:proofErr w:type="spellEnd"/>
            <w:r>
              <w:rPr>
                <w:rFonts w:ascii="Arial" w:hAnsi="Arial" w:cs="Arial"/>
                <w:i/>
                <w:sz w:val="18"/>
                <w:szCs w:val="18"/>
              </w:rPr>
              <w:t xml:space="preserve"> товарно-денежных потоков с выходом на рыночных контрагентов и краткое описание деятельности</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r>
              <w:rPr>
                <w:rFonts w:ascii="Arial" w:hAnsi="Arial" w:cs="Arial"/>
                <w:i/>
                <w:sz w:val="18"/>
                <w:szCs w:val="18"/>
              </w:rPr>
              <w:t>Копия документа, подтверждающего статус члена сельскохозяйственного потребительского кооператива (копия членской книжки или выписка из реестра членов кооператива и ассоциированных членов кооператива) (только для членов сельскохозяйственных потребительских кооперативов)</w:t>
            </w:r>
          </w:p>
          <w:p w:rsidR="002049A2" w:rsidRDefault="002049A2">
            <w:pPr>
              <w:jc w:val="both"/>
              <w:rPr>
                <w:rFonts w:ascii="Arial" w:hAnsi="Arial" w:cs="Arial"/>
                <w:i/>
                <w:sz w:val="18"/>
                <w:szCs w:val="18"/>
              </w:rPr>
            </w:pPr>
            <w:r>
              <w:rPr>
                <w:rFonts w:ascii="Arial" w:hAnsi="Arial" w:cs="Arial"/>
                <w:i/>
                <w:sz w:val="18"/>
                <w:szCs w:val="18"/>
              </w:rPr>
              <w:t>Копию устава сельскохозяйственного потребительского кооператива (только для членов сельскохозяйственных потребительских кооперативов)</w:t>
            </w:r>
          </w:p>
          <w:p w:rsidR="002049A2" w:rsidRDefault="002049A2">
            <w:pPr>
              <w:jc w:val="both"/>
              <w:rPr>
                <w:rFonts w:ascii="Arial" w:hAnsi="Arial" w:cs="Arial"/>
                <w:i/>
                <w:sz w:val="18"/>
                <w:szCs w:val="18"/>
              </w:rPr>
            </w:pPr>
            <w:proofErr w:type="gramStart"/>
            <w:r>
              <w:rPr>
                <w:rFonts w:ascii="Arial" w:hAnsi="Arial" w:cs="Arial"/>
                <w:i/>
                <w:sz w:val="18"/>
                <w:szCs w:val="18"/>
              </w:rPr>
              <w:t>Финансовые документы (баланс форма №1,2 за 5 отчетных квартальных дат, налоговые декларации</w:t>
            </w:r>
            <w:proofErr w:type="gramEnd"/>
          </w:p>
          <w:p w:rsidR="002049A2" w:rsidRDefault="002049A2">
            <w:pPr>
              <w:jc w:val="both"/>
              <w:rPr>
                <w:rFonts w:ascii="Arial" w:hAnsi="Arial" w:cs="Arial"/>
                <w:i/>
                <w:sz w:val="18"/>
                <w:szCs w:val="18"/>
              </w:rPr>
            </w:pPr>
            <w:r>
              <w:rPr>
                <w:rFonts w:ascii="Arial" w:hAnsi="Arial" w:cs="Arial"/>
                <w:i/>
                <w:sz w:val="18"/>
                <w:szCs w:val="18"/>
              </w:rPr>
              <w:t>Годовой отчет с отметкой ИФНС со всеми приложениями</w:t>
            </w:r>
          </w:p>
          <w:p w:rsidR="002049A2" w:rsidRDefault="002049A2">
            <w:pPr>
              <w:jc w:val="both"/>
              <w:rPr>
                <w:rFonts w:ascii="Arial" w:hAnsi="Arial" w:cs="Arial"/>
                <w:i/>
                <w:sz w:val="18"/>
                <w:szCs w:val="18"/>
              </w:rPr>
            </w:pPr>
            <w:proofErr w:type="spellStart"/>
            <w:r>
              <w:rPr>
                <w:rFonts w:ascii="Arial" w:hAnsi="Arial" w:cs="Arial"/>
                <w:i/>
                <w:sz w:val="18"/>
                <w:szCs w:val="18"/>
              </w:rPr>
              <w:t>Оборотно</w:t>
            </w:r>
            <w:proofErr w:type="spellEnd"/>
            <w:r>
              <w:rPr>
                <w:rFonts w:ascii="Arial" w:hAnsi="Arial" w:cs="Arial"/>
                <w:i/>
                <w:sz w:val="18"/>
                <w:szCs w:val="18"/>
              </w:rPr>
              <w:t>-сальдовые ведомости</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w:t>
            </w:r>
          </w:p>
          <w:p w:rsidR="002049A2" w:rsidRDefault="002049A2">
            <w:pPr>
              <w:jc w:val="both"/>
              <w:rPr>
                <w:rFonts w:ascii="Arial" w:hAnsi="Arial" w:cs="Arial"/>
                <w:i/>
                <w:sz w:val="18"/>
                <w:szCs w:val="18"/>
              </w:rPr>
            </w:pPr>
            <w:proofErr w:type="gramStart"/>
            <w:r>
              <w:rPr>
                <w:rFonts w:ascii="Arial" w:hAnsi="Arial" w:cs="Arial"/>
                <w:i/>
                <w:sz w:val="18"/>
                <w:szCs w:val="18"/>
              </w:rPr>
              <w:t xml:space="preserve">Копии договоров с основными (не более 10 крупнейших) контрагентами компании </w:t>
            </w:r>
            <w:r>
              <w:rPr>
                <w:rFonts w:ascii="Arial" w:hAnsi="Arial" w:cs="Arial"/>
                <w:i/>
                <w:sz w:val="18"/>
                <w:szCs w:val="18"/>
              </w:rPr>
              <w:lastRenderedPageBreak/>
              <w:t>(поставщиками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Договор аренды/право собственности помещения или др. основания на использования помещения, зарегистрированного в моногороде (действующий на дату подачи заявки)</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Перечень документов ИП</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Заявка на кредит, анкета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Перечень аффилированных компаний/лиц</w:t>
            </w:r>
          </w:p>
          <w:p w:rsidR="002049A2" w:rsidRDefault="002049A2">
            <w:pPr>
              <w:jc w:val="both"/>
              <w:rPr>
                <w:rFonts w:ascii="Arial" w:hAnsi="Arial" w:cs="Arial"/>
                <w:i/>
                <w:sz w:val="18"/>
                <w:szCs w:val="18"/>
              </w:rPr>
            </w:pPr>
            <w:r>
              <w:rPr>
                <w:rFonts w:ascii="Arial" w:hAnsi="Arial" w:cs="Arial"/>
                <w:i/>
                <w:sz w:val="18"/>
                <w:szCs w:val="18"/>
              </w:rPr>
              <w:t>Паспорт, а при его отсутствии, - иной документ, удостоверяющий личность;</w:t>
            </w:r>
          </w:p>
          <w:p w:rsidR="002049A2" w:rsidRDefault="002049A2">
            <w:pPr>
              <w:jc w:val="both"/>
              <w:rPr>
                <w:rFonts w:ascii="Arial" w:hAnsi="Arial" w:cs="Arial"/>
                <w:i/>
                <w:sz w:val="18"/>
                <w:szCs w:val="18"/>
              </w:rPr>
            </w:pPr>
            <w:r>
              <w:rPr>
                <w:rFonts w:ascii="Arial" w:hAnsi="Arial" w:cs="Arial"/>
                <w:i/>
                <w:sz w:val="18"/>
                <w:szCs w:val="18"/>
              </w:rPr>
              <w:t>Учредительные документы</w:t>
            </w:r>
          </w:p>
          <w:p w:rsidR="002049A2" w:rsidRDefault="002049A2">
            <w:pPr>
              <w:jc w:val="both"/>
              <w:rPr>
                <w:rFonts w:ascii="Arial" w:hAnsi="Arial" w:cs="Arial"/>
                <w:i/>
                <w:sz w:val="18"/>
                <w:szCs w:val="18"/>
              </w:rPr>
            </w:pPr>
            <w:r>
              <w:rPr>
                <w:rFonts w:ascii="Arial" w:hAnsi="Arial" w:cs="Arial"/>
                <w:i/>
                <w:sz w:val="18"/>
                <w:szCs w:val="18"/>
              </w:rPr>
              <w:t>Копия документа, подтверждающего статус члена сельскохозяйственного потребительского кооператива (копия членской книжки или выписка из реестра членов кооператива и ассоциированных членов кооператива) (только для членов сельскохозяйственных потребительских кооперативов)</w:t>
            </w:r>
          </w:p>
          <w:p w:rsidR="002049A2" w:rsidRDefault="002049A2">
            <w:pPr>
              <w:jc w:val="both"/>
              <w:rPr>
                <w:rFonts w:ascii="Arial" w:hAnsi="Arial" w:cs="Arial"/>
                <w:i/>
                <w:sz w:val="18"/>
                <w:szCs w:val="18"/>
              </w:rPr>
            </w:pPr>
            <w:r>
              <w:rPr>
                <w:rFonts w:ascii="Arial" w:hAnsi="Arial" w:cs="Arial"/>
                <w:i/>
                <w:sz w:val="18"/>
                <w:szCs w:val="18"/>
              </w:rPr>
              <w:t>Копию устава сельскохозяйственного потребительского кооператива (только для членов сельскохозяйственных потребительских кооперативов)</w:t>
            </w:r>
          </w:p>
          <w:p w:rsidR="002049A2" w:rsidRDefault="002049A2">
            <w:pPr>
              <w:jc w:val="both"/>
              <w:rPr>
                <w:rFonts w:ascii="Arial" w:hAnsi="Arial" w:cs="Arial"/>
                <w:i/>
                <w:sz w:val="18"/>
                <w:szCs w:val="18"/>
              </w:rPr>
            </w:pPr>
            <w:r>
              <w:rPr>
                <w:rFonts w:ascii="Arial" w:hAnsi="Arial" w:cs="Arial"/>
                <w:i/>
                <w:sz w:val="18"/>
                <w:szCs w:val="18"/>
              </w:rPr>
              <w:t xml:space="preserve">Финансовые документы (Файл по форме Банка для расчета балансовых данных, расшифровок статей бухгалтерского баланса  и ОФР, Детализированная выписка со всех обслуживающих банков об оборотах по </w:t>
            </w:r>
            <w:proofErr w:type="gramStart"/>
            <w:r>
              <w:rPr>
                <w:rFonts w:ascii="Arial" w:hAnsi="Arial" w:cs="Arial"/>
                <w:i/>
                <w:sz w:val="18"/>
                <w:szCs w:val="18"/>
              </w:rPr>
              <w:t>р</w:t>
            </w:r>
            <w:proofErr w:type="gramEnd"/>
            <w:r>
              <w:rPr>
                <w:rFonts w:ascii="Arial" w:hAnsi="Arial" w:cs="Arial"/>
                <w:i/>
                <w:sz w:val="18"/>
                <w:szCs w:val="18"/>
              </w:rPr>
              <w:t>/</w:t>
            </w:r>
            <w:proofErr w:type="spellStart"/>
            <w:r>
              <w:rPr>
                <w:rFonts w:ascii="Arial" w:hAnsi="Arial" w:cs="Arial"/>
                <w:i/>
                <w:sz w:val="18"/>
                <w:szCs w:val="18"/>
              </w:rPr>
              <w:t>сч</w:t>
            </w:r>
            <w:proofErr w:type="spellEnd"/>
            <w:r>
              <w:rPr>
                <w:rFonts w:ascii="Arial" w:hAnsi="Arial" w:cs="Arial"/>
                <w:i/>
                <w:sz w:val="18"/>
                <w:szCs w:val="18"/>
              </w:rPr>
              <w:t xml:space="preserve"> помесячно за последние 12 месяцев ( с указанием: дата операции, тип операции, наименование контрагента, содержание операции, сумма операции.), налоговые декларации. Книга учета доходов и расходов и т.д.;</w:t>
            </w:r>
          </w:p>
          <w:p w:rsidR="002049A2" w:rsidRDefault="002049A2">
            <w:pPr>
              <w:jc w:val="both"/>
              <w:rPr>
                <w:rFonts w:ascii="Arial" w:hAnsi="Arial" w:cs="Arial"/>
                <w:i/>
                <w:sz w:val="18"/>
                <w:szCs w:val="18"/>
              </w:rPr>
            </w:pPr>
            <w:r>
              <w:rPr>
                <w:rFonts w:ascii="Arial" w:hAnsi="Arial" w:cs="Arial"/>
                <w:i/>
                <w:sz w:val="18"/>
                <w:szCs w:val="18"/>
              </w:rPr>
              <w:t>Справка ИФНС о расчетных счетах, об исполнении обязанности по уплате налогов</w:t>
            </w:r>
          </w:p>
          <w:p w:rsidR="002049A2" w:rsidRDefault="002049A2">
            <w:pPr>
              <w:jc w:val="both"/>
              <w:rPr>
                <w:rFonts w:ascii="Arial" w:hAnsi="Arial" w:cs="Arial"/>
                <w:i/>
                <w:sz w:val="18"/>
                <w:szCs w:val="18"/>
              </w:rPr>
            </w:pPr>
            <w:r>
              <w:rPr>
                <w:rFonts w:ascii="Arial" w:hAnsi="Arial" w:cs="Arial"/>
                <w:i/>
                <w:sz w:val="18"/>
                <w:szCs w:val="18"/>
              </w:rPr>
              <w:t>Справка из всех обслуживающих банков с информацией:</w:t>
            </w:r>
          </w:p>
          <w:p w:rsidR="002049A2" w:rsidRDefault="002049A2">
            <w:pPr>
              <w:jc w:val="both"/>
              <w:rPr>
                <w:rFonts w:ascii="Arial" w:hAnsi="Arial" w:cs="Arial"/>
                <w:i/>
                <w:sz w:val="18"/>
                <w:szCs w:val="18"/>
              </w:rPr>
            </w:pPr>
            <w:r>
              <w:rPr>
                <w:rFonts w:ascii="Arial" w:hAnsi="Arial" w:cs="Arial"/>
                <w:i/>
                <w:sz w:val="18"/>
                <w:szCs w:val="18"/>
              </w:rPr>
              <w:t>1)  об отсутствии (наличии) к счетам Заемщика платежных документов, неисполненных в срок  (картотека №2);</w:t>
            </w:r>
          </w:p>
          <w:p w:rsidR="002049A2" w:rsidRDefault="002049A2">
            <w:pPr>
              <w:jc w:val="both"/>
              <w:rPr>
                <w:rFonts w:ascii="Arial" w:hAnsi="Arial" w:cs="Arial"/>
                <w:i/>
                <w:sz w:val="18"/>
                <w:szCs w:val="18"/>
              </w:rPr>
            </w:pPr>
            <w:r>
              <w:rPr>
                <w:rFonts w:ascii="Arial" w:hAnsi="Arial" w:cs="Arial"/>
                <w:i/>
                <w:sz w:val="18"/>
                <w:szCs w:val="18"/>
              </w:rPr>
              <w:t xml:space="preserve">2)  о наличии/ отсутствии задолженности по кредитам (с указанием остатка основного долга и сроков погашения), качестве обслуживания действующих и предоставленных ранее ссудах </w:t>
            </w:r>
            <w:proofErr w:type="gramStart"/>
            <w:r>
              <w:rPr>
                <w:rFonts w:ascii="Arial" w:hAnsi="Arial" w:cs="Arial"/>
                <w:i/>
                <w:sz w:val="18"/>
                <w:szCs w:val="18"/>
              </w:rPr>
              <w:t>за</w:t>
            </w:r>
            <w:proofErr w:type="gramEnd"/>
            <w:r>
              <w:rPr>
                <w:rFonts w:ascii="Arial" w:hAnsi="Arial" w:cs="Arial"/>
                <w:i/>
                <w:sz w:val="18"/>
                <w:szCs w:val="18"/>
              </w:rPr>
              <w:t xml:space="preserve"> последние 12 месяцев, </w:t>
            </w:r>
          </w:p>
          <w:p w:rsidR="002049A2" w:rsidRDefault="002049A2">
            <w:pPr>
              <w:jc w:val="both"/>
              <w:rPr>
                <w:rFonts w:ascii="Arial" w:hAnsi="Arial" w:cs="Arial"/>
                <w:i/>
                <w:sz w:val="18"/>
                <w:szCs w:val="18"/>
              </w:rPr>
            </w:pPr>
            <w:proofErr w:type="gramStart"/>
            <w:r>
              <w:rPr>
                <w:rFonts w:ascii="Arial" w:hAnsi="Arial" w:cs="Arial"/>
                <w:i/>
                <w:sz w:val="18"/>
                <w:szCs w:val="18"/>
              </w:rPr>
              <w:t>Копии договоров с основными (не более 10 крупнейших) контрагентами компании (поставщиками и покупателями);</w:t>
            </w:r>
            <w:proofErr w:type="gramEnd"/>
          </w:p>
          <w:p w:rsidR="002049A2" w:rsidRDefault="002049A2">
            <w:pPr>
              <w:jc w:val="both"/>
              <w:rPr>
                <w:rFonts w:ascii="Arial" w:hAnsi="Arial" w:cs="Arial"/>
                <w:i/>
                <w:sz w:val="18"/>
                <w:szCs w:val="18"/>
              </w:rPr>
            </w:pPr>
            <w:r>
              <w:rPr>
                <w:rFonts w:ascii="Arial" w:hAnsi="Arial" w:cs="Arial"/>
                <w:i/>
                <w:sz w:val="18"/>
                <w:szCs w:val="18"/>
              </w:rPr>
              <w:t>Бизнес-план реализации инвестиционного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Финансовая модель проекта в электронном виде (АИС НГС);</w:t>
            </w:r>
          </w:p>
          <w:p w:rsidR="002049A2" w:rsidRDefault="002049A2">
            <w:pPr>
              <w:jc w:val="both"/>
              <w:rPr>
                <w:rFonts w:ascii="Arial" w:hAnsi="Arial" w:cs="Arial"/>
                <w:i/>
                <w:sz w:val="18"/>
                <w:szCs w:val="18"/>
              </w:rPr>
            </w:pPr>
            <w:r>
              <w:rPr>
                <w:rFonts w:ascii="Arial" w:hAnsi="Arial" w:cs="Arial"/>
                <w:i/>
                <w:sz w:val="18"/>
                <w:szCs w:val="18"/>
              </w:rPr>
              <w:t xml:space="preserve">Договоры (купли-продажи /поставки/услуг и т.д.) на </w:t>
            </w:r>
            <w:proofErr w:type="gramStart"/>
            <w:r>
              <w:rPr>
                <w:rFonts w:ascii="Arial" w:hAnsi="Arial" w:cs="Arial"/>
                <w:i/>
                <w:sz w:val="18"/>
                <w:szCs w:val="18"/>
              </w:rPr>
              <w:t>исполнение</w:t>
            </w:r>
            <w:proofErr w:type="gramEnd"/>
            <w:r>
              <w:rPr>
                <w:rFonts w:ascii="Arial" w:hAnsi="Arial" w:cs="Arial"/>
                <w:i/>
                <w:sz w:val="18"/>
                <w:szCs w:val="18"/>
              </w:rPr>
              <w:t xml:space="preserve"> которого привлекается кредит;</w:t>
            </w:r>
          </w:p>
          <w:p w:rsidR="002049A2" w:rsidRDefault="002049A2">
            <w:pPr>
              <w:jc w:val="both"/>
              <w:rPr>
                <w:rFonts w:ascii="Arial" w:hAnsi="Arial" w:cs="Arial"/>
                <w:i/>
                <w:sz w:val="18"/>
                <w:szCs w:val="18"/>
              </w:rPr>
            </w:pPr>
            <w:r>
              <w:rPr>
                <w:rFonts w:ascii="Arial" w:hAnsi="Arial" w:cs="Arial"/>
                <w:i/>
                <w:sz w:val="18"/>
                <w:szCs w:val="18"/>
              </w:rPr>
              <w:t>Договор аренды/право собственности помещения или др. основания на использования помещения, зарегистрированного в моногороде (действующий на дату подачи заявки)</w:t>
            </w:r>
          </w:p>
          <w:p w:rsidR="002049A2" w:rsidRDefault="002049A2">
            <w:pPr>
              <w:jc w:val="both"/>
              <w:rPr>
                <w:rFonts w:ascii="Arial" w:hAnsi="Arial" w:cs="Arial"/>
                <w:i/>
                <w:sz w:val="18"/>
                <w:szCs w:val="18"/>
              </w:rPr>
            </w:pPr>
            <w:r>
              <w:rPr>
                <w:rFonts w:ascii="Arial" w:hAnsi="Arial" w:cs="Arial"/>
                <w:i/>
                <w:sz w:val="18"/>
                <w:szCs w:val="18"/>
              </w:rPr>
              <w:t>Другие документы по усмотрению Банка</w:t>
            </w:r>
          </w:p>
        </w:tc>
      </w:tr>
      <w:tr w:rsidR="002049A2" w:rsidTr="002049A2">
        <w:tc>
          <w:tcPr>
            <w:tcW w:w="2227"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Контакты</w:t>
            </w:r>
          </w:p>
        </w:tc>
        <w:tc>
          <w:tcPr>
            <w:tcW w:w="8052"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18"/>
                <w:szCs w:val="18"/>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2049A2" w:rsidRDefault="0090766D" w:rsidP="002049A2">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кредита</w:t>
      </w:r>
      <w:r w:rsidRPr="00B24A49">
        <w:rPr>
          <w:rFonts w:ascii="Arial Black" w:hAnsi="Arial Black" w:cs="Arial"/>
          <w:b/>
        </w:rPr>
        <w:t xml:space="preserve">, перечне документов для подачи заявки размещены на сайте </w:t>
      </w:r>
      <w:r w:rsidRPr="0090766D">
        <w:rPr>
          <w:rFonts w:ascii="Arial Black" w:hAnsi="Arial Black" w:cs="Arial"/>
          <w:b/>
        </w:rPr>
        <w:t>https://www.mspbank.ru</w:t>
      </w: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jc w:val="right"/>
        <w:rPr>
          <w:rFonts w:ascii="Arial Black" w:hAnsi="Arial Black"/>
          <w:b/>
          <w:noProof/>
          <w:sz w:val="36"/>
          <w:szCs w:val="36"/>
          <w:lang w:eastAsia="ru-RU"/>
        </w:rPr>
      </w:pPr>
    </w:p>
    <w:p w:rsidR="002049A2" w:rsidRDefault="002049A2" w:rsidP="002049A2">
      <w:pPr>
        <w:spacing w:after="120" w:line="240" w:lineRule="auto"/>
        <w:rPr>
          <w:rFonts w:ascii="Arial Black" w:hAnsi="Arial Black"/>
          <w:b/>
          <w:sz w:val="30"/>
          <w:szCs w:val="30"/>
        </w:rPr>
      </w:pPr>
      <w:r w:rsidRPr="005738DE">
        <w:rPr>
          <w:rFonts w:ascii="Arial Black" w:hAnsi="Arial Black"/>
          <w:b/>
          <w:sz w:val="26"/>
          <w:szCs w:val="26"/>
        </w:rPr>
        <w:lastRenderedPageBreak/>
        <w:t>ФИНАНСОВАЯ ПОДДЕРЖКА АО Корпорация МСП</w:t>
      </w:r>
      <w:r>
        <w:rPr>
          <w:rFonts w:ascii="Arial Black" w:hAnsi="Arial Black"/>
          <w:b/>
          <w:sz w:val="30"/>
          <w:szCs w:val="30"/>
        </w:rPr>
        <w:t xml:space="preserve">    </w:t>
      </w:r>
      <w:r>
        <w:rPr>
          <w:rFonts w:ascii="Arial Black" w:hAnsi="Arial Black"/>
          <w:b/>
          <w:noProof/>
          <w:sz w:val="36"/>
          <w:szCs w:val="36"/>
          <w:lang w:eastAsia="ru-RU"/>
        </w:rPr>
        <w:drawing>
          <wp:inline distT="0" distB="0" distL="0" distR="0" wp14:anchorId="68A67374" wp14:editId="54A82A3E">
            <wp:extent cx="1311275" cy="638175"/>
            <wp:effectExtent l="0" t="0" r="317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r>
        <w:rPr>
          <w:rFonts w:ascii="Arial Black" w:hAnsi="Arial Black"/>
          <w:b/>
          <w:sz w:val="30"/>
          <w:szCs w:val="30"/>
        </w:rPr>
        <w:t xml:space="preserve">         </w:t>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Гарантийная поддержка</w:t>
      </w:r>
    </w:p>
    <w:tbl>
      <w:tblPr>
        <w:tblStyle w:val="a3"/>
        <w:tblW w:w="10031" w:type="dxa"/>
        <w:tblLook w:val="04A0" w:firstRow="1" w:lastRow="0" w:firstColumn="1" w:lastColumn="0" w:noHBand="0" w:noVBand="1"/>
      </w:tblPr>
      <w:tblGrid>
        <w:gridCol w:w="2345"/>
        <w:gridCol w:w="383"/>
        <w:gridCol w:w="5744"/>
        <w:gridCol w:w="1559"/>
      </w:tblGrid>
      <w:tr w:rsidR="002049A2" w:rsidTr="002049A2">
        <w:trPr>
          <w:trHeight w:val="458"/>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sz w:val="24"/>
                <w:szCs w:val="24"/>
              </w:rPr>
            </w:pPr>
            <w:r>
              <w:rPr>
                <w:rFonts w:ascii="Arial" w:hAnsi="Arial" w:cs="Arial"/>
                <w:b/>
                <w:sz w:val="24"/>
                <w:szCs w:val="24"/>
              </w:rPr>
              <w:t>Продукт</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Прямая гарантия, выдаваемая совместно с поручительством региональной гарантийной организации (</w:t>
            </w:r>
            <w:proofErr w:type="spellStart"/>
            <w:r>
              <w:rPr>
                <w:rFonts w:ascii="Arial" w:hAnsi="Arial" w:cs="Arial"/>
                <w:i/>
                <w:sz w:val="18"/>
                <w:szCs w:val="18"/>
              </w:rPr>
              <w:t>согарантия</w:t>
            </w:r>
            <w:proofErr w:type="spellEnd"/>
            <w:r>
              <w:rPr>
                <w:rFonts w:ascii="Arial" w:hAnsi="Arial" w:cs="Arial"/>
                <w:i/>
                <w:sz w:val="18"/>
                <w:szCs w:val="18"/>
              </w:rPr>
              <w:t>).</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Вид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Безотзывная</w:t>
            </w:r>
          </w:p>
        </w:tc>
      </w:tr>
      <w:tr w:rsidR="002049A2" w:rsidTr="002049A2">
        <w:tc>
          <w:tcPr>
            <w:tcW w:w="2345"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Вознаграждение за гарантию</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0,75% </w:t>
            </w:r>
            <w:proofErr w:type="gramStart"/>
            <w:r>
              <w:rPr>
                <w:rFonts w:ascii="Arial" w:eastAsia="Times New Roman" w:hAnsi="Arial" w:cs="Arial"/>
                <w:i/>
                <w:sz w:val="18"/>
                <w:szCs w:val="18"/>
                <w:lang w:eastAsia="ru-RU"/>
              </w:rPr>
              <w:t>годовых</w:t>
            </w:r>
            <w:proofErr w:type="gramEnd"/>
            <w:r>
              <w:rPr>
                <w:rFonts w:ascii="Arial" w:eastAsia="Times New Roman" w:hAnsi="Arial" w:cs="Arial"/>
                <w:i/>
                <w:sz w:val="18"/>
                <w:szCs w:val="18"/>
                <w:lang w:eastAsia="ru-RU"/>
              </w:rPr>
              <w:t xml:space="preserve"> от суммы гарантии за весь срок действия гарантии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При сумме гарантии более 50 </w:t>
            </w:r>
            <w:proofErr w:type="gramStart"/>
            <w:r>
              <w:rPr>
                <w:rFonts w:ascii="Arial" w:eastAsia="Times New Roman" w:hAnsi="Arial" w:cs="Arial"/>
                <w:i/>
                <w:sz w:val="18"/>
                <w:szCs w:val="18"/>
                <w:lang w:eastAsia="ru-RU"/>
              </w:rPr>
              <w:t>млн</w:t>
            </w:r>
            <w:proofErr w:type="gramEnd"/>
            <w:r>
              <w:rPr>
                <w:rFonts w:ascii="Arial" w:eastAsia="Times New Roman" w:hAnsi="Arial" w:cs="Arial"/>
                <w:i/>
                <w:sz w:val="18"/>
                <w:szCs w:val="18"/>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2049A2" w:rsidTr="002049A2">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Порядок уплаты вознаграждения</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Единовременно/ежегодно/1 раз в полгода/ежеквартально</w:t>
            </w:r>
          </w:p>
        </w:tc>
      </w:tr>
      <w:tr w:rsidR="002049A2" w:rsidTr="002049A2">
        <w:trPr>
          <w:trHeight w:val="116"/>
        </w:trPr>
        <w:tc>
          <w:tcPr>
            <w:tcW w:w="2345" w:type="dxa"/>
            <w:vMerge w:val="restart"/>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 xml:space="preserve">Целевое назначение гарантии </w:t>
            </w:r>
          </w:p>
        </w:tc>
        <w:tc>
          <w:tcPr>
            <w:tcW w:w="6127" w:type="dxa"/>
            <w:gridSpan w:val="2"/>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Гарантии предоставляются </w:t>
            </w:r>
            <w:proofErr w:type="gramStart"/>
            <w:r>
              <w:rPr>
                <w:rFonts w:ascii="Arial" w:eastAsia="Times New Roman" w:hAnsi="Arial" w:cs="Arial"/>
                <w:i/>
                <w:sz w:val="18"/>
                <w:szCs w:val="18"/>
                <w:lang w:eastAsia="ru-RU"/>
              </w:rPr>
              <w:t>на</w:t>
            </w:r>
            <w:proofErr w:type="gramEnd"/>
            <w:r>
              <w:rPr>
                <w:rFonts w:ascii="Arial" w:eastAsia="Times New Roman" w:hAnsi="Arial" w:cs="Arial"/>
                <w:i/>
                <w:sz w:val="18"/>
                <w:szCs w:val="18"/>
                <w:lang w:eastAsia="ru-RU"/>
              </w:rPr>
              <w:t xml:space="preserve"> следующие</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неторговые и торговые</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цели:</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Максимальный</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срок гарантии,</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мес.</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proofErr w:type="gramStart"/>
            <w:r>
              <w:rPr>
                <w:rFonts w:ascii="Arial" w:eastAsia="Times New Roman" w:hAnsi="Arial" w:cs="Arial"/>
                <w:i/>
                <w:sz w:val="18"/>
                <w:szCs w:val="18"/>
                <w:lang w:eastAsia="ru-RU"/>
              </w:rPr>
              <w:t xml:space="preserve">Обеспечение исполнения части обязательств Заемщиков (субъектов малого и среднего </w:t>
            </w:r>
            <w:proofErr w:type="gramEnd"/>
          </w:p>
          <w:p w:rsidR="002049A2" w:rsidRDefault="002049A2">
            <w:pPr>
              <w:jc w:val="both"/>
              <w:rPr>
                <w:rFonts w:ascii="Arial" w:eastAsia="Times New Roman" w:hAnsi="Arial" w:cs="Arial"/>
                <w:i/>
                <w:sz w:val="18"/>
                <w:szCs w:val="18"/>
                <w:lang w:eastAsia="ru-RU"/>
              </w:rPr>
            </w:pPr>
            <w:proofErr w:type="gramStart"/>
            <w:r>
              <w:rPr>
                <w:rFonts w:ascii="Arial" w:eastAsia="Times New Roman" w:hAnsi="Arial" w:cs="Arial"/>
                <w:i/>
                <w:sz w:val="18"/>
                <w:szCs w:val="18"/>
                <w:lang w:eastAsia="ru-RU"/>
              </w:rPr>
              <w:t>предпринимательства) по Кредитным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и/или на расчеты с поставщиками и подрядчиками в рамках строительства</w:t>
            </w:r>
            <w:proofErr w:type="gramEnd"/>
            <w:r>
              <w:rPr>
                <w:rFonts w:ascii="Arial" w:eastAsia="Times New Roman" w:hAnsi="Arial" w:cs="Arial"/>
                <w:i/>
                <w:sz w:val="18"/>
                <w:szCs w:val="18"/>
                <w:lang w:eastAsia="ru-RU"/>
              </w:rPr>
              <w:t xml:space="preserve"> недвижимости, в том числе в целях создания готовой продукции (дальнейшей перепродажи объектов недвижимости</w:t>
            </w:r>
            <w:proofErr w:type="gramStart"/>
            <w:r>
              <w:rPr>
                <w:rFonts w:ascii="Arial" w:eastAsia="Times New Roman" w:hAnsi="Arial" w:cs="Arial"/>
                <w:i/>
                <w:sz w:val="18"/>
                <w:szCs w:val="18"/>
                <w:lang w:eastAsia="ru-RU"/>
              </w:rPr>
              <w:t>)(</w:t>
            </w:r>
            <w:proofErr w:type="gramEnd"/>
            <w:r>
              <w:rPr>
                <w:rFonts w:ascii="Arial" w:eastAsia="Times New Roman" w:hAnsi="Arial" w:cs="Arial"/>
                <w:i/>
                <w:sz w:val="18"/>
                <w:szCs w:val="18"/>
                <w:lang w:eastAsia="ru-RU"/>
              </w:rPr>
              <w:t>с учетом отнесения Заемщика только к Среднему сегменту), а также в обеспечение выданных кредитов.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184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2.</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№44-ФЗ и № 223-ФЗ (в том числе, включая поставку товаров без их изготовления исполнителем контракта и/или при отсутствии в целях контракта инвестиционной составляющей)</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20"/>
                <w:szCs w:val="20"/>
              </w:rPr>
            </w:pPr>
            <w:r>
              <w:rPr>
                <w:rFonts w:ascii="Arial" w:hAnsi="Arial" w:cs="Arial"/>
                <w:i/>
                <w:iCs/>
                <w:sz w:val="18"/>
                <w:szCs w:val="18"/>
              </w:rPr>
              <w:t>62</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3.</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заключаемых/заключенным с Банками, и направляемым на цели исполнения заключенного/заключаемого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контракта согласно федеральным законам №44-ФЗ и №223-ФЗ (в том числе, включая поставку товаров без их изготовления исполнителем контракта, и/или при отсутствии в целях контракта инвестиционной составляющей)</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20"/>
                <w:szCs w:val="20"/>
              </w:rPr>
            </w:pPr>
            <w:r>
              <w:rPr>
                <w:rFonts w:ascii="Arial" w:hAnsi="Arial" w:cs="Arial"/>
                <w:i/>
                <w:iCs/>
                <w:sz w:val="18"/>
                <w:szCs w:val="18"/>
              </w:rPr>
              <w:t>64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4.</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sz w:val="23"/>
                <w:szCs w:val="23"/>
                <w:lang w:eastAsia="ru-RU"/>
              </w:rPr>
              <w:t>О</w:t>
            </w:r>
            <w:r>
              <w:rPr>
                <w:rFonts w:ascii="Arial" w:eastAsia="Times New Roman" w:hAnsi="Arial" w:cs="Arial"/>
                <w:i/>
                <w:sz w:val="18"/>
                <w:szCs w:val="18"/>
                <w:lang w:eastAsia="ru-RU"/>
              </w:rPr>
              <w:t xml:space="preserve">беспечение </w:t>
            </w:r>
            <w:proofErr w:type="spellStart"/>
            <w:r>
              <w:rPr>
                <w:rFonts w:ascii="Arial" w:eastAsia="Times New Roman" w:hAnsi="Arial" w:cs="Arial"/>
                <w:i/>
                <w:sz w:val="18"/>
                <w:szCs w:val="18"/>
                <w:lang w:eastAsia="ru-RU"/>
              </w:rPr>
              <w:t>реструктурируемых</w:t>
            </w:r>
            <w:proofErr w:type="spellEnd"/>
            <w:r>
              <w:rPr>
                <w:rFonts w:ascii="Arial" w:eastAsia="Times New Roman" w:hAnsi="Arial" w:cs="Arial"/>
                <w:i/>
                <w:sz w:val="18"/>
                <w:szCs w:val="18"/>
                <w:lang w:eastAsia="ru-RU"/>
              </w:rPr>
              <w:t>/рефинансируемых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184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5.</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Обеспечение Кредитов с целью пополнения оборотных средств (в том числе Кредитов </w:t>
            </w:r>
            <w:proofErr w:type="gramStart"/>
            <w:r>
              <w:rPr>
                <w:rFonts w:ascii="Arial" w:eastAsia="Times New Roman" w:hAnsi="Arial" w:cs="Arial"/>
                <w:i/>
                <w:sz w:val="18"/>
                <w:szCs w:val="18"/>
                <w:lang w:eastAsia="ru-RU"/>
              </w:rPr>
              <w:t>торговым</w:t>
            </w:r>
            <w:proofErr w:type="gramEnd"/>
            <w:r>
              <w:rPr>
                <w:rFonts w:ascii="Arial" w:eastAsia="Times New Roman" w:hAnsi="Arial" w:cs="Arial"/>
                <w:i/>
                <w:sz w:val="18"/>
                <w:szCs w:val="18"/>
                <w:lang w:eastAsia="ru-RU"/>
              </w:rPr>
              <w:t xml:space="preserve"> предприятия, предоставляемых на торговые цели), а также в обеспечение выданных Кредитов на эти цели</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52</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6.</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Обеспечение исполнения части обязательств Заемщиков (МФО) по Кредитным договорам и иным договорам кредитного характера, заключаемым с Банками, кредитные средства по которым используются для предоставления </w:t>
            </w:r>
            <w:proofErr w:type="spellStart"/>
            <w:r>
              <w:rPr>
                <w:rFonts w:ascii="Arial" w:eastAsia="Times New Roman" w:hAnsi="Arial" w:cs="Arial"/>
                <w:i/>
                <w:sz w:val="18"/>
                <w:szCs w:val="18"/>
                <w:lang w:eastAsia="ru-RU"/>
              </w:rPr>
              <w:t>микрозаймов</w:t>
            </w:r>
            <w:proofErr w:type="spellEnd"/>
            <w:r>
              <w:rPr>
                <w:rFonts w:ascii="Arial" w:eastAsia="Times New Roman" w:hAnsi="Arial" w:cs="Arial"/>
                <w:i/>
                <w:sz w:val="18"/>
                <w:szCs w:val="18"/>
                <w:lang w:eastAsia="ru-RU"/>
              </w:rPr>
              <w:t xml:space="preserve"> Субъектам МСП</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184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Гарантия Корпорации предоставляется </w:t>
            </w:r>
            <w:proofErr w:type="gramStart"/>
            <w:r>
              <w:rPr>
                <w:rFonts w:ascii="Arial" w:eastAsia="Times New Roman" w:hAnsi="Arial" w:cs="Arial"/>
                <w:i/>
                <w:sz w:val="18"/>
                <w:szCs w:val="18"/>
                <w:lang w:eastAsia="ru-RU"/>
              </w:rPr>
              <w:t>по</w:t>
            </w:r>
            <w:proofErr w:type="gramEnd"/>
            <w:r>
              <w:rPr>
                <w:rFonts w:ascii="Arial" w:eastAsia="Times New Roman" w:hAnsi="Arial" w:cs="Arial"/>
                <w:i/>
                <w:sz w:val="18"/>
                <w:szCs w:val="18"/>
                <w:lang w:eastAsia="ru-RU"/>
              </w:rPr>
              <w:t>:</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заключаемым с Банками Кредитным договорам и иным договорам кредитного характера;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по ранее заключенным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roofErr w:type="gramEnd"/>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lastRenderedPageBreak/>
              <w:t>По заключаемым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кредит;</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spellStart"/>
            <w:r>
              <w:rPr>
                <w:rFonts w:ascii="Arial" w:eastAsia="Times New Roman" w:hAnsi="Arial" w:cs="Arial"/>
                <w:i/>
                <w:sz w:val="18"/>
                <w:szCs w:val="18"/>
                <w:lang w:eastAsia="ru-RU"/>
              </w:rPr>
              <w:t>невозобновляемая</w:t>
            </w:r>
            <w:proofErr w:type="spellEnd"/>
            <w:r>
              <w:rPr>
                <w:rFonts w:ascii="Arial" w:eastAsia="Times New Roman" w:hAnsi="Arial" w:cs="Arial"/>
                <w:i/>
                <w:sz w:val="18"/>
                <w:szCs w:val="18"/>
                <w:lang w:eastAsia="ru-RU"/>
              </w:rPr>
              <w:t xml:space="preserve"> кредитная линия;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возобновляемая кредитная линия;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овердрафт.</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По ранее заключенным Заемщиками c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 xml:space="preserve">кредит (гарантия Корпорации предоставляется только в случае, если условиями </w:t>
            </w:r>
            <w:proofErr w:type="gramEnd"/>
          </w:p>
          <w:p w:rsidR="002049A2" w:rsidRDefault="002049A2">
            <w:pPr>
              <w:jc w:val="both"/>
              <w:rPr>
                <w:rFonts w:ascii="Arial" w:eastAsia="Times New Roman" w:hAnsi="Arial" w:cs="Arial"/>
                <w:i/>
                <w:sz w:val="18"/>
                <w:szCs w:val="18"/>
                <w:lang w:eastAsia="ru-RU"/>
              </w:rPr>
            </w:pPr>
            <w:proofErr w:type="gramStart"/>
            <w:r>
              <w:rPr>
                <w:rFonts w:ascii="Arial" w:eastAsia="Times New Roman" w:hAnsi="Arial" w:cs="Arial"/>
                <w:i/>
                <w:sz w:val="18"/>
                <w:szCs w:val="18"/>
                <w:lang w:eastAsia="ru-RU"/>
              </w:rPr>
              <w:t>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roofErr w:type="gramEnd"/>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spellStart"/>
            <w:r>
              <w:rPr>
                <w:rFonts w:ascii="Arial" w:eastAsia="Times New Roman" w:hAnsi="Arial" w:cs="Arial"/>
                <w:i/>
                <w:sz w:val="18"/>
                <w:szCs w:val="18"/>
                <w:lang w:eastAsia="ru-RU"/>
              </w:rPr>
              <w:t>невозобновляемая</w:t>
            </w:r>
            <w:proofErr w:type="spellEnd"/>
            <w:r>
              <w:rPr>
                <w:rFonts w:ascii="Arial" w:eastAsia="Times New Roman" w:hAnsi="Arial" w:cs="Arial"/>
                <w:i/>
                <w:sz w:val="18"/>
                <w:szCs w:val="18"/>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proofErr w:type="gramStart"/>
            <w:r>
              <w:rPr>
                <w:rFonts w:ascii="Arial" w:eastAsia="Times New Roman" w:hAnsi="Arial" w:cs="Arial"/>
                <w:i/>
                <w:sz w:val="18"/>
                <w:szCs w:val="18"/>
                <w:lang w:eastAsia="ru-RU"/>
              </w:rPr>
              <w:t>оформления Гарантии Корпорации/получения положительного решения Корпорации</w:t>
            </w:r>
            <w:proofErr w:type="gramEnd"/>
            <w:r>
              <w:rPr>
                <w:rFonts w:ascii="Arial" w:eastAsia="Times New Roman" w:hAnsi="Arial" w:cs="Arial"/>
                <w:i/>
                <w:sz w:val="18"/>
                <w:szCs w:val="18"/>
                <w:lang w:eastAsia="ru-RU"/>
              </w:rPr>
              <w:t xml:space="preserve"> о предоставлении гарантии, либо при выдаче очередного транша кредитной линии);</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roofErr w:type="gramEnd"/>
            <w:r>
              <w:rPr>
                <w:rFonts w:ascii="Arial" w:eastAsia="Times New Roman" w:hAnsi="Arial" w:cs="Arial"/>
                <w:i/>
                <w:sz w:val="18"/>
                <w:szCs w:val="18"/>
                <w:lang w:eastAsia="ru-RU"/>
              </w:rPr>
              <w:t>). При этом лимит ответственности Корпорации рассчитывается исходя из кредитных требований по Кредиту (</w:t>
            </w:r>
            <w:proofErr w:type="spellStart"/>
            <w:r>
              <w:rPr>
                <w:rFonts w:ascii="Arial" w:eastAsia="Times New Roman" w:hAnsi="Arial" w:cs="Arial"/>
                <w:i/>
                <w:sz w:val="18"/>
                <w:szCs w:val="18"/>
                <w:lang w:eastAsia="ru-RU"/>
              </w:rPr>
              <w:t>невозобновляемой</w:t>
            </w:r>
            <w:proofErr w:type="spellEnd"/>
            <w:r>
              <w:rPr>
                <w:rFonts w:ascii="Arial" w:eastAsia="Times New Roman" w:hAnsi="Arial" w:cs="Arial"/>
                <w:i/>
                <w:sz w:val="18"/>
                <w:szCs w:val="18"/>
                <w:lang w:eastAsia="ru-RU"/>
              </w:rPr>
              <w:t>/возобновляемой кредитной линии/овердрафту) в целом.</w:t>
            </w:r>
          </w:p>
        </w:tc>
      </w:tr>
      <w:tr w:rsidR="002049A2" w:rsidTr="002049A2">
        <w:trPr>
          <w:trHeight w:val="854"/>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 xml:space="preserve">Обязательное условие предоставления </w:t>
            </w:r>
          </w:p>
          <w:p w:rsidR="002049A2" w:rsidRDefault="002049A2">
            <w:pPr>
              <w:jc w:val="center"/>
              <w:rPr>
                <w:rFonts w:ascii="Arial" w:hAnsi="Arial" w:cs="Arial"/>
                <w:b/>
              </w:rPr>
            </w:pPr>
            <w:r>
              <w:rPr>
                <w:rFonts w:ascii="Arial" w:hAnsi="Arial" w:cs="Arial"/>
                <w:b/>
              </w:rPr>
              <w:t>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Гарантия выдается только при наличии по Кредитному договору обеспечения в виде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поручительства РГО. 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2049A2" w:rsidTr="002049A2">
        <w:trPr>
          <w:trHeight w:val="213"/>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Дата начала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Дата окончания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По истечении 120 дней </w:t>
            </w:r>
            <w:proofErr w:type="gramStart"/>
            <w:r>
              <w:rPr>
                <w:rFonts w:ascii="Arial" w:eastAsia="Times New Roman" w:hAnsi="Arial" w:cs="Arial"/>
                <w:i/>
                <w:sz w:val="18"/>
                <w:szCs w:val="18"/>
                <w:lang w:eastAsia="ru-RU"/>
              </w:rPr>
              <w:t>с даты исполнения</w:t>
            </w:r>
            <w:proofErr w:type="gramEnd"/>
            <w:r>
              <w:rPr>
                <w:rFonts w:ascii="Arial" w:eastAsia="Times New Roman" w:hAnsi="Arial" w:cs="Arial"/>
                <w:i/>
                <w:sz w:val="18"/>
                <w:szCs w:val="18"/>
                <w:lang w:eastAsia="ru-RU"/>
              </w:rPr>
              <w:t xml:space="preserve"> кредитного обязательства, определяемой в соответствии с положениями Кредитного договора</w:t>
            </w:r>
            <w:r>
              <w:rPr>
                <w:rFonts w:ascii="Arial" w:eastAsia="Times New Roman" w:hAnsi="Arial" w:cs="Arial"/>
                <w:sz w:val="23"/>
                <w:szCs w:val="23"/>
                <w:lang w:eastAsia="ru-RU"/>
              </w:rPr>
              <w:t xml:space="preserve"> </w:t>
            </w:r>
          </w:p>
        </w:tc>
      </w:tr>
      <w:tr w:rsidR="002049A2" w:rsidTr="002049A2">
        <w:trPr>
          <w:trHeight w:val="854"/>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Требование к поручительству РГО</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Срок действия поручительства РГО не может быть меньше срока действия гарантии минус 120 дней</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Контакты</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20"/>
                <w:szCs w:val="20"/>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6C12AB" w:rsidRDefault="006C12AB" w:rsidP="006C12AB">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гарантии</w:t>
      </w:r>
      <w:r w:rsidRPr="00B24A49">
        <w:rPr>
          <w:rFonts w:ascii="Arial Black" w:hAnsi="Arial Black" w:cs="Arial"/>
          <w:b/>
        </w:rPr>
        <w:t>, перечне документов для подачи заявки</w:t>
      </w:r>
      <w:r>
        <w:rPr>
          <w:rFonts w:ascii="Arial Black" w:hAnsi="Arial Black" w:cs="Arial"/>
          <w:b/>
        </w:rPr>
        <w:t>, а также полный перечень гарантийных продуктов</w:t>
      </w:r>
      <w:r w:rsidRPr="00B24A49">
        <w:rPr>
          <w:rFonts w:ascii="Arial Black" w:hAnsi="Arial Black" w:cs="Arial"/>
          <w:b/>
        </w:rPr>
        <w:t xml:space="preserve"> размещены на сайте </w:t>
      </w:r>
      <w:r w:rsidRPr="00F852B0">
        <w:rPr>
          <w:rFonts w:ascii="Arial Black" w:hAnsi="Arial Black" w:cs="Arial"/>
          <w:b/>
        </w:rPr>
        <w:t>https://corpmsp.ru/products/</w:t>
      </w: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Pr="005738DE" w:rsidRDefault="005738DE" w:rsidP="005738DE">
      <w:pPr>
        <w:rPr>
          <w:rFonts w:ascii="Arial Black" w:hAnsi="Arial Black"/>
          <w:b/>
          <w:noProof/>
          <w:sz w:val="36"/>
          <w:szCs w:val="36"/>
          <w:lang w:eastAsia="ru-RU"/>
        </w:rPr>
      </w:pPr>
      <w:r w:rsidRPr="005738DE">
        <w:rPr>
          <w:rFonts w:ascii="Arial Black" w:hAnsi="Arial Black"/>
          <w:b/>
          <w:sz w:val="26"/>
          <w:szCs w:val="26"/>
        </w:rPr>
        <w:lastRenderedPageBreak/>
        <w:t xml:space="preserve">ФИНАНСОВАЯ ПОДДЕРЖКА АО Корпорация МСП </w:t>
      </w:r>
      <w:r w:rsidR="002049A2">
        <w:rPr>
          <w:rFonts w:ascii="Arial Black" w:hAnsi="Arial Black"/>
          <w:b/>
          <w:noProof/>
          <w:sz w:val="36"/>
          <w:szCs w:val="36"/>
          <w:lang w:eastAsia="ru-RU"/>
        </w:rPr>
        <w:drawing>
          <wp:inline distT="0" distB="0" distL="0" distR="0" wp14:anchorId="1C894E05" wp14:editId="5A82E949">
            <wp:extent cx="1311275" cy="638175"/>
            <wp:effectExtent l="0" t="0" r="317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r w:rsidR="002049A2" w:rsidRPr="005738DE">
        <w:rPr>
          <w:rFonts w:ascii="Arial Black" w:hAnsi="Arial Black"/>
          <w:b/>
          <w:sz w:val="26"/>
          <w:szCs w:val="26"/>
        </w:rPr>
        <w:t xml:space="preserve">          </w:t>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Гарантийная поддержка для моногородов</w:t>
      </w:r>
    </w:p>
    <w:tbl>
      <w:tblPr>
        <w:tblStyle w:val="a3"/>
        <w:tblW w:w="10031" w:type="dxa"/>
        <w:tblLook w:val="04A0" w:firstRow="1" w:lastRow="0" w:firstColumn="1" w:lastColumn="0" w:noHBand="0" w:noVBand="1"/>
      </w:tblPr>
      <w:tblGrid>
        <w:gridCol w:w="2345"/>
        <w:gridCol w:w="383"/>
        <w:gridCol w:w="5744"/>
        <w:gridCol w:w="1559"/>
      </w:tblGrid>
      <w:tr w:rsidR="002049A2" w:rsidTr="002049A2">
        <w:trPr>
          <w:trHeight w:val="458"/>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sz w:val="24"/>
                <w:szCs w:val="24"/>
              </w:rPr>
            </w:pPr>
            <w:r>
              <w:rPr>
                <w:rFonts w:ascii="Arial" w:hAnsi="Arial" w:cs="Arial"/>
                <w:b/>
                <w:sz w:val="24"/>
                <w:szCs w:val="24"/>
              </w:rPr>
              <w:t>Продукт</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rPr>
                <w:rFonts w:ascii="Arial" w:hAnsi="Arial" w:cs="Arial"/>
                <w:i/>
                <w:sz w:val="18"/>
                <w:szCs w:val="18"/>
              </w:rPr>
            </w:pPr>
            <w:r>
              <w:rPr>
                <w:rFonts w:ascii="Arial" w:hAnsi="Arial" w:cs="Arial"/>
                <w:i/>
                <w:sz w:val="18"/>
                <w:szCs w:val="18"/>
              </w:rPr>
              <w:t>Прямая гарантия для моногородов, выдаваемая совместно с поручительством региональной гарантийной организации (</w:t>
            </w:r>
            <w:proofErr w:type="spellStart"/>
            <w:r>
              <w:rPr>
                <w:rFonts w:ascii="Arial" w:hAnsi="Arial" w:cs="Arial"/>
                <w:i/>
                <w:sz w:val="18"/>
                <w:szCs w:val="18"/>
              </w:rPr>
              <w:t>согарантия</w:t>
            </w:r>
            <w:proofErr w:type="spellEnd"/>
            <w:r>
              <w:rPr>
                <w:rFonts w:ascii="Arial" w:hAnsi="Arial" w:cs="Arial"/>
                <w:i/>
                <w:sz w:val="18"/>
                <w:szCs w:val="18"/>
              </w:rPr>
              <w:t xml:space="preserve"> для моногородов).</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Вид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Безотзывная</w:t>
            </w:r>
          </w:p>
        </w:tc>
      </w:tr>
      <w:tr w:rsidR="002049A2" w:rsidTr="002049A2">
        <w:tc>
          <w:tcPr>
            <w:tcW w:w="2345"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Вознаграждение за гарантию</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0,75% </w:t>
            </w:r>
            <w:proofErr w:type="gramStart"/>
            <w:r>
              <w:rPr>
                <w:rFonts w:ascii="Arial" w:eastAsia="Times New Roman" w:hAnsi="Arial" w:cs="Arial"/>
                <w:i/>
                <w:sz w:val="18"/>
                <w:szCs w:val="18"/>
                <w:lang w:eastAsia="ru-RU"/>
              </w:rPr>
              <w:t>годовых</w:t>
            </w:r>
            <w:proofErr w:type="gramEnd"/>
            <w:r>
              <w:rPr>
                <w:rFonts w:ascii="Arial" w:eastAsia="Times New Roman" w:hAnsi="Arial" w:cs="Arial"/>
                <w:i/>
                <w:sz w:val="18"/>
                <w:szCs w:val="18"/>
                <w:lang w:eastAsia="ru-RU"/>
              </w:rPr>
              <w:t xml:space="preserve"> от суммы гарантии за весь срок действия гарантии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При сумме гарантии более 50 </w:t>
            </w:r>
            <w:proofErr w:type="gramStart"/>
            <w:r>
              <w:rPr>
                <w:rFonts w:ascii="Arial" w:eastAsia="Times New Roman" w:hAnsi="Arial" w:cs="Arial"/>
                <w:i/>
                <w:sz w:val="18"/>
                <w:szCs w:val="18"/>
                <w:lang w:eastAsia="ru-RU"/>
              </w:rPr>
              <w:t>млн</w:t>
            </w:r>
            <w:proofErr w:type="gramEnd"/>
            <w:r>
              <w:rPr>
                <w:rFonts w:ascii="Arial" w:eastAsia="Times New Roman" w:hAnsi="Arial" w:cs="Arial"/>
                <w:i/>
                <w:sz w:val="18"/>
                <w:szCs w:val="18"/>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2049A2" w:rsidTr="002049A2">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Порядок уплаты вознаграждения</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Единовременно/ежегодно/1 раз в полгода/ежеквартально</w:t>
            </w:r>
          </w:p>
        </w:tc>
      </w:tr>
      <w:tr w:rsidR="002049A2" w:rsidTr="002049A2">
        <w:trPr>
          <w:trHeight w:val="116"/>
        </w:trPr>
        <w:tc>
          <w:tcPr>
            <w:tcW w:w="2345" w:type="dxa"/>
            <w:vMerge w:val="restart"/>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 xml:space="preserve">Целевое назначение гарантии </w:t>
            </w:r>
          </w:p>
        </w:tc>
        <w:tc>
          <w:tcPr>
            <w:tcW w:w="6127" w:type="dxa"/>
            <w:gridSpan w:val="2"/>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Гарантии предоставляются </w:t>
            </w:r>
            <w:proofErr w:type="gramStart"/>
            <w:r>
              <w:rPr>
                <w:rFonts w:ascii="Arial" w:eastAsia="Times New Roman" w:hAnsi="Arial" w:cs="Arial"/>
                <w:i/>
                <w:sz w:val="18"/>
                <w:szCs w:val="18"/>
                <w:lang w:eastAsia="ru-RU"/>
              </w:rPr>
              <w:t>на</w:t>
            </w:r>
            <w:proofErr w:type="gramEnd"/>
            <w:r>
              <w:rPr>
                <w:rFonts w:ascii="Arial" w:eastAsia="Times New Roman" w:hAnsi="Arial" w:cs="Arial"/>
                <w:i/>
                <w:sz w:val="18"/>
                <w:szCs w:val="18"/>
                <w:lang w:eastAsia="ru-RU"/>
              </w:rPr>
              <w:t xml:space="preserve"> следующие</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неторговые и торговые</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цели:</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Максимальный</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срок гарантии,</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мес.</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proofErr w:type="gramStart"/>
            <w:r>
              <w:rPr>
                <w:rFonts w:ascii="Arial" w:eastAsia="Times New Roman" w:hAnsi="Arial" w:cs="Arial"/>
                <w:i/>
                <w:sz w:val="18"/>
                <w:szCs w:val="18"/>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и/или</w:t>
            </w:r>
            <w:proofErr w:type="gramEnd"/>
            <w:r>
              <w:rPr>
                <w:rFonts w:ascii="Arial" w:eastAsia="Times New Roman" w:hAnsi="Arial" w:cs="Arial"/>
                <w:i/>
                <w:sz w:val="18"/>
                <w:szCs w:val="18"/>
                <w:lang w:eastAsia="ru-RU"/>
              </w:rPr>
              <w:t xml:space="preserve"> на расчеты с поставщиками и подрядчиками в рамках строительства недвижимости, в том числе в целях создания готовой продукции (дальнейшей перепродажи объектов недвижимости</w:t>
            </w:r>
            <w:proofErr w:type="gramStart"/>
            <w:r>
              <w:rPr>
                <w:rFonts w:ascii="Arial" w:eastAsia="Times New Roman" w:hAnsi="Arial" w:cs="Arial"/>
                <w:i/>
                <w:sz w:val="18"/>
                <w:szCs w:val="18"/>
                <w:lang w:eastAsia="ru-RU"/>
              </w:rPr>
              <w:t>)(</w:t>
            </w:r>
            <w:proofErr w:type="gramEnd"/>
            <w:r>
              <w:rPr>
                <w:rFonts w:ascii="Arial" w:eastAsia="Times New Roman" w:hAnsi="Arial" w:cs="Arial"/>
                <w:i/>
                <w:sz w:val="18"/>
                <w:szCs w:val="18"/>
                <w:lang w:eastAsia="ru-RU"/>
              </w:rPr>
              <w:t>с учетом отнесения Заемщика только к Среднему сегменту), а также в обеспечение выданных кредитов.</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184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2.</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№44-ФЗ и № 223-ФЗ (в том числе, включая поставку товаров без их изготовления исполнителем контракта и/или при отсутствии в целях контракта инвестиционной составляющей)</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20"/>
                <w:szCs w:val="20"/>
              </w:rPr>
            </w:pPr>
            <w:r>
              <w:rPr>
                <w:rFonts w:ascii="Arial" w:hAnsi="Arial" w:cs="Arial"/>
                <w:i/>
                <w:iCs/>
                <w:sz w:val="18"/>
                <w:szCs w:val="18"/>
              </w:rPr>
              <w:t>62</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3.</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заключаемых/заключенным с Банками, и направляемым на цели исполнения заключенного/заключаемого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контракта согласно федеральным законам №44-ФЗ и №223-ФЗ (в том числе, включая поставку товаров без их изготовления исполнителем контракта, и/или при отсутствии в целях контракта инвестиционной составляющей)</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20"/>
                <w:szCs w:val="20"/>
              </w:rPr>
            </w:pPr>
            <w:r>
              <w:rPr>
                <w:rFonts w:ascii="Arial" w:hAnsi="Arial" w:cs="Arial"/>
                <w:i/>
                <w:iCs/>
                <w:sz w:val="18"/>
                <w:szCs w:val="18"/>
              </w:rPr>
              <w:t>64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4.</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sz w:val="23"/>
                <w:szCs w:val="23"/>
                <w:lang w:eastAsia="ru-RU"/>
              </w:rPr>
              <w:t>О</w:t>
            </w:r>
            <w:r>
              <w:rPr>
                <w:rFonts w:ascii="Arial" w:eastAsia="Times New Roman" w:hAnsi="Arial" w:cs="Arial"/>
                <w:i/>
                <w:sz w:val="18"/>
                <w:szCs w:val="18"/>
                <w:lang w:eastAsia="ru-RU"/>
              </w:rPr>
              <w:t xml:space="preserve">беспечение </w:t>
            </w:r>
            <w:proofErr w:type="spellStart"/>
            <w:r>
              <w:rPr>
                <w:rFonts w:ascii="Arial" w:eastAsia="Times New Roman" w:hAnsi="Arial" w:cs="Arial"/>
                <w:i/>
                <w:sz w:val="18"/>
                <w:szCs w:val="18"/>
                <w:lang w:eastAsia="ru-RU"/>
              </w:rPr>
              <w:t>реструктурируемых</w:t>
            </w:r>
            <w:proofErr w:type="spellEnd"/>
            <w:r>
              <w:rPr>
                <w:rFonts w:ascii="Arial" w:eastAsia="Times New Roman" w:hAnsi="Arial" w:cs="Arial"/>
                <w:i/>
                <w:sz w:val="18"/>
                <w:szCs w:val="18"/>
                <w:lang w:eastAsia="ru-RU"/>
              </w:rPr>
              <w:t>/рефинансируемых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184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5.</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Обеспечение Кредитов с целью пополнения оборотных средств (в том числе Кредитов </w:t>
            </w:r>
            <w:proofErr w:type="gramStart"/>
            <w:r>
              <w:rPr>
                <w:rFonts w:ascii="Arial" w:eastAsia="Times New Roman" w:hAnsi="Arial" w:cs="Arial"/>
                <w:i/>
                <w:sz w:val="18"/>
                <w:szCs w:val="18"/>
                <w:lang w:eastAsia="ru-RU"/>
              </w:rPr>
              <w:t>торговым</w:t>
            </w:r>
            <w:proofErr w:type="gramEnd"/>
            <w:r>
              <w:rPr>
                <w:rFonts w:ascii="Arial" w:eastAsia="Times New Roman" w:hAnsi="Arial" w:cs="Arial"/>
                <w:i/>
                <w:sz w:val="18"/>
                <w:szCs w:val="18"/>
                <w:lang w:eastAsia="ru-RU"/>
              </w:rPr>
              <w:t xml:space="preserve"> предприятия, предоставляемых на торговые цели), а также в обеспечение выданных Кредитов на эти цели</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52</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Гарантия Корпорации предоставляется </w:t>
            </w:r>
            <w:proofErr w:type="gramStart"/>
            <w:r>
              <w:rPr>
                <w:rFonts w:ascii="Arial" w:eastAsia="Times New Roman" w:hAnsi="Arial" w:cs="Arial"/>
                <w:i/>
                <w:sz w:val="18"/>
                <w:szCs w:val="18"/>
                <w:lang w:eastAsia="ru-RU"/>
              </w:rPr>
              <w:t>по</w:t>
            </w:r>
            <w:proofErr w:type="gramEnd"/>
            <w:r>
              <w:rPr>
                <w:rFonts w:ascii="Arial" w:eastAsia="Times New Roman" w:hAnsi="Arial" w:cs="Arial"/>
                <w:i/>
                <w:sz w:val="18"/>
                <w:szCs w:val="18"/>
                <w:lang w:eastAsia="ru-RU"/>
              </w:rPr>
              <w:t>:</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заключаемым с Банками Кредитным договорам и иным договорам кредитного характера;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по ранее заключенным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По заключаемым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кредит;</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spellStart"/>
            <w:r>
              <w:rPr>
                <w:rFonts w:ascii="Arial" w:eastAsia="Times New Roman" w:hAnsi="Arial" w:cs="Arial"/>
                <w:i/>
                <w:sz w:val="18"/>
                <w:szCs w:val="18"/>
                <w:lang w:eastAsia="ru-RU"/>
              </w:rPr>
              <w:t>невозобновляемая</w:t>
            </w:r>
            <w:proofErr w:type="spellEnd"/>
            <w:r>
              <w:rPr>
                <w:rFonts w:ascii="Arial" w:eastAsia="Times New Roman" w:hAnsi="Arial" w:cs="Arial"/>
                <w:i/>
                <w:sz w:val="18"/>
                <w:szCs w:val="18"/>
                <w:lang w:eastAsia="ru-RU"/>
              </w:rPr>
              <w:t xml:space="preserve"> кредитная линия;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lastRenderedPageBreak/>
              <w:sym w:font="Symbol" w:char="F02D"/>
            </w:r>
            <w:r>
              <w:rPr>
                <w:rFonts w:ascii="Arial" w:eastAsia="Times New Roman" w:hAnsi="Arial" w:cs="Arial"/>
                <w:i/>
                <w:sz w:val="18"/>
                <w:szCs w:val="18"/>
                <w:lang w:eastAsia="ru-RU"/>
              </w:rPr>
              <w:t xml:space="preserve"> возобновляемая кредитная линия;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овердрафт.</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По ранее заключенным Заемщиками c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 xml:space="preserve">кредит (гарантия Корпорации предоставляется только в случае, если условиями </w:t>
            </w:r>
            <w:proofErr w:type="gramEnd"/>
          </w:p>
          <w:p w:rsidR="002049A2" w:rsidRDefault="002049A2">
            <w:pPr>
              <w:jc w:val="both"/>
              <w:rPr>
                <w:rFonts w:ascii="Arial" w:eastAsia="Times New Roman" w:hAnsi="Arial" w:cs="Arial"/>
                <w:i/>
                <w:sz w:val="18"/>
                <w:szCs w:val="18"/>
                <w:lang w:eastAsia="ru-RU"/>
              </w:rPr>
            </w:pPr>
            <w:proofErr w:type="gramStart"/>
            <w:r>
              <w:rPr>
                <w:rFonts w:ascii="Arial" w:eastAsia="Times New Roman" w:hAnsi="Arial" w:cs="Arial"/>
                <w:i/>
                <w:sz w:val="18"/>
                <w:szCs w:val="18"/>
                <w:lang w:eastAsia="ru-RU"/>
              </w:rPr>
              <w:t>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roofErr w:type="gramEnd"/>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spellStart"/>
            <w:r>
              <w:rPr>
                <w:rFonts w:ascii="Arial" w:eastAsia="Times New Roman" w:hAnsi="Arial" w:cs="Arial"/>
                <w:i/>
                <w:sz w:val="18"/>
                <w:szCs w:val="18"/>
                <w:lang w:eastAsia="ru-RU"/>
              </w:rPr>
              <w:t>невозобновляемая</w:t>
            </w:r>
            <w:proofErr w:type="spellEnd"/>
            <w:r>
              <w:rPr>
                <w:rFonts w:ascii="Arial" w:eastAsia="Times New Roman" w:hAnsi="Arial" w:cs="Arial"/>
                <w:i/>
                <w:sz w:val="18"/>
                <w:szCs w:val="18"/>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proofErr w:type="gramStart"/>
            <w:r>
              <w:rPr>
                <w:rFonts w:ascii="Arial" w:eastAsia="Times New Roman" w:hAnsi="Arial" w:cs="Arial"/>
                <w:i/>
                <w:sz w:val="18"/>
                <w:szCs w:val="18"/>
                <w:lang w:eastAsia="ru-RU"/>
              </w:rPr>
              <w:t>оформления Гарантии Корпорации/получения положительного решения Корпорации</w:t>
            </w:r>
            <w:proofErr w:type="gramEnd"/>
            <w:r>
              <w:rPr>
                <w:rFonts w:ascii="Arial" w:eastAsia="Times New Roman" w:hAnsi="Arial" w:cs="Arial"/>
                <w:i/>
                <w:sz w:val="18"/>
                <w:szCs w:val="18"/>
                <w:lang w:eastAsia="ru-RU"/>
              </w:rPr>
              <w:t xml:space="preserve"> о предоставлении гарантии, либо при выдаче очередного транша кредитной линии);</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roofErr w:type="gramEnd"/>
            <w:r>
              <w:rPr>
                <w:rFonts w:ascii="Arial" w:eastAsia="Times New Roman" w:hAnsi="Arial" w:cs="Arial"/>
                <w:i/>
                <w:sz w:val="18"/>
                <w:szCs w:val="18"/>
                <w:lang w:eastAsia="ru-RU"/>
              </w:rPr>
              <w:t>). При этом лимит ответственности Корпорации рассчитывается исходя из кредитных требований по Кредиту (</w:t>
            </w:r>
            <w:proofErr w:type="spellStart"/>
            <w:r>
              <w:rPr>
                <w:rFonts w:ascii="Arial" w:eastAsia="Times New Roman" w:hAnsi="Arial" w:cs="Arial"/>
                <w:i/>
                <w:sz w:val="18"/>
                <w:szCs w:val="18"/>
                <w:lang w:eastAsia="ru-RU"/>
              </w:rPr>
              <w:t>невозобновляемой</w:t>
            </w:r>
            <w:proofErr w:type="spellEnd"/>
            <w:r>
              <w:rPr>
                <w:rFonts w:ascii="Arial" w:eastAsia="Times New Roman" w:hAnsi="Arial" w:cs="Arial"/>
                <w:i/>
                <w:sz w:val="18"/>
                <w:szCs w:val="18"/>
                <w:lang w:eastAsia="ru-RU"/>
              </w:rPr>
              <w:t>/возобновляемой кредитной линии/овердрафту) в целом.</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Гарантия Корпорации предоставляется по кредиту на рефинансирование кредитов любого банка, в том числе выданных на инвестиционные цели, оборотные средства, рефинансирование ранее выданных Кредитов, и на смешанные цели.</w:t>
            </w:r>
          </w:p>
        </w:tc>
      </w:tr>
      <w:tr w:rsidR="002049A2" w:rsidTr="002049A2">
        <w:trPr>
          <w:trHeight w:val="854"/>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 xml:space="preserve">Обязательное условие предоставления </w:t>
            </w:r>
          </w:p>
          <w:p w:rsidR="002049A2" w:rsidRDefault="002049A2">
            <w:pPr>
              <w:jc w:val="center"/>
              <w:rPr>
                <w:rFonts w:ascii="Arial" w:hAnsi="Arial" w:cs="Arial"/>
                <w:b/>
              </w:rPr>
            </w:pPr>
            <w:r>
              <w:rPr>
                <w:rFonts w:ascii="Arial" w:hAnsi="Arial" w:cs="Arial"/>
                <w:b/>
              </w:rPr>
              <w:t>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Гарантия выдается только при наличии по Кредитному договору обеспечения в виде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поручительства РГО, обеспечивающего исполнение обязательств Заемщика по возврату Банку не менее 10% текущей суммы основного долга, невозвращенной в установленные Кредитным договором </w:t>
            </w:r>
            <w:proofErr w:type="gramStart"/>
            <w:r>
              <w:rPr>
                <w:rFonts w:ascii="Arial" w:eastAsia="Times New Roman" w:hAnsi="Arial" w:cs="Arial"/>
                <w:i/>
                <w:sz w:val="18"/>
                <w:szCs w:val="18"/>
                <w:lang w:eastAsia="ru-RU"/>
              </w:rPr>
              <w:t>порядке</w:t>
            </w:r>
            <w:proofErr w:type="gramEnd"/>
            <w:r>
              <w:rPr>
                <w:rFonts w:ascii="Arial" w:eastAsia="Times New Roman" w:hAnsi="Arial" w:cs="Arial"/>
                <w:i/>
                <w:sz w:val="18"/>
                <w:szCs w:val="18"/>
                <w:lang w:eastAsia="ru-RU"/>
              </w:rPr>
              <w:t xml:space="preserve"> и сроки без учета процентов за пользование Кредитом и иных платежей.</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2049A2" w:rsidTr="002049A2">
        <w:trPr>
          <w:trHeight w:val="213"/>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Дата начала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Дата окончания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По истечении 120 дней </w:t>
            </w:r>
            <w:proofErr w:type="gramStart"/>
            <w:r>
              <w:rPr>
                <w:rFonts w:ascii="Arial" w:eastAsia="Times New Roman" w:hAnsi="Arial" w:cs="Arial"/>
                <w:i/>
                <w:sz w:val="18"/>
                <w:szCs w:val="18"/>
                <w:lang w:eastAsia="ru-RU"/>
              </w:rPr>
              <w:t>с даты исполнения</w:t>
            </w:r>
            <w:proofErr w:type="gramEnd"/>
            <w:r>
              <w:rPr>
                <w:rFonts w:ascii="Arial" w:eastAsia="Times New Roman" w:hAnsi="Arial" w:cs="Arial"/>
                <w:i/>
                <w:sz w:val="18"/>
                <w:szCs w:val="18"/>
                <w:lang w:eastAsia="ru-RU"/>
              </w:rPr>
              <w:t xml:space="preserve"> кредитного обязательства, определяемой в соответствии с положениями Кредитного договора</w:t>
            </w:r>
            <w:r>
              <w:rPr>
                <w:rFonts w:ascii="Arial" w:eastAsia="Times New Roman" w:hAnsi="Arial" w:cs="Arial"/>
                <w:sz w:val="23"/>
                <w:szCs w:val="23"/>
                <w:lang w:eastAsia="ru-RU"/>
              </w:rPr>
              <w:t>.</w:t>
            </w:r>
          </w:p>
        </w:tc>
      </w:tr>
      <w:tr w:rsidR="002049A2" w:rsidTr="002049A2">
        <w:trPr>
          <w:trHeight w:val="854"/>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Требование к поручительству РГО</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Срок действия поручительства РГО не может быть меньше срока действия гарантии минус 120 дней</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Контакты</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20"/>
                <w:szCs w:val="20"/>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6C12AB" w:rsidRDefault="006C12AB" w:rsidP="006C12AB">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гарантии</w:t>
      </w:r>
      <w:r w:rsidRPr="00B24A49">
        <w:rPr>
          <w:rFonts w:ascii="Arial Black" w:hAnsi="Arial Black" w:cs="Arial"/>
          <w:b/>
        </w:rPr>
        <w:t>, перечне документов для подачи заявки</w:t>
      </w:r>
      <w:r>
        <w:rPr>
          <w:rFonts w:ascii="Arial Black" w:hAnsi="Arial Black" w:cs="Arial"/>
          <w:b/>
        </w:rPr>
        <w:t>, а также полный перечень гарантийных продуктов</w:t>
      </w:r>
      <w:r w:rsidRPr="00B24A49">
        <w:rPr>
          <w:rFonts w:ascii="Arial Black" w:hAnsi="Arial Black" w:cs="Arial"/>
          <w:b/>
        </w:rPr>
        <w:t xml:space="preserve"> размещены на сайте </w:t>
      </w:r>
      <w:r w:rsidRPr="00F852B0">
        <w:rPr>
          <w:rFonts w:ascii="Arial Black" w:hAnsi="Arial Black" w:cs="Arial"/>
          <w:b/>
        </w:rPr>
        <w:t>https://corpmsp.ru/products/</w:t>
      </w: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5738DE" w:rsidRPr="005738DE" w:rsidRDefault="005738DE" w:rsidP="005738DE">
      <w:pPr>
        <w:rPr>
          <w:rFonts w:ascii="Arial Black" w:hAnsi="Arial Black"/>
          <w:b/>
          <w:noProof/>
          <w:sz w:val="36"/>
          <w:szCs w:val="36"/>
          <w:lang w:eastAsia="ru-RU"/>
        </w:rPr>
      </w:pPr>
      <w:r w:rsidRPr="005738DE">
        <w:rPr>
          <w:rFonts w:ascii="Arial Black" w:hAnsi="Arial Black"/>
          <w:b/>
          <w:sz w:val="26"/>
          <w:szCs w:val="26"/>
        </w:rPr>
        <w:lastRenderedPageBreak/>
        <w:t>ФИНАНСОВАЯ ПОДДЕРЖКА АО Корпорация МСП</w:t>
      </w:r>
      <w:r w:rsidR="00F90020">
        <w:rPr>
          <w:rFonts w:ascii="Arial Black" w:hAnsi="Arial Black"/>
          <w:b/>
          <w:sz w:val="26"/>
          <w:szCs w:val="26"/>
        </w:rPr>
        <w:t xml:space="preserve">     </w:t>
      </w:r>
      <w:r w:rsidRPr="005738DE">
        <w:rPr>
          <w:rFonts w:ascii="Arial Black" w:hAnsi="Arial Black"/>
          <w:b/>
          <w:sz w:val="26"/>
          <w:szCs w:val="26"/>
        </w:rPr>
        <w:t xml:space="preserve"> </w:t>
      </w:r>
      <w:r>
        <w:rPr>
          <w:rFonts w:ascii="Arial Black" w:hAnsi="Arial Black"/>
          <w:b/>
          <w:noProof/>
          <w:sz w:val="36"/>
          <w:szCs w:val="36"/>
          <w:lang w:eastAsia="ru-RU"/>
        </w:rPr>
        <w:drawing>
          <wp:inline distT="0" distB="0" distL="0" distR="0" wp14:anchorId="36DE1AD7" wp14:editId="01B87351">
            <wp:extent cx="1311275" cy="638175"/>
            <wp:effectExtent l="0" t="0" r="317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r w:rsidRPr="005738DE">
        <w:rPr>
          <w:rFonts w:ascii="Arial Black" w:hAnsi="Arial Black"/>
          <w:b/>
          <w:sz w:val="26"/>
          <w:szCs w:val="26"/>
        </w:rPr>
        <w:t xml:space="preserve">          </w:t>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Гарантийная поддержка для экспортеров</w:t>
      </w:r>
    </w:p>
    <w:tbl>
      <w:tblPr>
        <w:tblStyle w:val="a3"/>
        <w:tblW w:w="10031" w:type="dxa"/>
        <w:tblLook w:val="04A0" w:firstRow="1" w:lastRow="0" w:firstColumn="1" w:lastColumn="0" w:noHBand="0" w:noVBand="1"/>
      </w:tblPr>
      <w:tblGrid>
        <w:gridCol w:w="2345"/>
        <w:gridCol w:w="383"/>
        <w:gridCol w:w="5744"/>
        <w:gridCol w:w="1559"/>
      </w:tblGrid>
      <w:tr w:rsidR="002049A2" w:rsidTr="002049A2">
        <w:trPr>
          <w:trHeight w:val="458"/>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sz w:val="24"/>
                <w:szCs w:val="24"/>
              </w:rPr>
            </w:pPr>
            <w:r>
              <w:rPr>
                <w:rFonts w:ascii="Arial" w:hAnsi="Arial" w:cs="Arial"/>
                <w:b/>
                <w:sz w:val="24"/>
                <w:szCs w:val="24"/>
              </w:rPr>
              <w:t>Продукт</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Прямая гарантия для экспортеров, выдаваемая совместно с поручительством региональной гарантийной организации (</w:t>
            </w:r>
            <w:proofErr w:type="spellStart"/>
            <w:r>
              <w:rPr>
                <w:rFonts w:ascii="Arial" w:hAnsi="Arial" w:cs="Arial"/>
                <w:i/>
                <w:sz w:val="18"/>
                <w:szCs w:val="18"/>
              </w:rPr>
              <w:t>согарантия</w:t>
            </w:r>
            <w:proofErr w:type="spellEnd"/>
            <w:r>
              <w:rPr>
                <w:rFonts w:ascii="Arial" w:hAnsi="Arial" w:cs="Arial"/>
                <w:i/>
                <w:sz w:val="18"/>
                <w:szCs w:val="18"/>
              </w:rPr>
              <w:t xml:space="preserve"> для экспортеров).</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Вид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Безотзывная</w:t>
            </w:r>
          </w:p>
        </w:tc>
      </w:tr>
      <w:tr w:rsidR="002049A2" w:rsidTr="002049A2">
        <w:tc>
          <w:tcPr>
            <w:tcW w:w="2345"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Вознаграждение за гарантию</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0,75% </w:t>
            </w:r>
            <w:proofErr w:type="gramStart"/>
            <w:r>
              <w:rPr>
                <w:rFonts w:ascii="Arial" w:eastAsia="Times New Roman" w:hAnsi="Arial" w:cs="Arial"/>
                <w:i/>
                <w:sz w:val="18"/>
                <w:szCs w:val="18"/>
                <w:lang w:eastAsia="ru-RU"/>
              </w:rPr>
              <w:t>годовых</w:t>
            </w:r>
            <w:proofErr w:type="gramEnd"/>
            <w:r>
              <w:rPr>
                <w:rFonts w:ascii="Arial" w:eastAsia="Times New Roman" w:hAnsi="Arial" w:cs="Arial"/>
                <w:i/>
                <w:sz w:val="18"/>
                <w:szCs w:val="18"/>
                <w:lang w:eastAsia="ru-RU"/>
              </w:rPr>
              <w:t xml:space="preserve"> от суммы гарантии за весь срок действия гарантии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При сумме гарантии более 50 </w:t>
            </w:r>
            <w:proofErr w:type="gramStart"/>
            <w:r>
              <w:rPr>
                <w:rFonts w:ascii="Arial" w:eastAsia="Times New Roman" w:hAnsi="Arial" w:cs="Arial"/>
                <w:i/>
                <w:sz w:val="18"/>
                <w:szCs w:val="18"/>
                <w:lang w:eastAsia="ru-RU"/>
              </w:rPr>
              <w:t>млн</w:t>
            </w:r>
            <w:proofErr w:type="gramEnd"/>
            <w:r>
              <w:rPr>
                <w:rFonts w:ascii="Arial" w:eastAsia="Times New Roman" w:hAnsi="Arial" w:cs="Arial"/>
                <w:i/>
                <w:sz w:val="18"/>
                <w:szCs w:val="18"/>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2049A2" w:rsidTr="002049A2">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Порядок уплаты вознаграждения</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Единовременно/ежегодно/1 раз в полгода/ежеквартально</w:t>
            </w:r>
          </w:p>
        </w:tc>
      </w:tr>
      <w:tr w:rsidR="002049A2" w:rsidTr="002049A2">
        <w:trPr>
          <w:trHeight w:val="116"/>
        </w:trPr>
        <w:tc>
          <w:tcPr>
            <w:tcW w:w="2345" w:type="dxa"/>
            <w:vMerge w:val="restart"/>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 xml:space="preserve">Целевое назначение гарантии </w:t>
            </w:r>
          </w:p>
        </w:tc>
        <w:tc>
          <w:tcPr>
            <w:tcW w:w="6127" w:type="dxa"/>
            <w:gridSpan w:val="2"/>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Гарантии предоставляются </w:t>
            </w:r>
            <w:proofErr w:type="gramStart"/>
            <w:r>
              <w:rPr>
                <w:rFonts w:ascii="Arial" w:eastAsia="Times New Roman" w:hAnsi="Arial" w:cs="Arial"/>
                <w:i/>
                <w:sz w:val="18"/>
                <w:szCs w:val="18"/>
                <w:lang w:eastAsia="ru-RU"/>
              </w:rPr>
              <w:t>на</w:t>
            </w:r>
            <w:proofErr w:type="gramEnd"/>
            <w:r>
              <w:rPr>
                <w:rFonts w:ascii="Arial" w:eastAsia="Times New Roman" w:hAnsi="Arial" w:cs="Arial"/>
                <w:i/>
                <w:sz w:val="18"/>
                <w:szCs w:val="18"/>
                <w:lang w:eastAsia="ru-RU"/>
              </w:rPr>
              <w:t xml:space="preserve"> следующие</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неторговые и торговые</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цели:</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Максимальный</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срок гарантии,</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мес.</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Обеспечение исполнения части обязательств Заемщиков (субъектов малого и среднего предпринимательства) по Кредитным договорам, заключаемым с Банком в целях  финансирования экспортных сделок (контрактов) или  договоров комиссии между производителем и экспортер</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ом, предусматривающих реализацию сельскохозяйственной продукции и продовольствия, а также в обеспечение выданных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184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2. </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559"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i/>
                <w:iCs/>
                <w:sz w:val="18"/>
                <w:szCs w:val="18"/>
              </w:rPr>
            </w:pP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3.</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sz w:val="23"/>
                <w:szCs w:val="23"/>
                <w:lang w:eastAsia="ru-RU"/>
              </w:rPr>
              <w:t>О</w:t>
            </w:r>
            <w:r>
              <w:rPr>
                <w:rFonts w:ascii="Arial" w:eastAsia="Times New Roman" w:hAnsi="Arial" w:cs="Arial"/>
                <w:i/>
                <w:sz w:val="18"/>
                <w:szCs w:val="18"/>
                <w:lang w:eastAsia="ru-RU"/>
              </w:rPr>
              <w:t xml:space="preserve">беспечение </w:t>
            </w:r>
            <w:proofErr w:type="spellStart"/>
            <w:r>
              <w:rPr>
                <w:rFonts w:ascii="Arial" w:eastAsia="Times New Roman" w:hAnsi="Arial" w:cs="Arial"/>
                <w:i/>
                <w:sz w:val="18"/>
                <w:szCs w:val="18"/>
                <w:lang w:eastAsia="ru-RU"/>
              </w:rPr>
              <w:t>реструктурируемых</w:t>
            </w:r>
            <w:proofErr w:type="spellEnd"/>
            <w:r>
              <w:rPr>
                <w:rFonts w:ascii="Arial" w:eastAsia="Times New Roman" w:hAnsi="Arial" w:cs="Arial"/>
                <w:i/>
                <w:sz w:val="18"/>
                <w:szCs w:val="18"/>
                <w:lang w:eastAsia="ru-RU"/>
              </w:rPr>
              <w:t>/рефинансируемых Кредитов, предоставляемых на основании Кредитных договоров, указанных в пункте</w:t>
            </w:r>
            <w:proofErr w:type="gramStart"/>
            <w:r>
              <w:rPr>
                <w:rFonts w:ascii="Arial" w:eastAsia="Times New Roman" w:hAnsi="Arial" w:cs="Arial"/>
                <w:i/>
                <w:sz w:val="18"/>
                <w:szCs w:val="18"/>
                <w:lang w:eastAsia="ru-RU"/>
              </w:rPr>
              <w:t>1</w:t>
            </w:r>
            <w:proofErr w:type="gramEnd"/>
            <w:r>
              <w:rPr>
                <w:rFonts w:ascii="Arial" w:eastAsia="Times New Roman" w:hAnsi="Arial" w:cs="Arial"/>
                <w:i/>
                <w:sz w:val="18"/>
                <w:szCs w:val="18"/>
                <w:lang w:eastAsia="ru-RU"/>
              </w:rPr>
              <w:t xml:space="preserve"> настоящего раздела</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184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4.</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Обеспечение Кредитов с целью пополнения оборотных средств (в том числе Кредитов </w:t>
            </w:r>
            <w:proofErr w:type="gramStart"/>
            <w:r>
              <w:rPr>
                <w:rFonts w:ascii="Arial" w:eastAsia="Times New Roman" w:hAnsi="Arial" w:cs="Arial"/>
                <w:i/>
                <w:sz w:val="18"/>
                <w:szCs w:val="18"/>
                <w:lang w:eastAsia="ru-RU"/>
              </w:rPr>
              <w:t>торговым</w:t>
            </w:r>
            <w:proofErr w:type="gramEnd"/>
            <w:r>
              <w:rPr>
                <w:rFonts w:ascii="Arial" w:eastAsia="Times New Roman" w:hAnsi="Arial" w:cs="Arial"/>
                <w:i/>
                <w:sz w:val="18"/>
                <w:szCs w:val="18"/>
                <w:lang w:eastAsia="ru-RU"/>
              </w:rPr>
              <w:t xml:space="preserve"> предприятия, предоставляемых на торговые цели), а также в обеспечение выданных Кредитов на эти цели</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52</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Гарантия Корпорации предоставляется </w:t>
            </w:r>
            <w:proofErr w:type="gramStart"/>
            <w:r>
              <w:rPr>
                <w:rFonts w:ascii="Arial" w:eastAsia="Times New Roman" w:hAnsi="Arial" w:cs="Arial"/>
                <w:i/>
                <w:sz w:val="18"/>
                <w:szCs w:val="18"/>
                <w:lang w:eastAsia="ru-RU"/>
              </w:rPr>
              <w:t>по</w:t>
            </w:r>
            <w:proofErr w:type="gramEnd"/>
            <w:r>
              <w:rPr>
                <w:rFonts w:ascii="Arial" w:eastAsia="Times New Roman" w:hAnsi="Arial" w:cs="Arial"/>
                <w:i/>
                <w:sz w:val="18"/>
                <w:szCs w:val="18"/>
                <w:lang w:eastAsia="ru-RU"/>
              </w:rPr>
              <w:t>:</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заключаемым с Банками Кредитным договорам и иным договорам кредитного характера;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по ранее заключенным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По заключаемым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кредит;</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spellStart"/>
            <w:r>
              <w:rPr>
                <w:rFonts w:ascii="Arial" w:eastAsia="Times New Roman" w:hAnsi="Arial" w:cs="Arial"/>
                <w:i/>
                <w:sz w:val="18"/>
                <w:szCs w:val="18"/>
                <w:lang w:eastAsia="ru-RU"/>
              </w:rPr>
              <w:t>невозобновляемая</w:t>
            </w:r>
            <w:proofErr w:type="spellEnd"/>
            <w:r>
              <w:rPr>
                <w:rFonts w:ascii="Arial" w:eastAsia="Times New Roman" w:hAnsi="Arial" w:cs="Arial"/>
                <w:i/>
                <w:sz w:val="18"/>
                <w:szCs w:val="18"/>
                <w:lang w:eastAsia="ru-RU"/>
              </w:rPr>
              <w:t xml:space="preserve"> кредитная линия;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возобновляемая кредитная линия;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овердрафт.</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По ранее заключенным Заемщиками c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 xml:space="preserve">кредит (гарантия Корпорации предоставляется только в случае, если условиями </w:t>
            </w:r>
            <w:proofErr w:type="gramEnd"/>
          </w:p>
          <w:p w:rsidR="002049A2" w:rsidRDefault="002049A2">
            <w:pPr>
              <w:jc w:val="both"/>
              <w:rPr>
                <w:rFonts w:ascii="Arial" w:eastAsia="Times New Roman" w:hAnsi="Arial" w:cs="Arial"/>
                <w:i/>
                <w:sz w:val="18"/>
                <w:szCs w:val="18"/>
                <w:lang w:eastAsia="ru-RU"/>
              </w:rPr>
            </w:pPr>
            <w:proofErr w:type="gramStart"/>
            <w:r>
              <w:rPr>
                <w:rFonts w:ascii="Arial" w:eastAsia="Times New Roman" w:hAnsi="Arial" w:cs="Arial"/>
                <w:i/>
                <w:sz w:val="18"/>
                <w:szCs w:val="18"/>
                <w:lang w:eastAsia="ru-RU"/>
              </w:rPr>
              <w:t>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roofErr w:type="gramEnd"/>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spellStart"/>
            <w:r>
              <w:rPr>
                <w:rFonts w:ascii="Arial" w:eastAsia="Times New Roman" w:hAnsi="Arial" w:cs="Arial"/>
                <w:i/>
                <w:sz w:val="18"/>
                <w:szCs w:val="18"/>
                <w:lang w:eastAsia="ru-RU"/>
              </w:rPr>
              <w:t>невозобновляемая</w:t>
            </w:r>
            <w:proofErr w:type="spellEnd"/>
            <w:r>
              <w:rPr>
                <w:rFonts w:ascii="Arial" w:eastAsia="Times New Roman" w:hAnsi="Arial" w:cs="Arial"/>
                <w:i/>
                <w:sz w:val="18"/>
                <w:szCs w:val="18"/>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proofErr w:type="gramStart"/>
            <w:r>
              <w:rPr>
                <w:rFonts w:ascii="Arial" w:eastAsia="Times New Roman" w:hAnsi="Arial" w:cs="Arial"/>
                <w:i/>
                <w:sz w:val="18"/>
                <w:szCs w:val="18"/>
                <w:lang w:eastAsia="ru-RU"/>
              </w:rPr>
              <w:t>оформления Гарантии Корпорации/получения положительного решения Корпорации</w:t>
            </w:r>
            <w:proofErr w:type="gramEnd"/>
            <w:r>
              <w:rPr>
                <w:rFonts w:ascii="Arial" w:eastAsia="Times New Roman" w:hAnsi="Arial" w:cs="Arial"/>
                <w:i/>
                <w:sz w:val="18"/>
                <w:szCs w:val="18"/>
                <w:lang w:eastAsia="ru-RU"/>
              </w:rPr>
              <w:t xml:space="preserve"> о предоставлении гарантии, либо при выдаче очередного транша кредитной линии);</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roofErr w:type="gramEnd"/>
            <w:r>
              <w:rPr>
                <w:rFonts w:ascii="Arial" w:eastAsia="Times New Roman" w:hAnsi="Arial" w:cs="Arial"/>
                <w:i/>
                <w:sz w:val="18"/>
                <w:szCs w:val="18"/>
                <w:lang w:eastAsia="ru-RU"/>
              </w:rPr>
              <w:t>). При этом лимит ответственности Корпорации рассчитывается исходя из кредитных требований по Кредиту (</w:t>
            </w:r>
            <w:proofErr w:type="spellStart"/>
            <w:r>
              <w:rPr>
                <w:rFonts w:ascii="Arial" w:eastAsia="Times New Roman" w:hAnsi="Arial" w:cs="Arial"/>
                <w:i/>
                <w:sz w:val="18"/>
                <w:szCs w:val="18"/>
                <w:lang w:eastAsia="ru-RU"/>
              </w:rPr>
              <w:t>невозобновляемой</w:t>
            </w:r>
            <w:proofErr w:type="spellEnd"/>
            <w:r>
              <w:rPr>
                <w:rFonts w:ascii="Arial" w:eastAsia="Times New Roman" w:hAnsi="Arial" w:cs="Arial"/>
                <w:i/>
                <w:sz w:val="18"/>
                <w:szCs w:val="18"/>
                <w:lang w:eastAsia="ru-RU"/>
              </w:rPr>
              <w:t xml:space="preserve">/возобновляемой кредитной </w:t>
            </w:r>
            <w:r>
              <w:rPr>
                <w:rFonts w:ascii="Arial" w:eastAsia="Times New Roman" w:hAnsi="Arial" w:cs="Arial"/>
                <w:i/>
                <w:sz w:val="18"/>
                <w:szCs w:val="18"/>
                <w:lang w:eastAsia="ru-RU"/>
              </w:rPr>
              <w:lastRenderedPageBreak/>
              <w:t>линии/овердрафту) в целом.</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Гарантия Корпорации предоставляется по кредиту на рефинансирование кредитов любого банка, в том числе выданных на инвестиционные цели, оборотные средства, рефинансирование ранее выданных Кредитов, и на смешанные цели.</w:t>
            </w:r>
          </w:p>
        </w:tc>
      </w:tr>
      <w:tr w:rsidR="002049A2" w:rsidTr="002049A2">
        <w:trPr>
          <w:trHeight w:val="854"/>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 xml:space="preserve">Обязательное условие предоставления </w:t>
            </w:r>
          </w:p>
          <w:p w:rsidR="002049A2" w:rsidRDefault="002049A2">
            <w:pPr>
              <w:jc w:val="center"/>
              <w:rPr>
                <w:rFonts w:ascii="Arial" w:hAnsi="Arial" w:cs="Arial"/>
                <w:b/>
              </w:rPr>
            </w:pPr>
            <w:r>
              <w:rPr>
                <w:rFonts w:ascii="Arial" w:hAnsi="Arial" w:cs="Arial"/>
                <w:b/>
              </w:rPr>
              <w:t>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Гарантия выдается только при наличии по Кредитному договору обеспечения в виде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поручительства РГО, обеспечивающего исполнение обязательств Заемщика по возврату Банку не возвращенной в установленные Кредитным договором </w:t>
            </w:r>
            <w:proofErr w:type="gramStart"/>
            <w:r>
              <w:rPr>
                <w:rFonts w:ascii="Arial" w:eastAsia="Times New Roman" w:hAnsi="Arial" w:cs="Arial"/>
                <w:i/>
                <w:sz w:val="18"/>
                <w:szCs w:val="18"/>
                <w:lang w:eastAsia="ru-RU"/>
              </w:rPr>
              <w:t>порядке</w:t>
            </w:r>
            <w:proofErr w:type="gramEnd"/>
            <w:r>
              <w:rPr>
                <w:rFonts w:ascii="Arial" w:eastAsia="Times New Roman" w:hAnsi="Arial" w:cs="Arial"/>
                <w:i/>
                <w:sz w:val="18"/>
                <w:szCs w:val="18"/>
                <w:lang w:eastAsia="ru-RU"/>
              </w:rPr>
              <w:t xml:space="preserve"> и сроки суммы основного долга без учета процентов за пользование Кредитом и иных платежей. </w:t>
            </w:r>
            <w:proofErr w:type="gramStart"/>
            <w:r>
              <w:rPr>
                <w:rFonts w:ascii="Arial" w:eastAsia="Times New Roman" w:hAnsi="Arial" w:cs="Arial"/>
                <w:i/>
                <w:sz w:val="18"/>
                <w:szCs w:val="18"/>
                <w:lang w:eastAsia="ru-RU"/>
              </w:rPr>
              <w:t>При общей сумме Гарантии и поручительства по Кредиту более 50% текущей суммы основного долга (без учета процентов за пользование Кредитом и иных платежей) обеспечение в виде поручительства РГО должно составлять не менее 10%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roofErr w:type="gramEnd"/>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2049A2" w:rsidTr="002049A2">
        <w:trPr>
          <w:trHeight w:val="213"/>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Дата начала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Дата окончания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По истечении 120 дней </w:t>
            </w:r>
            <w:proofErr w:type="gramStart"/>
            <w:r>
              <w:rPr>
                <w:rFonts w:ascii="Arial" w:eastAsia="Times New Roman" w:hAnsi="Arial" w:cs="Arial"/>
                <w:i/>
                <w:sz w:val="18"/>
                <w:szCs w:val="18"/>
                <w:lang w:eastAsia="ru-RU"/>
              </w:rPr>
              <w:t>с даты исполнения</w:t>
            </w:r>
            <w:proofErr w:type="gramEnd"/>
            <w:r>
              <w:rPr>
                <w:rFonts w:ascii="Arial" w:eastAsia="Times New Roman" w:hAnsi="Arial" w:cs="Arial"/>
                <w:i/>
                <w:sz w:val="18"/>
                <w:szCs w:val="18"/>
                <w:lang w:eastAsia="ru-RU"/>
              </w:rPr>
              <w:t xml:space="preserve"> кредитного обязательства, определяемой в соответствии с положениями Кредитного договора</w:t>
            </w:r>
            <w:r>
              <w:rPr>
                <w:rFonts w:ascii="Arial" w:eastAsia="Times New Roman" w:hAnsi="Arial" w:cs="Arial"/>
                <w:sz w:val="23"/>
                <w:szCs w:val="23"/>
                <w:lang w:eastAsia="ru-RU"/>
              </w:rPr>
              <w:t>.</w:t>
            </w:r>
          </w:p>
        </w:tc>
      </w:tr>
      <w:tr w:rsidR="002049A2" w:rsidTr="002049A2">
        <w:trPr>
          <w:trHeight w:val="854"/>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Требование к поручительству РГО</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Срок действия поручительства РГО не может быть меньше срока действия гарантии минус 120 дней</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Контакты</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20"/>
                <w:szCs w:val="20"/>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6C12AB" w:rsidRDefault="006C12AB" w:rsidP="006C12AB">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гарантии</w:t>
      </w:r>
      <w:r w:rsidRPr="00B24A49">
        <w:rPr>
          <w:rFonts w:ascii="Arial Black" w:hAnsi="Arial Black" w:cs="Arial"/>
          <w:b/>
        </w:rPr>
        <w:t>, перечне документов для подачи заявки</w:t>
      </w:r>
      <w:r>
        <w:rPr>
          <w:rFonts w:ascii="Arial Black" w:hAnsi="Arial Black" w:cs="Arial"/>
          <w:b/>
        </w:rPr>
        <w:t>, а также полный перечень гарантийных продуктов</w:t>
      </w:r>
      <w:r w:rsidRPr="00B24A49">
        <w:rPr>
          <w:rFonts w:ascii="Arial Black" w:hAnsi="Arial Black" w:cs="Arial"/>
          <w:b/>
        </w:rPr>
        <w:t xml:space="preserve"> размещены на сайте </w:t>
      </w:r>
      <w:r w:rsidRPr="00F852B0">
        <w:rPr>
          <w:rFonts w:ascii="Arial Black" w:hAnsi="Arial Black" w:cs="Arial"/>
          <w:b/>
        </w:rPr>
        <w:t>https://corpmsp.ru/products/</w:t>
      </w: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2049A2" w:rsidRDefault="002049A2" w:rsidP="002049A2">
      <w:pPr>
        <w:rPr>
          <w:rFonts w:ascii="Arial Black" w:hAnsi="Arial Black" w:cs="Arial"/>
          <w:b/>
          <w:sz w:val="30"/>
          <w:szCs w:val="30"/>
        </w:rPr>
      </w:pPr>
    </w:p>
    <w:p w:rsidR="005738DE" w:rsidRPr="005738DE" w:rsidRDefault="005738DE" w:rsidP="005738DE">
      <w:pPr>
        <w:rPr>
          <w:rFonts w:ascii="Arial Black" w:hAnsi="Arial Black"/>
          <w:b/>
          <w:noProof/>
          <w:sz w:val="36"/>
          <w:szCs w:val="36"/>
          <w:lang w:eastAsia="ru-RU"/>
        </w:rPr>
      </w:pPr>
      <w:r w:rsidRPr="005738DE">
        <w:rPr>
          <w:rFonts w:ascii="Arial Black" w:hAnsi="Arial Black"/>
          <w:b/>
          <w:sz w:val="26"/>
          <w:szCs w:val="26"/>
        </w:rPr>
        <w:lastRenderedPageBreak/>
        <w:t>ФИНАНСОВАЯ ПОДДЕРЖКА АО Корпорация МСП</w:t>
      </w:r>
      <w:r w:rsidR="00F90020">
        <w:rPr>
          <w:rFonts w:ascii="Arial Black" w:hAnsi="Arial Black"/>
          <w:b/>
          <w:sz w:val="26"/>
          <w:szCs w:val="26"/>
        </w:rPr>
        <w:t xml:space="preserve">       </w:t>
      </w:r>
      <w:r w:rsidRPr="005738DE">
        <w:rPr>
          <w:rFonts w:ascii="Arial Black" w:hAnsi="Arial Black"/>
          <w:b/>
          <w:sz w:val="26"/>
          <w:szCs w:val="26"/>
        </w:rPr>
        <w:t xml:space="preserve"> </w:t>
      </w:r>
      <w:r>
        <w:rPr>
          <w:rFonts w:ascii="Arial Black" w:hAnsi="Arial Black"/>
          <w:b/>
          <w:noProof/>
          <w:sz w:val="36"/>
          <w:szCs w:val="36"/>
          <w:lang w:eastAsia="ru-RU"/>
        </w:rPr>
        <w:drawing>
          <wp:inline distT="0" distB="0" distL="0" distR="0" wp14:anchorId="36DE1AD7" wp14:editId="01B87351">
            <wp:extent cx="1311275" cy="638175"/>
            <wp:effectExtent l="0" t="0" r="317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r w:rsidRPr="005738DE">
        <w:rPr>
          <w:rFonts w:ascii="Arial Black" w:hAnsi="Arial Black"/>
          <w:b/>
          <w:sz w:val="26"/>
          <w:szCs w:val="26"/>
        </w:rPr>
        <w:t xml:space="preserve">          </w:t>
      </w:r>
    </w:p>
    <w:p w:rsidR="002049A2" w:rsidRDefault="002049A2" w:rsidP="002049A2">
      <w:pPr>
        <w:spacing w:after="120" w:line="240" w:lineRule="auto"/>
        <w:jc w:val="center"/>
        <w:rPr>
          <w:rFonts w:ascii="Arial Black" w:hAnsi="Arial Black"/>
          <w:b/>
          <w:sz w:val="30"/>
          <w:szCs w:val="30"/>
        </w:rPr>
      </w:pPr>
      <w:r>
        <w:rPr>
          <w:rFonts w:ascii="Arial Black" w:hAnsi="Arial Black"/>
          <w:b/>
          <w:sz w:val="30"/>
          <w:szCs w:val="30"/>
        </w:rPr>
        <w:t>Гарантийная поддержка для с/х кооперативов</w:t>
      </w:r>
    </w:p>
    <w:tbl>
      <w:tblPr>
        <w:tblStyle w:val="a3"/>
        <w:tblW w:w="10031" w:type="dxa"/>
        <w:tblLook w:val="04A0" w:firstRow="1" w:lastRow="0" w:firstColumn="1" w:lastColumn="0" w:noHBand="0" w:noVBand="1"/>
      </w:tblPr>
      <w:tblGrid>
        <w:gridCol w:w="2345"/>
        <w:gridCol w:w="383"/>
        <w:gridCol w:w="5744"/>
        <w:gridCol w:w="1559"/>
      </w:tblGrid>
      <w:tr w:rsidR="002049A2" w:rsidTr="002049A2">
        <w:trPr>
          <w:trHeight w:val="458"/>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sz w:val="24"/>
                <w:szCs w:val="24"/>
              </w:rPr>
            </w:pPr>
            <w:r>
              <w:rPr>
                <w:rFonts w:ascii="Arial" w:hAnsi="Arial" w:cs="Arial"/>
                <w:b/>
                <w:sz w:val="24"/>
                <w:szCs w:val="24"/>
              </w:rPr>
              <w:t>Продукт</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Прямая гарантия для сельскохозяйственных кооперативов, выдаваемая совместно с поручительством региональной гарантийной организации (</w:t>
            </w:r>
            <w:proofErr w:type="spellStart"/>
            <w:r>
              <w:rPr>
                <w:rFonts w:ascii="Arial" w:hAnsi="Arial" w:cs="Arial"/>
                <w:i/>
                <w:sz w:val="18"/>
                <w:szCs w:val="18"/>
              </w:rPr>
              <w:t>согарантия</w:t>
            </w:r>
            <w:proofErr w:type="spellEnd"/>
            <w:r>
              <w:rPr>
                <w:rFonts w:ascii="Arial" w:hAnsi="Arial" w:cs="Arial"/>
                <w:i/>
                <w:sz w:val="18"/>
                <w:szCs w:val="18"/>
              </w:rPr>
              <w:t xml:space="preserve"> для сельскохозяйственных кооперативов).</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Вид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r>
              <w:rPr>
                <w:rFonts w:ascii="Arial" w:hAnsi="Arial" w:cs="Arial"/>
                <w:i/>
                <w:sz w:val="18"/>
                <w:szCs w:val="18"/>
              </w:rPr>
              <w:t>Безотзывная</w:t>
            </w:r>
          </w:p>
        </w:tc>
      </w:tr>
      <w:tr w:rsidR="002049A2" w:rsidTr="002049A2">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Вознаграждение за гарантию</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0,75% </w:t>
            </w:r>
            <w:proofErr w:type="gramStart"/>
            <w:r>
              <w:rPr>
                <w:rFonts w:ascii="Arial" w:eastAsia="Times New Roman" w:hAnsi="Arial" w:cs="Arial"/>
                <w:i/>
                <w:sz w:val="18"/>
                <w:szCs w:val="18"/>
                <w:lang w:eastAsia="ru-RU"/>
              </w:rPr>
              <w:t>годовых</w:t>
            </w:r>
            <w:proofErr w:type="gramEnd"/>
            <w:r>
              <w:rPr>
                <w:rFonts w:ascii="Arial" w:eastAsia="Times New Roman" w:hAnsi="Arial" w:cs="Arial"/>
                <w:i/>
                <w:sz w:val="18"/>
                <w:szCs w:val="18"/>
                <w:lang w:eastAsia="ru-RU"/>
              </w:rPr>
              <w:t xml:space="preserve"> от суммы гарантии за весь срок действия гарантии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При сумме гарантии более 50 </w:t>
            </w:r>
            <w:proofErr w:type="gramStart"/>
            <w:r>
              <w:rPr>
                <w:rFonts w:ascii="Arial" w:eastAsia="Times New Roman" w:hAnsi="Arial" w:cs="Arial"/>
                <w:i/>
                <w:sz w:val="18"/>
                <w:szCs w:val="18"/>
                <w:lang w:eastAsia="ru-RU"/>
              </w:rPr>
              <w:t>млн</w:t>
            </w:r>
            <w:proofErr w:type="gramEnd"/>
            <w:r>
              <w:rPr>
                <w:rFonts w:ascii="Arial" w:eastAsia="Times New Roman" w:hAnsi="Arial" w:cs="Arial"/>
                <w:i/>
                <w:sz w:val="18"/>
                <w:szCs w:val="18"/>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2049A2" w:rsidTr="002049A2">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Порядок уплаты вознаграждения</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Единовременно/ежегодно/1 раз в полгода/ежеквартально</w:t>
            </w:r>
          </w:p>
        </w:tc>
      </w:tr>
      <w:tr w:rsidR="002049A2" w:rsidTr="002049A2">
        <w:trPr>
          <w:trHeight w:val="116"/>
        </w:trPr>
        <w:tc>
          <w:tcPr>
            <w:tcW w:w="2345" w:type="dxa"/>
            <w:vMerge w:val="restart"/>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 xml:space="preserve">Целевое назначение гарантии </w:t>
            </w:r>
          </w:p>
        </w:tc>
        <w:tc>
          <w:tcPr>
            <w:tcW w:w="6127" w:type="dxa"/>
            <w:gridSpan w:val="2"/>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Гарантии предоставляются </w:t>
            </w:r>
            <w:proofErr w:type="gramStart"/>
            <w:r>
              <w:rPr>
                <w:rFonts w:ascii="Arial" w:eastAsia="Times New Roman" w:hAnsi="Arial" w:cs="Arial"/>
                <w:i/>
                <w:sz w:val="18"/>
                <w:szCs w:val="18"/>
                <w:lang w:eastAsia="ru-RU"/>
              </w:rPr>
              <w:t>на</w:t>
            </w:r>
            <w:proofErr w:type="gramEnd"/>
            <w:r>
              <w:rPr>
                <w:rFonts w:ascii="Arial" w:eastAsia="Times New Roman" w:hAnsi="Arial" w:cs="Arial"/>
                <w:i/>
                <w:sz w:val="18"/>
                <w:szCs w:val="18"/>
                <w:lang w:eastAsia="ru-RU"/>
              </w:rPr>
              <w:t xml:space="preserve"> следующие</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неторговые и торговые</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цели:</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Максимальный</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срок гарантии,</w:t>
            </w:r>
          </w:p>
          <w:p w:rsidR="002049A2" w:rsidRDefault="002049A2">
            <w:pPr>
              <w:jc w:val="center"/>
              <w:rPr>
                <w:rFonts w:ascii="Arial" w:eastAsia="Times New Roman" w:hAnsi="Arial" w:cs="Arial"/>
                <w:i/>
                <w:sz w:val="18"/>
                <w:szCs w:val="18"/>
                <w:lang w:eastAsia="ru-RU"/>
              </w:rPr>
            </w:pPr>
            <w:r>
              <w:rPr>
                <w:rFonts w:ascii="Arial" w:eastAsia="Times New Roman" w:hAnsi="Arial" w:cs="Arial"/>
                <w:i/>
                <w:sz w:val="18"/>
                <w:szCs w:val="18"/>
                <w:lang w:eastAsia="ru-RU"/>
              </w:rPr>
              <w:t>мес.</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1.</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Банками и направляемым на цели приобретения основных сре</w:t>
            </w:r>
            <w:proofErr w:type="gramStart"/>
            <w:r>
              <w:rPr>
                <w:rFonts w:ascii="Arial" w:eastAsia="Times New Roman" w:hAnsi="Arial" w:cs="Arial"/>
                <w:i/>
                <w:sz w:val="18"/>
                <w:szCs w:val="18"/>
                <w:lang w:eastAsia="ru-RU"/>
              </w:rPr>
              <w:t>дств в с</w:t>
            </w:r>
            <w:proofErr w:type="gramEnd"/>
            <w:r>
              <w:rPr>
                <w:rFonts w:ascii="Arial" w:eastAsia="Times New Roman" w:hAnsi="Arial" w:cs="Arial"/>
                <w:i/>
                <w:sz w:val="18"/>
                <w:szCs w:val="18"/>
                <w:lang w:eastAsia="ru-RU"/>
              </w:rPr>
              <w:t>обственность или оплату платежей по договорам долгосрочной аренды, или создание и</w:t>
            </w:r>
          </w:p>
          <w:p w:rsidR="002049A2" w:rsidRDefault="002049A2">
            <w:pPr>
              <w:jc w:val="both"/>
              <w:rPr>
                <w:rFonts w:ascii="Arial" w:eastAsia="Times New Roman" w:hAnsi="Arial" w:cs="Arial"/>
                <w:i/>
                <w:sz w:val="18"/>
                <w:szCs w:val="18"/>
                <w:lang w:eastAsia="ru-RU"/>
              </w:rPr>
            </w:pPr>
            <w:proofErr w:type="gramStart"/>
            <w:r>
              <w:rPr>
                <w:rFonts w:ascii="Arial" w:eastAsia="Times New Roman" w:hAnsi="Arial" w:cs="Arial"/>
                <w:i/>
                <w:sz w:val="18"/>
                <w:szCs w:val="18"/>
                <w:lang w:eastAsia="ru-RU"/>
              </w:rPr>
              <w:t>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и/или на расчеты с поставщиками и подрядчиками в рамках строительства недвижимости, в том числе в целях создания готовой продукции (дальнейшей перепродажи объектов недвижимости) (с учетом отнесения Заемщика только к Среднему сегменту), а также в  обеспечение выданных Кредитов,  за исключением  использования средств</w:t>
            </w:r>
            <w:proofErr w:type="gramEnd"/>
            <w:r>
              <w:rPr>
                <w:rFonts w:ascii="Arial" w:eastAsia="Times New Roman" w:hAnsi="Arial" w:cs="Arial"/>
                <w:i/>
                <w:sz w:val="18"/>
                <w:szCs w:val="18"/>
                <w:lang w:eastAsia="ru-RU"/>
              </w:rPr>
              <w:t xml:space="preserve"> Кредита на цели  предоставления займов и иных  заимствований.</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184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 xml:space="preserve">  </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559"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i/>
                <w:iCs/>
                <w:sz w:val="18"/>
                <w:szCs w:val="18"/>
              </w:rPr>
            </w:pP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2.</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№223-ФЗ (в том числе, включая поставку товаров без их изготовления исполнителем контракта, и/или при отсутствии в целях контракта инвестиционной составляющей)</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62</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3.</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ФЗ и № 223-ФЗ (в том числе, включая поставку товаров </w:t>
            </w:r>
            <w:proofErr w:type="gramStart"/>
            <w:r>
              <w:rPr>
                <w:rFonts w:ascii="Arial" w:eastAsia="Times New Roman" w:hAnsi="Arial" w:cs="Arial"/>
                <w:i/>
                <w:sz w:val="18"/>
                <w:szCs w:val="18"/>
                <w:lang w:eastAsia="ru-RU"/>
              </w:rPr>
              <w:t>без</w:t>
            </w:r>
            <w:proofErr w:type="gramEnd"/>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их</w:t>
            </w:r>
            <w:proofErr w:type="gramEnd"/>
            <w:r>
              <w:rPr>
                <w:rFonts w:ascii="Arial" w:eastAsia="Times New Roman" w:hAnsi="Arial" w:cs="Arial"/>
                <w:i/>
                <w:sz w:val="18"/>
                <w:szCs w:val="18"/>
                <w:lang w:eastAsia="ru-RU"/>
              </w:rPr>
              <w:t xml:space="preserve">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изготовления исполнителем контракта, и/или при отсутствии в целях контракта инвестиционной составляющей)</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64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4.</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sz w:val="23"/>
                <w:szCs w:val="23"/>
                <w:lang w:eastAsia="ru-RU"/>
              </w:rPr>
              <w:t>О</w:t>
            </w:r>
            <w:r>
              <w:rPr>
                <w:rFonts w:ascii="Arial" w:eastAsia="Times New Roman" w:hAnsi="Arial" w:cs="Arial"/>
                <w:i/>
                <w:sz w:val="18"/>
                <w:szCs w:val="18"/>
                <w:lang w:eastAsia="ru-RU"/>
              </w:rPr>
              <w:t xml:space="preserve">беспечение </w:t>
            </w:r>
            <w:proofErr w:type="spellStart"/>
            <w:r>
              <w:rPr>
                <w:rFonts w:ascii="Arial" w:eastAsia="Times New Roman" w:hAnsi="Arial" w:cs="Arial"/>
                <w:i/>
                <w:sz w:val="18"/>
                <w:szCs w:val="18"/>
                <w:lang w:eastAsia="ru-RU"/>
              </w:rPr>
              <w:t>реструктурируемых</w:t>
            </w:r>
            <w:proofErr w:type="spellEnd"/>
            <w:r>
              <w:rPr>
                <w:rFonts w:ascii="Arial" w:eastAsia="Times New Roman" w:hAnsi="Arial" w:cs="Arial"/>
                <w:i/>
                <w:sz w:val="18"/>
                <w:szCs w:val="18"/>
                <w:lang w:eastAsia="ru-RU"/>
              </w:rPr>
              <w:t>/рефинансируемых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184</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iCs/>
                <w:sz w:val="18"/>
                <w:szCs w:val="18"/>
              </w:rPr>
            </w:pPr>
            <w:r>
              <w:rPr>
                <w:rFonts w:ascii="Arial" w:hAnsi="Arial" w:cs="Arial"/>
                <w:i/>
                <w:iCs/>
                <w:sz w:val="18"/>
                <w:szCs w:val="18"/>
              </w:rPr>
              <w:t>5.</w:t>
            </w:r>
          </w:p>
        </w:tc>
        <w:tc>
          <w:tcPr>
            <w:tcW w:w="5744" w:type="dxa"/>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Обеспечение Кредитов с целью пополнения оборотных средств (в том числе Кредитов </w:t>
            </w:r>
            <w:proofErr w:type="gramStart"/>
            <w:r>
              <w:rPr>
                <w:rFonts w:ascii="Arial" w:eastAsia="Times New Roman" w:hAnsi="Arial" w:cs="Arial"/>
                <w:i/>
                <w:sz w:val="18"/>
                <w:szCs w:val="18"/>
                <w:lang w:eastAsia="ru-RU"/>
              </w:rPr>
              <w:t>торговым</w:t>
            </w:r>
            <w:proofErr w:type="gramEnd"/>
            <w:r>
              <w:rPr>
                <w:rFonts w:ascii="Arial" w:eastAsia="Times New Roman" w:hAnsi="Arial" w:cs="Arial"/>
                <w:i/>
                <w:sz w:val="18"/>
                <w:szCs w:val="18"/>
                <w:lang w:eastAsia="ru-RU"/>
              </w:rPr>
              <w:t xml:space="preserve"> предприятия, предоставляемых на торговые цели), а также в обеспечение выданных Кредитов на эти цели</w:t>
            </w:r>
          </w:p>
        </w:tc>
        <w:tc>
          <w:tcPr>
            <w:tcW w:w="1559"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i/>
                <w:iCs/>
                <w:sz w:val="18"/>
                <w:szCs w:val="18"/>
              </w:rPr>
            </w:pPr>
            <w:r>
              <w:rPr>
                <w:rFonts w:ascii="Arial" w:hAnsi="Arial" w:cs="Arial"/>
                <w:i/>
                <w:iCs/>
                <w:sz w:val="18"/>
                <w:szCs w:val="18"/>
              </w:rPr>
              <w:t>52</w:t>
            </w:r>
          </w:p>
        </w:tc>
      </w:tr>
      <w:tr w:rsidR="002049A2" w:rsidTr="002049A2">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A2" w:rsidRDefault="002049A2">
            <w:pPr>
              <w:rPr>
                <w:rFonts w:ascii="Arial" w:hAnsi="Arial" w:cs="Arial"/>
                <w:b/>
              </w:rPr>
            </w:pP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Гарантия Корпорации предоставляется </w:t>
            </w:r>
            <w:proofErr w:type="gramStart"/>
            <w:r>
              <w:rPr>
                <w:rFonts w:ascii="Arial" w:eastAsia="Times New Roman" w:hAnsi="Arial" w:cs="Arial"/>
                <w:i/>
                <w:sz w:val="18"/>
                <w:szCs w:val="18"/>
                <w:lang w:eastAsia="ru-RU"/>
              </w:rPr>
              <w:t>по</w:t>
            </w:r>
            <w:proofErr w:type="gramEnd"/>
            <w:r>
              <w:rPr>
                <w:rFonts w:ascii="Arial" w:eastAsia="Times New Roman" w:hAnsi="Arial" w:cs="Arial"/>
                <w:i/>
                <w:sz w:val="18"/>
                <w:szCs w:val="18"/>
                <w:lang w:eastAsia="ru-RU"/>
              </w:rPr>
              <w:t>:</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заключаемым с Банками Кредитным договорам и иным договорам кредитного характера;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по ранее заключенным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По заключаемым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lastRenderedPageBreak/>
              <w:sym w:font="Symbol" w:char="F02D"/>
            </w:r>
            <w:r>
              <w:rPr>
                <w:rFonts w:ascii="Arial" w:eastAsia="Times New Roman" w:hAnsi="Arial" w:cs="Arial"/>
                <w:i/>
                <w:sz w:val="18"/>
                <w:szCs w:val="18"/>
                <w:lang w:eastAsia="ru-RU"/>
              </w:rPr>
              <w:t xml:space="preserve"> кредит;</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spellStart"/>
            <w:r>
              <w:rPr>
                <w:rFonts w:ascii="Arial" w:eastAsia="Times New Roman" w:hAnsi="Arial" w:cs="Arial"/>
                <w:i/>
                <w:sz w:val="18"/>
                <w:szCs w:val="18"/>
                <w:lang w:eastAsia="ru-RU"/>
              </w:rPr>
              <w:t>невозобновляемая</w:t>
            </w:r>
            <w:proofErr w:type="spellEnd"/>
            <w:r>
              <w:rPr>
                <w:rFonts w:ascii="Arial" w:eastAsia="Times New Roman" w:hAnsi="Arial" w:cs="Arial"/>
                <w:i/>
                <w:sz w:val="18"/>
                <w:szCs w:val="18"/>
                <w:lang w:eastAsia="ru-RU"/>
              </w:rPr>
              <w:t xml:space="preserve"> кредитная линия;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возобновляемая кредитная линия;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овердрафт.</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По ранее заключенным Заемщиками c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 xml:space="preserve">кредит (гарантия Корпорации предоставляется только в случае, если условиями </w:t>
            </w:r>
            <w:proofErr w:type="gramEnd"/>
          </w:p>
          <w:p w:rsidR="002049A2" w:rsidRDefault="002049A2">
            <w:pPr>
              <w:jc w:val="both"/>
              <w:rPr>
                <w:rFonts w:ascii="Arial" w:eastAsia="Times New Roman" w:hAnsi="Arial" w:cs="Arial"/>
                <w:i/>
                <w:sz w:val="18"/>
                <w:szCs w:val="18"/>
                <w:lang w:eastAsia="ru-RU"/>
              </w:rPr>
            </w:pPr>
            <w:proofErr w:type="gramStart"/>
            <w:r>
              <w:rPr>
                <w:rFonts w:ascii="Arial" w:eastAsia="Times New Roman" w:hAnsi="Arial" w:cs="Arial"/>
                <w:i/>
                <w:sz w:val="18"/>
                <w:szCs w:val="18"/>
                <w:lang w:eastAsia="ru-RU"/>
              </w:rPr>
              <w:t>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roofErr w:type="gramEnd"/>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spellStart"/>
            <w:r>
              <w:rPr>
                <w:rFonts w:ascii="Arial" w:eastAsia="Times New Roman" w:hAnsi="Arial" w:cs="Arial"/>
                <w:i/>
                <w:sz w:val="18"/>
                <w:szCs w:val="18"/>
                <w:lang w:eastAsia="ru-RU"/>
              </w:rPr>
              <w:t>невозобновляемая</w:t>
            </w:r>
            <w:proofErr w:type="spellEnd"/>
            <w:r>
              <w:rPr>
                <w:rFonts w:ascii="Arial" w:eastAsia="Times New Roman" w:hAnsi="Arial" w:cs="Arial"/>
                <w:i/>
                <w:sz w:val="18"/>
                <w:szCs w:val="18"/>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proofErr w:type="gramStart"/>
            <w:r>
              <w:rPr>
                <w:rFonts w:ascii="Arial" w:eastAsia="Times New Roman" w:hAnsi="Arial" w:cs="Arial"/>
                <w:i/>
                <w:sz w:val="18"/>
                <w:szCs w:val="18"/>
                <w:lang w:eastAsia="ru-RU"/>
              </w:rPr>
              <w:t>оформления Гарантии Корпорации/получения положительного решения Корпорации</w:t>
            </w:r>
            <w:proofErr w:type="gramEnd"/>
            <w:r>
              <w:rPr>
                <w:rFonts w:ascii="Arial" w:eastAsia="Times New Roman" w:hAnsi="Arial" w:cs="Arial"/>
                <w:i/>
                <w:sz w:val="18"/>
                <w:szCs w:val="18"/>
                <w:lang w:eastAsia="ru-RU"/>
              </w:rPr>
              <w:t xml:space="preserve"> о предоставлении гарантии, либо при выдаче очередного транша кредитной линии);</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sym w:font="Symbol" w:char="F02D"/>
            </w:r>
            <w:r>
              <w:rPr>
                <w:rFonts w:ascii="Arial" w:eastAsia="Times New Roman" w:hAnsi="Arial" w:cs="Arial"/>
                <w:i/>
                <w:sz w:val="18"/>
                <w:szCs w:val="18"/>
                <w:lang w:eastAsia="ru-RU"/>
              </w:rPr>
              <w:t xml:space="preserve"> </w:t>
            </w:r>
            <w:proofErr w:type="gramStart"/>
            <w:r>
              <w:rPr>
                <w:rFonts w:ascii="Arial" w:eastAsia="Times New Roman" w:hAnsi="Arial" w:cs="Arial"/>
                <w:i/>
                <w:sz w:val="18"/>
                <w:szCs w:val="18"/>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roofErr w:type="gramEnd"/>
            <w:r>
              <w:rPr>
                <w:rFonts w:ascii="Arial" w:eastAsia="Times New Roman" w:hAnsi="Arial" w:cs="Arial"/>
                <w:i/>
                <w:sz w:val="18"/>
                <w:szCs w:val="18"/>
                <w:lang w:eastAsia="ru-RU"/>
              </w:rPr>
              <w:t>). При этом лимит ответственности Корпорации рассчитывается исходя из кредитных требований по Кредиту (</w:t>
            </w:r>
            <w:proofErr w:type="spellStart"/>
            <w:r>
              <w:rPr>
                <w:rFonts w:ascii="Arial" w:eastAsia="Times New Roman" w:hAnsi="Arial" w:cs="Arial"/>
                <w:i/>
                <w:sz w:val="18"/>
                <w:szCs w:val="18"/>
                <w:lang w:eastAsia="ru-RU"/>
              </w:rPr>
              <w:t>невозобновляемой</w:t>
            </w:r>
            <w:proofErr w:type="spellEnd"/>
            <w:r>
              <w:rPr>
                <w:rFonts w:ascii="Arial" w:eastAsia="Times New Roman" w:hAnsi="Arial" w:cs="Arial"/>
                <w:i/>
                <w:sz w:val="18"/>
                <w:szCs w:val="18"/>
                <w:lang w:eastAsia="ru-RU"/>
              </w:rPr>
              <w:t>/возобновляемой кредитной линии/овердрафту) в целом.</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Гарантия Корпорации предоставляется по кредиту на рефинансирование кредитов любого банка, в том числе выданных на инвестиционные цели, оборотные средства, рефинансирование ранее выданных Кредитов, и на смешанные цели.</w:t>
            </w:r>
          </w:p>
        </w:tc>
      </w:tr>
      <w:tr w:rsidR="002049A2" w:rsidTr="002049A2">
        <w:trPr>
          <w:trHeight w:val="854"/>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lastRenderedPageBreak/>
              <w:t xml:space="preserve">Обязательное условие предоставления </w:t>
            </w:r>
          </w:p>
          <w:p w:rsidR="002049A2" w:rsidRDefault="002049A2">
            <w:pPr>
              <w:jc w:val="center"/>
              <w:rPr>
                <w:rFonts w:ascii="Arial" w:hAnsi="Arial" w:cs="Arial"/>
                <w:b/>
              </w:rPr>
            </w:pPr>
            <w:r>
              <w:rPr>
                <w:rFonts w:ascii="Arial" w:hAnsi="Arial" w:cs="Arial"/>
                <w:b/>
              </w:rPr>
              <w:t>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Гарантия выдается только при наличии по Кредитному договору обеспечения в виде </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поручительства РГО, обеспечивающего исполнение обязательств Заемщика по возврату Банку не менее 10% текущей суммы основного долга, невозвращенной в установленные Кредитным договором </w:t>
            </w:r>
            <w:proofErr w:type="gramStart"/>
            <w:r>
              <w:rPr>
                <w:rFonts w:ascii="Arial" w:eastAsia="Times New Roman" w:hAnsi="Arial" w:cs="Arial"/>
                <w:i/>
                <w:sz w:val="18"/>
                <w:szCs w:val="18"/>
                <w:lang w:eastAsia="ru-RU"/>
              </w:rPr>
              <w:t>порядке</w:t>
            </w:r>
            <w:proofErr w:type="gramEnd"/>
            <w:r>
              <w:rPr>
                <w:rFonts w:ascii="Arial" w:eastAsia="Times New Roman" w:hAnsi="Arial" w:cs="Arial"/>
                <w:i/>
                <w:sz w:val="18"/>
                <w:szCs w:val="18"/>
                <w:lang w:eastAsia="ru-RU"/>
              </w:rPr>
              <w:t xml:space="preserve"> и сроки без учета процентов за пользование Кредитом и иных платежей.</w:t>
            </w:r>
          </w:p>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2049A2" w:rsidTr="002049A2">
        <w:trPr>
          <w:trHeight w:val="213"/>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Дата начала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Дата окончания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По истечении 120 дней </w:t>
            </w:r>
            <w:proofErr w:type="gramStart"/>
            <w:r>
              <w:rPr>
                <w:rFonts w:ascii="Arial" w:eastAsia="Times New Roman" w:hAnsi="Arial" w:cs="Arial"/>
                <w:i/>
                <w:sz w:val="18"/>
                <w:szCs w:val="18"/>
                <w:lang w:eastAsia="ru-RU"/>
              </w:rPr>
              <w:t>с даты исполнения</w:t>
            </w:r>
            <w:proofErr w:type="gramEnd"/>
            <w:r>
              <w:rPr>
                <w:rFonts w:ascii="Arial" w:eastAsia="Times New Roman" w:hAnsi="Arial" w:cs="Arial"/>
                <w:i/>
                <w:sz w:val="18"/>
                <w:szCs w:val="18"/>
                <w:lang w:eastAsia="ru-RU"/>
              </w:rPr>
              <w:t xml:space="preserve"> кредитного обязательства, определяемой в соответствии с положениями Кредитного договора</w:t>
            </w:r>
            <w:r>
              <w:rPr>
                <w:rFonts w:ascii="Arial" w:eastAsia="Times New Roman" w:hAnsi="Arial" w:cs="Arial"/>
                <w:sz w:val="23"/>
                <w:szCs w:val="23"/>
                <w:lang w:eastAsia="ru-RU"/>
              </w:rPr>
              <w:t>.</w:t>
            </w:r>
          </w:p>
        </w:tc>
      </w:tr>
      <w:tr w:rsidR="002049A2" w:rsidTr="002049A2">
        <w:trPr>
          <w:trHeight w:val="854"/>
        </w:trPr>
        <w:tc>
          <w:tcPr>
            <w:tcW w:w="2345" w:type="dxa"/>
            <w:tcBorders>
              <w:top w:val="single" w:sz="4" w:space="0" w:color="auto"/>
              <w:left w:val="single" w:sz="4" w:space="0" w:color="auto"/>
              <w:bottom w:val="single" w:sz="4" w:space="0" w:color="auto"/>
              <w:right w:val="single" w:sz="4" w:space="0" w:color="auto"/>
            </w:tcBorders>
            <w:hideMark/>
          </w:tcPr>
          <w:p w:rsidR="002049A2" w:rsidRDefault="002049A2">
            <w:pPr>
              <w:jc w:val="center"/>
              <w:rPr>
                <w:rFonts w:ascii="Arial" w:hAnsi="Arial" w:cs="Arial"/>
                <w:b/>
              </w:rPr>
            </w:pPr>
            <w:r>
              <w:rPr>
                <w:rFonts w:ascii="Arial" w:hAnsi="Arial" w:cs="Arial"/>
                <w:b/>
              </w:rPr>
              <w:t>Требование к поручительству РГО</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eastAsia="Times New Roman" w:hAnsi="Arial" w:cs="Arial"/>
                <w:i/>
                <w:sz w:val="18"/>
                <w:szCs w:val="18"/>
                <w:lang w:eastAsia="ru-RU"/>
              </w:rPr>
            </w:pPr>
            <w:r>
              <w:rPr>
                <w:rFonts w:ascii="Arial" w:eastAsia="Times New Roman" w:hAnsi="Arial" w:cs="Arial"/>
                <w:i/>
                <w:sz w:val="18"/>
                <w:szCs w:val="18"/>
                <w:lang w:eastAsia="ru-RU"/>
              </w:rPr>
              <w:t>Срок действия поручительства РГО не может быть меньше срока действия гарантии минус 120 дней</w:t>
            </w:r>
          </w:p>
        </w:tc>
      </w:tr>
      <w:tr w:rsidR="002049A2" w:rsidTr="002049A2">
        <w:trPr>
          <w:trHeight w:val="70"/>
        </w:trPr>
        <w:tc>
          <w:tcPr>
            <w:tcW w:w="2345" w:type="dxa"/>
            <w:tcBorders>
              <w:top w:val="single" w:sz="4" w:space="0" w:color="auto"/>
              <w:left w:val="single" w:sz="4" w:space="0" w:color="auto"/>
              <w:bottom w:val="single" w:sz="4" w:space="0" w:color="auto"/>
              <w:right w:val="single" w:sz="4" w:space="0" w:color="auto"/>
            </w:tcBorders>
          </w:tcPr>
          <w:p w:rsidR="002049A2" w:rsidRDefault="002049A2">
            <w:pPr>
              <w:jc w:val="center"/>
              <w:rPr>
                <w:rFonts w:ascii="Arial" w:hAnsi="Arial" w:cs="Arial"/>
                <w:b/>
              </w:rPr>
            </w:pPr>
          </w:p>
          <w:p w:rsidR="002049A2" w:rsidRDefault="002049A2">
            <w:pPr>
              <w:jc w:val="center"/>
              <w:rPr>
                <w:rFonts w:ascii="Arial" w:hAnsi="Arial" w:cs="Arial"/>
                <w:b/>
              </w:rPr>
            </w:pPr>
            <w:r>
              <w:rPr>
                <w:rFonts w:ascii="Arial" w:hAnsi="Arial" w:cs="Arial"/>
                <w:b/>
              </w:rPr>
              <w:t>Контакты</w:t>
            </w:r>
          </w:p>
        </w:tc>
        <w:tc>
          <w:tcPr>
            <w:tcW w:w="7686" w:type="dxa"/>
            <w:gridSpan w:val="3"/>
            <w:tcBorders>
              <w:top w:val="single" w:sz="4" w:space="0" w:color="auto"/>
              <w:left w:val="single" w:sz="4" w:space="0" w:color="auto"/>
              <w:bottom w:val="single" w:sz="4" w:space="0" w:color="auto"/>
              <w:right w:val="single" w:sz="4" w:space="0" w:color="auto"/>
            </w:tcBorders>
            <w:hideMark/>
          </w:tcPr>
          <w:p w:rsidR="002049A2" w:rsidRDefault="002049A2">
            <w:pPr>
              <w:jc w:val="both"/>
              <w:rPr>
                <w:rFonts w:ascii="Arial" w:hAnsi="Arial" w:cs="Arial"/>
                <w:i/>
                <w:sz w:val="18"/>
                <w:szCs w:val="18"/>
              </w:rPr>
            </w:pPr>
            <w:proofErr w:type="spellStart"/>
            <w:r>
              <w:rPr>
                <w:rFonts w:ascii="Arial" w:hAnsi="Arial" w:cs="Arial"/>
                <w:i/>
                <w:sz w:val="18"/>
                <w:szCs w:val="18"/>
              </w:rPr>
              <w:t>Молев</w:t>
            </w:r>
            <w:proofErr w:type="spellEnd"/>
            <w:r>
              <w:rPr>
                <w:rFonts w:ascii="Arial" w:hAnsi="Arial" w:cs="Arial"/>
                <w:i/>
                <w:sz w:val="18"/>
                <w:szCs w:val="18"/>
              </w:rPr>
              <w:t xml:space="preserve"> Николай – главный специалист  – 8 (4932) 30-89-34, </w:t>
            </w:r>
          </w:p>
          <w:p w:rsidR="002049A2" w:rsidRDefault="002049A2">
            <w:pPr>
              <w:jc w:val="both"/>
              <w:rPr>
                <w:rFonts w:ascii="Arial" w:hAnsi="Arial" w:cs="Arial"/>
                <w:i/>
                <w:sz w:val="18"/>
                <w:szCs w:val="18"/>
              </w:rPr>
            </w:pPr>
            <w:proofErr w:type="spellStart"/>
            <w:r>
              <w:rPr>
                <w:rFonts w:ascii="Arial" w:hAnsi="Arial" w:cs="Arial"/>
                <w:i/>
                <w:sz w:val="18"/>
                <w:szCs w:val="18"/>
              </w:rPr>
              <w:t>Коврова</w:t>
            </w:r>
            <w:proofErr w:type="spellEnd"/>
            <w:r>
              <w:rPr>
                <w:rFonts w:ascii="Arial" w:hAnsi="Arial" w:cs="Arial"/>
                <w:i/>
                <w:sz w:val="18"/>
                <w:szCs w:val="18"/>
              </w:rPr>
              <w:t xml:space="preserve"> Елена - куратор проектов - 8 (4932) 30-01-21</w:t>
            </w:r>
          </w:p>
          <w:p w:rsidR="002049A2" w:rsidRDefault="002049A2">
            <w:pPr>
              <w:rPr>
                <w:rFonts w:ascii="Arial" w:hAnsi="Arial" w:cs="Arial"/>
                <w:i/>
                <w:iCs/>
                <w:sz w:val="20"/>
                <w:szCs w:val="20"/>
              </w:rPr>
            </w:pPr>
            <w:r>
              <w:rPr>
                <w:rFonts w:ascii="Arial" w:hAnsi="Arial" w:cs="Arial"/>
                <w:i/>
                <w:sz w:val="18"/>
                <w:szCs w:val="18"/>
              </w:rPr>
              <w:t xml:space="preserve">Центр «Мой Бизнес»: г. Иваново, ул. </w:t>
            </w:r>
            <w:proofErr w:type="spellStart"/>
            <w:r>
              <w:rPr>
                <w:rFonts w:ascii="Arial" w:hAnsi="Arial" w:cs="Arial"/>
                <w:i/>
                <w:sz w:val="18"/>
                <w:szCs w:val="18"/>
              </w:rPr>
              <w:t>Шереметевский</w:t>
            </w:r>
            <w:proofErr w:type="spellEnd"/>
            <w:r>
              <w:rPr>
                <w:rFonts w:ascii="Arial" w:hAnsi="Arial" w:cs="Arial"/>
                <w:i/>
                <w:sz w:val="18"/>
                <w:szCs w:val="18"/>
              </w:rPr>
              <w:t xml:space="preserve"> проспект, 85Г, 2-3 </w:t>
            </w:r>
            <w:proofErr w:type="spellStart"/>
            <w:r>
              <w:rPr>
                <w:rFonts w:ascii="Arial" w:hAnsi="Arial" w:cs="Arial"/>
                <w:i/>
                <w:sz w:val="18"/>
                <w:szCs w:val="18"/>
              </w:rPr>
              <w:t>эт</w:t>
            </w:r>
            <w:proofErr w:type="spellEnd"/>
            <w:r>
              <w:rPr>
                <w:rFonts w:ascii="Arial" w:hAnsi="Arial" w:cs="Arial"/>
                <w:i/>
                <w:sz w:val="18"/>
                <w:szCs w:val="18"/>
              </w:rPr>
              <w:t>.</w:t>
            </w:r>
          </w:p>
        </w:tc>
      </w:tr>
    </w:tbl>
    <w:p w:rsidR="00F852B0" w:rsidRDefault="00F852B0" w:rsidP="00F852B0">
      <w:pPr>
        <w:rPr>
          <w:rFonts w:ascii="Arial Black" w:hAnsi="Arial Black" w:cs="Arial"/>
          <w:b/>
          <w:sz w:val="30"/>
          <w:szCs w:val="30"/>
        </w:rPr>
      </w:pPr>
      <w:r>
        <w:rPr>
          <w:rFonts w:ascii="Arial Black" w:hAnsi="Arial Black" w:cs="Arial"/>
          <w:b/>
        </w:rPr>
        <w:t>Полная информация</w:t>
      </w:r>
      <w:r w:rsidRPr="00B24A49">
        <w:rPr>
          <w:rFonts w:ascii="Arial Black" w:hAnsi="Arial Black" w:cs="Arial"/>
          <w:b/>
        </w:rPr>
        <w:t xml:space="preserve"> о</w:t>
      </w:r>
      <w:r>
        <w:rPr>
          <w:rFonts w:ascii="Arial Black" w:hAnsi="Arial Black" w:cs="Arial"/>
          <w:b/>
        </w:rPr>
        <w:t>б условиях</w:t>
      </w:r>
      <w:r w:rsidRPr="00B24A49">
        <w:rPr>
          <w:rFonts w:ascii="Arial Black" w:hAnsi="Arial Black" w:cs="Arial"/>
          <w:b/>
        </w:rPr>
        <w:t xml:space="preserve"> </w:t>
      </w:r>
      <w:r>
        <w:rPr>
          <w:rFonts w:ascii="Arial Black" w:hAnsi="Arial Black" w:cs="Arial"/>
          <w:b/>
        </w:rPr>
        <w:t>гарантии</w:t>
      </w:r>
      <w:r w:rsidRPr="00B24A49">
        <w:rPr>
          <w:rFonts w:ascii="Arial Black" w:hAnsi="Arial Black" w:cs="Arial"/>
          <w:b/>
        </w:rPr>
        <w:t>, перечне документов для подачи заявки</w:t>
      </w:r>
      <w:r w:rsidR="006C12AB">
        <w:rPr>
          <w:rFonts w:ascii="Arial Black" w:hAnsi="Arial Black" w:cs="Arial"/>
          <w:b/>
        </w:rPr>
        <w:t>, а также полный перечень гарантийных продуктов</w:t>
      </w:r>
      <w:r w:rsidRPr="00B24A49">
        <w:rPr>
          <w:rFonts w:ascii="Arial Black" w:hAnsi="Arial Black" w:cs="Arial"/>
          <w:b/>
        </w:rPr>
        <w:t xml:space="preserve"> размещены на сайте </w:t>
      </w:r>
      <w:r w:rsidRPr="00F852B0">
        <w:rPr>
          <w:rFonts w:ascii="Arial Black" w:hAnsi="Arial Black" w:cs="Arial"/>
          <w:b/>
        </w:rPr>
        <w:t>https://corpmsp.ru/products/</w:t>
      </w:r>
    </w:p>
    <w:p w:rsidR="002049A2" w:rsidRDefault="002049A2" w:rsidP="002049A2">
      <w:pPr>
        <w:rPr>
          <w:rFonts w:ascii="Arial Black" w:hAnsi="Arial Black" w:cs="Arial"/>
          <w:b/>
          <w:sz w:val="30"/>
          <w:szCs w:val="30"/>
        </w:rPr>
      </w:pPr>
    </w:p>
    <w:p w:rsidR="0091356B" w:rsidRPr="0091356B" w:rsidRDefault="0091356B" w:rsidP="002049A2">
      <w:pPr>
        <w:spacing w:after="120" w:line="240" w:lineRule="auto"/>
        <w:rPr>
          <w:rFonts w:ascii="Arial Black" w:hAnsi="Arial Black" w:cs="Arial"/>
          <w:b/>
          <w:sz w:val="30"/>
          <w:szCs w:val="30"/>
        </w:rPr>
      </w:pPr>
    </w:p>
    <w:p w:rsidR="0087216B" w:rsidRDefault="0087216B" w:rsidP="003B40D0">
      <w:pPr>
        <w:rPr>
          <w:rFonts w:ascii="Arial Black" w:hAnsi="Arial Black" w:cs="Arial"/>
          <w:b/>
        </w:rPr>
      </w:pPr>
    </w:p>
    <w:p w:rsidR="00E10EA5" w:rsidRDefault="00E10EA5" w:rsidP="003B40D0">
      <w:pPr>
        <w:rPr>
          <w:rFonts w:ascii="Arial Black" w:hAnsi="Arial Black" w:cs="Arial"/>
          <w:b/>
        </w:rPr>
      </w:pPr>
    </w:p>
    <w:p w:rsidR="00E10EA5" w:rsidRDefault="00E10EA5" w:rsidP="003B40D0">
      <w:pPr>
        <w:rPr>
          <w:rFonts w:ascii="Arial Black" w:hAnsi="Arial Black" w:cs="Arial"/>
          <w:b/>
        </w:rPr>
      </w:pPr>
    </w:p>
    <w:p w:rsidR="00E10EA5" w:rsidRDefault="00E10EA5" w:rsidP="003B40D0">
      <w:pPr>
        <w:rPr>
          <w:rFonts w:ascii="Arial Black" w:hAnsi="Arial Black" w:cs="Arial"/>
          <w:b/>
        </w:rPr>
      </w:pPr>
    </w:p>
    <w:p w:rsidR="00E10EA5" w:rsidRDefault="00E10EA5" w:rsidP="003B40D0">
      <w:pPr>
        <w:rPr>
          <w:rFonts w:ascii="Arial Black" w:hAnsi="Arial Black" w:cs="Arial"/>
          <w:b/>
        </w:rPr>
      </w:pPr>
    </w:p>
    <w:p w:rsidR="00E10EA5" w:rsidRDefault="00E10EA5" w:rsidP="003B40D0">
      <w:pPr>
        <w:rPr>
          <w:rFonts w:ascii="Arial Black" w:hAnsi="Arial Black" w:cs="Arial"/>
          <w:b/>
        </w:rPr>
      </w:pPr>
    </w:p>
    <w:p w:rsidR="00E10EA5" w:rsidRDefault="00E10EA5" w:rsidP="003B40D0">
      <w:pPr>
        <w:rPr>
          <w:rFonts w:ascii="Arial Black" w:hAnsi="Arial Black" w:cs="Arial"/>
          <w:b/>
        </w:rPr>
      </w:pPr>
    </w:p>
    <w:p w:rsidR="00E10EA5" w:rsidRPr="001C3645" w:rsidRDefault="00E10EA5" w:rsidP="00E10EA5">
      <w:pPr>
        <w:rPr>
          <w:rFonts w:ascii="Arial Black" w:hAnsi="Arial Black"/>
          <w:b/>
          <w:noProof/>
          <w:sz w:val="36"/>
          <w:szCs w:val="36"/>
          <w:lang w:eastAsia="ru-RU"/>
        </w:rPr>
      </w:pPr>
      <w:r w:rsidRPr="001C3645">
        <w:rPr>
          <w:rFonts w:ascii="Arial Black" w:hAnsi="Arial Black"/>
          <w:b/>
          <w:sz w:val="26"/>
          <w:szCs w:val="26"/>
        </w:rPr>
        <w:lastRenderedPageBreak/>
        <w:t xml:space="preserve">ФИНАНСОВАЯ ПОДДЕРЖКА АО Корпорация МСП      </w:t>
      </w:r>
      <w:r w:rsidRPr="001C3645">
        <w:rPr>
          <w:rFonts w:ascii="Arial Black" w:hAnsi="Arial Black"/>
          <w:b/>
          <w:noProof/>
          <w:sz w:val="36"/>
          <w:szCs w:val="36"/>
          <w:lang w:eastAsia="ru-RU"/>
        </w:rPr>
        <w:drawing>
          <wp:inline distT="0" distB="0" distL="0" distR="0" wp14:anchorId="2082E357" wp14:editId="585838BA">
            <wp:extent cx="1311275" cy="63817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r w:rsidRPr="001C3645">
        <w:rPr>
          <w:rFonts w:ascii="Arial Black" w:hAnsi="Arial Black"/>
          <w:b/>
          <w:sz w:val="26"/>
          <w:szCs w:val="26"/>
        </w:rPr>
        <w:t xml:space="preserve">          </w:t>
      </w:r>
    </w:p>
    <w:p w:rsidR="00E10EA5" w:rsidRPr="001C3645" w:rsidRDefault="00E10EA5" w:rsidP="00E10EA5">
      <w:pPr>
        <w:spacing w:after="120" w:line="240" w:lineRule="auto"/>
        <w:jc w:val="center"/>
        <w:rPr>
          <w:rFonts w:ascii="Arial Black" w:hAnsi="Arial Black"/>
          <w:b/>
          <w:sz w:val="30"/>
          <w:szCs w:val="30"/>
        </w:rPr>
      </w:pPr>
      <w:r w:rsidRPr="001C3645">
        <w:rPr>
          <w:rFonts w:ascii="Arial Black" w:hAnsi="Arial Black"/>
          <w:b/>
          <w:sz w:val="30"/>
          <w:szCs w:val="30"/>
        </w:rPr>
        <w:t xml:space="preserve">Гарантийная поддержка для </w:t>
      </w:r>
      <w:r w:rsidRPr="001C3645">
        <w:rPr>
          <w:rFonts w:ascii="Arial Black" w:hAnsi="Arial Black"/>
          <w:bCs/>
          <w:sz w:val="30"/>
          <w:szCs w:val="30"/>
        </w:rPr>
        <w:t>содействия занятости лиц старше 45 лет</w:t>
      </w:r>
    </w:p>
    <w:tbl>
      <w:tblPr>
        <w:tblStyle w:val="a3"/>
        <w:tblW w:w="10031" w:type="dxa"/>
        <w:tblLook w:val="04A0" w:firstRow="1" w:lastRow="0" w:firstColumn="1" w:lastColumn="0" w:noHBand="0" w:noVBand="1"/>
      </w:tblPr>
      <w:tblGrid>
        <w:gridCol w:w="2725"/>
        <w:gridCol w:w="381"/>
        <w:gridCol w:w="5374"/>
        <w:gridCol w:w="1551"/>
      </w:tblGrid>
      <w:tr w:rsidR="00E10EA5" w:rsidRPr="001C3645" w:rsidTr="00E10EA5">
        <w:trPr>
          <w:trHeight w:val="458"/>
        </w:trPr>
        <w:tc>
          <w:tcPr>
            <w:tcW w:w="2345"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hAnsi="Arial" w:cs="Arial"/>
                <w:b/>
                <w:sz w:val="24"/>
                <w:szCs w:val="24"/>
              </w:rPr>
            </w:pPr>
            <w:r w:rsidRPr="001C3645">
              <w:rPr>
                <w:rFonts w:ascii="Arial" w:hAnsi="Arial" w:cs="Arial"/>
                <w:b/>
                <w:sz w:val="24"/>
                <w:szCs w:val="24"/>
              </w:rPr>
              <w:t>Продукт</w:t>
            </w:r>
          </w:p>
        </w:tc>
        <w:tc>
          <w:tcPr>
            <w:tcW w:w="7686" w:type="dxa"/>
            <w:gridSpan w:val="3"/>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hAnsi="Arial" w:cs="Arial"/>
                <w:i/>
                <w:sz w:val="18"/>
                <w:szCs w:val="18"/>
              </w:rPr>
            </w:pPr>
            <w:r w:rsidRPr="001C3645">
              <w:rPr>
                <w:rFonts w:ascii="Arial" w:hAnsi="Arial" w:cs="Arial"/>
                <w:i/>
                <w:sz w:val="18"/>
                <w:szCs w:val="18"/>
              </w:rPr>
              <w:t>Прямая гарантия для содействия занятости лиц старше 45 лет, выдаваемая совместно с поручительством региональной гарантийной организации (</w:t>
            </w:r>
            <w:proofErr w:type="spellStart"/>
            <w:r w:rsidRPr="001C3645">
              <w:rPr>
                <w:rFonts w:ascii="Arial" w:hAnsi="Arial" w:cs="Arial"/>
                <w:i/>
                <w:sz w:val="18"/>
                <w:szCs w:val="18"/>
              </w:rPr>
              <w:t>согарантия</w:t>
            </w:r>
            <w:proofErr w:type="spellEnd"/>
            <w:r w:rsidRPr="001C3645">
              <w:rPr>
                <w:rFonts w:ascii="Arial" w:hAnsi="Arial" w:cs="Arial"/>
                <w:i/>
                <w:sz w:val="18"/>
                <w:szCs w:val="18"/>
              </w:rPr>
              <w:t xml:space="preserve"> для содействия занятости лиц старше 45 лет).</w:t>
            </w:r>
          </w:p>
        </w:tc>
      </w:tr>
      <w:tr w:rsidR="00E10EA5" w:rsidRPr="001C3645" w:rsidTr="00E10EA5">
        <w:trPr>
          <w:trHeight w:val="70"/>
        </w:trPr>
        <w:tc>
          <w:tcPr>
            <w:tcW w:w="2345"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hAnsi="Arial" w:cs="Arial"/>
                <w:b/>
              </w:rPr>
            </w:pPr>
            <w:r w:rsidRPr="001C3645">
              <w:rPr>
                <w:rFonts w:ascii="Arial" w:hAnsi="Arial" w:cs="Arial"/>
                <w:b/>
              </w:rPr>
              <w:t>Вид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hAnsi="Arial" w:cs="Arial"/>
                <w:i/>
                <w:sz w:val="18"/>
                <w:szCs w:val="18"/>
              </w:rPr>
            </w:pPr>
            <w:r w:rsidRPr="001C3645">
              <w:rPr>
                <w:rFonts w:ascii="Arial" w:hAnsi="Arial" w:cs="Arial"/>
                <w:i/>
                <w:sz w:val="18"/>
                <w:szCs w:val="18"/>
              </w:rPr>
              <w:t>Безотзывная</w:t>
            </w:r>
          </w:p>
        </w:tc>
      </w:tr>
      <w:tr w:rsidR="00E10EA5" w:rsidRPr="001C3645" w:rsidTr="00E10EA5">
        <w:tc>
          <w:tcPr>
            <w:tcW w:w="2345" w:type="dxa"/>
            <w:tcBorders>
              <w:top w:val="single" w:sz="4" w:space="0" w:color="auto"/>
              <w:left w:val="single" w:sz="4" w:space="0" w:color="auto"/>
              <w:bottom w:val="single" w:sz="4" w:space="0" w:color="auto"/>
              <w:right w:val="single" w:sz="4" w:space="0" w:color="auto"/>
            </w:tcBorders>
          </w:tcPr>
          <w:p w:rsidR="00E10EA5" w:rsidRPr="001C3645" w:rsidRDefault="00E10EA5" w:rsidP="00E10EA5">
            <w:pPr>
              <w:jc w:val="center"/>
              <w:rPr>
                <w:rFonts w:ascii="Arial" w:hAnsi="Arial" w:cs="Arial"/>
                <w:b/>
              </w:rPr>
            </w:pPr>
          </w:p>
          <w:p w:rsidR="00E10EA5" w:rsidRPr="001C3645" w:rsidRDefault="00E10EA5" w:rsidP="00E10EA5">
            <w:pPr>
              <w:jc w:val="center"/>
              <w:rPr>
                <w:rFonts w:ascii="Arial" w:hAnsi="Arial" w:cs="Arial"/>
                <w:b/>
              </w:rPr>
            </w:pPr>
            <w:r w:rsidRPr="001C3645">
              <w:rPr>
                <w:rFonts w:ascii="Arial" w:hAnsi="Arial" w:cs="Arial"/>
                <w:b/>
              </w:rPr>
              <w:t>Вознаграждение за гарантию</w:t>
            </w:r>
          </w:p>
        </w:tc>
        <w:tc>
          <w:tcPr>
            <w:tcW w:w="7686" w:type="dxa"/>
            <w:gridSpan w:val="3"/>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0,75% </w:t>
            </w:r>
            <w:proofErr w:type="gramStart"/>
            <w:r w:rsidRPr="001C3645">
              <w:rPr>
                <w:rFonts w:ascii="Arial" w:eastAsia="Times New Roman" w:hAnsi="Arial" w:cs="Arial"/>
                <w:i/>
                <w:sz w:val="18"/>
                <w:szCs w:val="18"/>
                <w:lang w:eastAsia="ru-RU"/>
              </w:rPr>
              <w:t>годовых</w:t>
            </w:r>
            <w:proofErr w:type="gramEnd"/>
            <w:r w:rsidRPr="001C3645">
              <w:rPr>
                <w:rFonts w:ascii="Arial" w:eastAsia="Times New Roman" w:hAnsi="Arial" w:cs="Arial"/>
                <w:i/>
                <w:sz w:val="18"/>
                <w:szCs w:val="18"/>
                <w:lang w:eastAsia="ru-RU"/>
              </w:rPr>
              <w:t xml:space="preserve"> от суммы гарантии за весь срок действия гарантии </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При сумме гарантии более 100 </w:t>
            </w:r>
            <w:proofErr w:type="gramStart"/>
            <w:r w:rsidRPr="001C3645">
              <w:rPr>
                <w:rFonts w:ascii="Arial" w:eastAsia="Times New Roman" w:hAnsi="Arial" w:cs="Arial"/>
                <w:i/>
                <w:sz w:val="18"/>
                <w:szCs w:val="18"/>
                <w:lang w:eastAsia="ru-RU"/>
              </w:rPr>
              <w:t>млн</w:t>
            </w:r>
            <w:proofErr w:type="gramEnd"/>
            <w:r w:rsidRPr="001C3645">
              <w:rPr>
                <w:rFonts w:ascii="Arial" w:eastAsia="Times New Roman" w:hAnsi="Arial" w:cs="Arial"/>
                <w:i/>
                <w:sz w:val="18"/>
                <w:szCs w:val="18"/>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E10EA5" w:rsidRPr="001C3645" w:rsidTr="00E10EA5">
        <w:tc>
          <w:tcPr>
            <w:tcW w:w="2345"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hAnsi="Arial" w:cs="Arial"/>
                <w:b/>
              </w:rPr>
            </w:pPr>
            <w:r w:rsidRPr="001C3645">
              <w:rPr>
                <w:rFonts w:ascii="Arial" w:hAnsi="Arial" w:cs="Arial"/>
                <w:b/>
              </w:rPr>
              <w:t>Порядок уплаты вознаграждения</w:t>
            </w:r>
          </w:p>
        </w:tc>
        <w:tc>
          <w:tcPr>
            <w:tcW w:w="7686" w:type="dxa"/>
            <w:gridSpan w:val="3"/>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Единовременно/ежегодно/1 раз в полгода/ежеквартально</w:t>
            </w:r>
          </w:p>
        </w:tc>
      </w:tr>
      <w:tr w:rsidR="00E10EA5" w:rsidRPr="001C3645" w:rsidTr="00E10EA5">
        <w:trPr>
          <w:trHeight w:val="116"/>
        </w:trPr>
        <w:tc>
          <w:tcPr>
            <w:tcW w:w="2345" w:type="dxa"/>
            <w:vMerge w:val="restart"/>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hAnsi="Arial" w:cs="Arial"/>
                <w:b/>
              </w:rPr>
            </w:pPr>
            <w:r w:rsidRPr="001C3645">
              <w:rPr>
                <w:rFonts w:ascii="Arial" w:hAnsi="Arial" w:cs="Arial"/>
                <w:b/>
              </w:rPr>
              <w:t xml:space="preserve">Целевое назначение гарантии </w:t>
            </w:r>
          </w:p>
        </w:tc>
        <w:tc>
          <w:tcPr>
            <w:tcW w:w="6127" w:type="dxa"/>
            <w:gridSpan w:val="2"/>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Гарантии предоставляются </w:t>
            </w:r>
            <w:proofErr w:type="gramStart"/>
            <w:r w:rsidRPr="001C3645">
              <w:rPr>
                <w:rFonts w:ascii="Arial" w:eastAsia="Times New Roman" w:hAnsi="Arial" w:cs="Arial"/>
                <w:i/>
                <w:sz w:val="18"/>
                <w:szCs w:val="18"/>
                <w:lang w:eastAsia="ru-RU"/>
              </w:rPr>
              <w:t>на</w:t>
            </w:r>
            <w:proofErr w:type="gramEnd"/>
            <w:r w:rsidRPr="001C3645">
              <w:rPr>
                <w:rFonts w:ascii="Arial" w:eastAsia="Times New Roman" w:hAnsi="Arial" w:cs="Arial"/>
                <w:i/>
                <w:sz w:val="18"/>
                <w:szCs w:val="18"/>
                <w:lang w:eastAsia="ru-RU"/>
              </w:rPr>
              <w:t xml:space="preserve"> следующие</w:t>
            </w:r>
          </w:p>
          <w:p w:rsidR="00E10EA5" w:rsidRPr="001C3645" w:rsidRDefault="00BC621E" w:rsidP="00BC621E">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неторговые и торговые </w:t>
            </w:r>
            <w:r w:rsidR="00E10EA5" w:rsidRPr="001C3645">
              <w:rPr>
                <w:rFonts w:ascii="Arial" w:eastAsia="Times New Roman" w:hAnsi="Arial" w:cs="Arial"/>
                <w:i/>
                <w:sz w:val="18"/>
                <w:szCs w:val="18"/>
                <w:lang w:eastAsia="ru-RU"/>
              </w:rPr>
              <w:t>цели:</w:t>
            </w:r>
          </w:p>
        </w:tc>
        <w:tc>
          <w:tcPr>
            <w:tcW w:w="1559"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Максимальный</w:t>
            </w:r>
          </w:p>
          <w:p w:rsidR="00E10EA5" w:rsidRPr="001C3645" w:rsidRDefault="00E10EA5" w:rsidP="00E10EA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срок гарантии,</w:t>
            </w:r>
          </w:p>
          <w:p w:rsidR="00E10EA5" w:rsidRPr="001C3645" w:rsidRDefault="00E10EA5" w:rsidP="00E10EA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мес.</w:t>
            </w:r>
          </w:p>
        </w:tc>
      </w:tr>
      <w:tr w:rsidR="00E10EA5" w:rsidRPr="001C3645" w:rsidTr="00E10EA5">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A5" w:rsidRPr="001C3645" w:rsidRDefault="00E10EA5" w:rsidP="00E10EA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hAnsi="Arial" w:cs="Arial"/>
                <w:i/>
                <w:iCs/>
                <w:sz w:val="18"/>
                <w:szCs w:val="18"/>
              </w:rPr>
            </w:pPr>
            <w:r w:rsidRPr="001C3645">
              <w:rPr>
                <w:rFonts w:ascii="Arial" w:hAnsi="Arial" w:cs="Arial"/>
                <w:i/>
                <w:iCs/>
                <w:sz w:val="18"/>
                <w:szCs w:val="18"/>
              </w:rPr>
              <w:t>1.</w:t>
            </w:r>
          </w:p>
        </w:tc>
        <w:tc>
          <w:tcPr>
            <w:tcW w:w="5744" w:type="dxa"/>
            <w:tcBorders>
              <w:top w:val="single" w:sz="4" w:space="0" w:color="auto"/>
              <w:left w:val="single" w:sz="4" w:space="0" w:color="auto"/>
              <w:bottom w:val="single" w:sz="4" w:space="0" w:color="auto"/>
              <w:right w:val="single" w:sz="4" w:space="0" w:color="auto"/>
            </w:tcBorders>
            <w:hideMark/>
          </w:tcPr>
          <w:p w:rsidR="00E10EA5" w:rsidRPr="001C3645" w:rsidRDefault="00B07FD0" w:rsidP="00E10EA5">
            <w:pPr>
              <w:jc w:val="both"/>
              <w:rPr>
                <w:rFonts w:ascii="Arial" w:eastAsia="Times New Roman" w:hAnsi="Arial" w:cs="Arial"/>
                <w:i/>
                <w:sz w:val="18"/>
                <w:szCs w:val="18"/>
                <w:lang w:eastAsia="ru-RU"/>
              </w:rPr>
            </w:pPr>
            <w:proofErr w:type="gramStart"/>
            <w:r w:rsidRPr="001C3645">
              <w:rPr>
                <w:rFonts w:ascii="Arial" w:eastAsia="Times New Roman" w:hAnsi="Arial" w:cs="Arial"/>
                <w:i/>
                <w:sz w:val="18"/>
                <w:szCs w:val="18"/>
                <w:lang w:eastAsia="ru-RU"/>
              </w:rPr>
              <w:t>Обеспечение исполнения части обязательств Заемщиков по Кредитным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любым видам договоров долгосрочной (более 1 года) аренды и аренды любых видов имущества, или создание и увеличение основных средств, включая строительство, реконструкцию или ремонт, финансирования ранее понесенных затрат на реализацию проекта</w:t>
            </w:r>
            <w:proofErr w:type="gramEnd"/>
            <w:r w:rsidRPr="001C3645">
              <w:rPr>
                <w:rFonts w:ascii="Arial" w:eastAsia="Times New Roman" w:hAnsi="Arial" w:cs="Arial"/>
                <w:i/>
                <w:sz w:val="18"/>
                <w:szCs w:val="18"/>
                <w:lang w:eastAsia="ru-RU"/>
              </w:rPr>
              <w:t>, а также финансирование на цели модернизации и инновации малых и средних предприятий, и/или на расчеты с поставщиками и подрядчиками в рамках строительства недвижимости, в том числе в целях создания готовой продукции (дальнейшей перепродажи объектов недвижимости) (с учетом отнесения Заемщика только к Среднему сегменту), а также в обеспечение выданных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hAnsi="Arial" w:cs="Arial"/>
                <w:i/>
                <w:iCs/>
                <w:sz w:val="18"/>
                <w:szCs w:val="18"/>
              </w:rPr>
            </w:pPr>
            <w:r w:rsidRPr="001C3645">
              <w:rPr>
                <w:rFonts w:ascii="Arial" w:hAnsi="Arial" w:cs="Arial"/>
                <w:i/>
                <w:iCs/>
                <w:sz w:val="18"/>
                <w:szCs w:val="18"/>
              </w:rPr>
              <w:t>184</w:t>
            </w:r>
          </w:p>
        </w:tc>
      </w:tr>
      <w:tr w:rsidR="00E10EA5" w:rsidRPr="001C3645" w:rsidTr="00E10EA5">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A5" w:rsidRPr="001C3645" w:rsidRDefault="00E10EA5" w:rsidP="00E10EA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hAnsi="Arial" w:cs="Arial"/>
                <w:i/>
                <w:iCs/>
                <w:sz w:val="18"/>
                <w:szCs w:val="18"/>
              </w:rPr>
            </w:pPr>
            <w:r w:rsidRPr="001C3645">
              <w:rPr>
                <w:rFonts w:ascii="Arial" w:hAnsi="Arial" w:cs="Arial"/>
                <w:i/>
                <w:iCs/>
                <w:sz w:val="18"/>
                <w:szCs w:val="18"/>
              </w:rPr>
              <w:t xml:space="preserve"> </w:t>
            </w:r>
          </w:p>
        </w:tc>
        <w:tc>
          <w:tcPr>
            <w:tcW w:w="5744" w:type="dxa"/>
            <w:tcBorders>
              <w:top w:val="single" w:sz="4" w:space="0" w:color="auto"/>
              <w:left w:val="single" w:sz="4" w:space="0" w:color="auto"/>
              <w:bottom w:val="single" w:sz="4" w:space="0" w:color="auto"/>
              <w:right w:val="single" w:sz="4" w:space="0" w:color="auto"/>
            </w:tcBorders>
            <w:hideMark/>
          </w:tcPr>
          <w:p w:rsidR="00E10EA5" w:rsidRPr="001C3645" w:rsidRDefault="00B07FD0"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559" w:type="dxa"/>
            <w:tcBorders>
              <w:top w:val="single" w:sz="4" w:space="0" w:color="auto"/>
              <w:left w:val="single" w:sz="4" w:space="0" w:color="auto"/>
              <w:bottom w:val="single" w:sz="4" w:space="0" w:color="auto"/>
              <w:right w:val="single" w:sz="4" w:space="0" w:color="auto"/>
            </w:tcBorders>
          </w:tcPr>
          <w:p w:rsidR="00E10EA5" w:rsidRPr="001C3645" w:rsidRDefault="00E10EA5" w:rsidP="00E10EA5">
            <w:pPr>
              <w:jc w:val="center"/>
              <w:rPr>
                <w:rFonts w:ascii="Arial" w:hAnsi="Arial" w:cs="Arial"/>
                <w:i/>
                <w:iCs/>
                <w:sz w:val="18"/>
                <w:szCs w:val="18"/>
              </w:rPr>
            </w:pPr>
          </w:p>
        </w:tc>
      </w:tr>
      <w:tr w:rsidR="00E10EA5" w:rsidRPr="001C3645" w:rsidTr="00E10EA5">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A5" w:rsidRPr="001C3645" w:rsidRDefault="00E10EA5" w:rsidP="00E10EA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E10EA5" w:rsidRPr="001C3645" w:rsidRDefault="00B07FD0" w:rsidP="00E10EA5">
            <w:pPr>
              <w:jc w:val="both"/>
              <w:rPr>
                <w:rFonts w:ascii="Arial" w:hAnsi="Arial" w:cs="Arial"/>
                <w:i/>
                <w:iCs/>
                <w:sz w:val="18"/>
                <w:szCs w:val="18"/>
              </w:rPr>
            </w:pPr>
            <w:r w:rsidRPr="001C3645">
              <w:rPr>
                <w:rFonts w:ascii="Arial" w:hAnsi="Arial" w:cs="Arial"/>
                <w:i/>
                <w:iCs/>
                <w:sz w:val="18"/>
                <w:szCs w:val="18"/>
              </w:rPr>
              <w:t>2</w:t>
            </w:r>
            <w:r w:rsidR="00E10EA5" w:rsidRPr="001C3645">
              <w:rPr>
                <w:rFonts w:ascii="Arial" w:hAnsi="Arial" w:cs="Arial"/>
                <w:i/>
                <w:iCs/>
                <w:sz w:val="18"/>
                <w:szCs w:val="18"/>
              </w:rPr>
              <w:t>.</w:t>
            </w:r>
          </w:p>
        </w:tc>
        <w:tc>
          <w:tcPr>
            <w:tcW w:w="5744" w:type="dxa"/>
            <w:tcBorders>
              <w:top w:val="single" w:sz="4" w:space="0" w:color="auto"/>
              <w:left w:val="single" w:sz="4" w:space="0" w:color="auto"/>
              <w:bottom w:val="single" w:sz="4" w:space="0" w:color="auto"/>
              <w:right w:val="single" w:sz="4" w:space="0" w:color="auto"/>
            </w:tcBorders>
            <w:hideMark/>
          </w:tcPr>
          <w:p w:rsidR="00E10EA5" w:rsidRPr="001C3645" w:rsidRDefault="00B07FD0" w:rsidP="00B07FD0">
            <w:pPr>
              <w:jc w:val="both"/>
              <w:rPr>
                <w:rFonts w:ascii="Times New Roman" w:hAnsi="Times New Roman"/>
                <w:sz w:val="24"/>
                <w:szCs w:val="24"/>
                <w:lang w:eastAsia="ru-RU"/>
              </w:rPr>
            </w:pPr>
            <w:r w:rsidRPr="001C3645">
              <w:rPr>
                <w:rFonts w:ascii="Arial" w:eastAsia="Times New Roman" w:hAnsi="Arial" w:cs="Arial"/>
                <w:i/>
                <w:sz w:val="18"/>
                <w:szCs w:val="18"/>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 223-ФЗ (в том числе включая поставку товаров без их изготовления исполнителем контракта и/или при отсутствии в целях контракта инвестиционной составляющей)</w:t>
            </w:r>
            <w:r w:rsidRPr="001C3645">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10EA5" w:rsidRPr="001C3645" w:rsidRDefault="00B07FD0" w:rsidP="00E10EA5">
            <w:pPr>
              <w:jc w:val="center"/>
              <w:rPr>
                <w:rFonts w:ascii="Arial" w:hAnsi="Arial" w:cs="Arial"/>
                <w:i/>
                <w:iCs/>
                <w:sz w:val="18"/>
                <w:szCs w:val="18"/>
              </w:rPr>
            </w:pPr>
            <w:r w:rsidRPr="001C3645">
              <w:rPr>
                <w:rFonts w:ascii="Arial" w:hAnsi="Arial" w:cs="Arial"/>
                <w:i/>
                <w:iCs/>
                <w:sz w:val="18"/>
                <w:szCs w:val="18"/>
              </w:rPr>
              <w:t>62</w:t>
            </w:r>
          </w:p>
        </w:tc>
      </w:tr>
      <w:tr w:rsidR="00E10EA5" w:rsidRPr="001C3645" w:rsidTr="00B07FD0">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A5" w:rsidRPr="001C3645" w:rsidRDefault="00E10EA5" w:rsidP="00E10EA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shd w:val="clear" w:color="auto" w:fill="auto"/>
            <w:hideMark/>
          </w:tcPr>
          <w:p w:rsidR="00E10EA5" w:rsidRPr="001C3645" w:rsidRDefault="00B07FD0" w:rsidP="00E10EA5">
            <w:pPr>
              <w:jc w:val="both"/>
              <w:rPr>
                <w:rFonts w:ascii="Arial" w:hAnsi="Arial" w:cs="Arial"/>
                <w:i/>
                <w:iCs/>
                <w:sz w:val="18"/>
                <w:szCs w:val="18"/>
              </w:rPr>
            </w:pPr>
            <w:r w:rsidRPr="001C3645">
              <w:rPr>
                <w:rFonts w:ascii="Arial" w:hAnsi="Arial" w:cs="Arial"/>
                <w:i/>
                <w:iCs/>
                <w:sz w:val="18"/>
                <w:szCs w:val="18"/>
              </w:rPr>
              <w:t>3</w:t>
            </w:r>
            <w:r w:rsidR="00E10EA5" w:rsidRPr="001C3645">
              <w:rPr>
                <w:rFonts w:ascii="Arial" w:hAnsi="Arial" w:cs="Arial"/>
                <w:i/>
                <w:iCs/>
                <w:sz w:val="18"/>
                <w:szCs w:val="18"/>
              </w:rPr>
              <w:t>.</w:t>
            </w:r>
          </w:p>
        </w:tc>
        <w:tc>
          <w:tcPr>
            <w:tcW w:w="5744" w:type="dxa"/>
            <w:tcBorders>
              <w:top w:val="single" w:sz="4" w:space="0" w:color="auto"/>
              <w:left w:val="single" w:sz="4" w:space="0" w:color="auto"/>
              <w:bottom w:val="single" w:sz="4" w:space="0" w:color="auto"/>
              <w:right w:val="single" w:sz="4" w:space="0" w:color="auto"/>
            </w:tcBorders>
            <w:shd w:val="clear" w:color="auto" w:fill="auto"/>
            <w:hideMark/>
          </w:tcPr>
          <w:p w:rsidR="00E10EA5" w:rsidRPr="001C3645" w:rsidRDefault="00B07FD0" w:rsidP="00B07FD0">
            <w:pPr>
              <w:jc w:val="both"/>
              <w:rPr>
                <w:rFonts w:ascii="Times New Roman" w:eastAsia="Times New Roman" w:hAnsi="Times New Roman"/>
                <w:sz w:val="24"/>
                <w:szCs w:val="24"/>
                <w:lang w:eastAsia="ru-RU"/>
              </w:rPr>
            </w:pPr>
            <w:proofErr w:type="gramStart"/>
            <w:r w:rsidRPr="001C3645">
              <w:rPr>
                <w:rFonts w:ascii="Arial" w:eastAsia="Times New Roman" w:hAnsi="Arial" w:cs="Arial"/>
                <w:i/>
                <w:sz w:val="18"/>
                <w:szCs w:val="18"/>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поставку товаров без их изготовления исполнителем контракта и/или при отсутствии в целях контракта инвестиционной составляющей)</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10EA5" w:rsidRPr="001C3645" w:rsidRDefault="00B07FD0" w:rsidP="00E10EA5">
            <w:pPr>
              <w:jc w:val="center"/>
              <w:rPr>
                <w:rFonts w:ascii="Arial" w:hAnsi="Arial" w:cs="Arial"/>
                <w:i/>
                <w:iCs/>
                <w:sz w:val="18"/>
                <w:szCs w:val="18"/>
              </w:rPr>
            </w:pPr>
            <w:r w:rsidRPr="001C3645">
              <w:rPr>
                <w:rFonts w:ascii="Arial" w:hAnsi="Arial" w:cs="Arial"/>
                <w:i/>
                <w:iCs/>
                <w:sz w:val="18"/>
                <w:szCs w:val="18"/>
              </w:rPr>
              <w:t>64</w:t>
            </w:r>
          </w:p>
        </w:tc>
      </w:tr>
      <w:tr w:rsidR="00B07FD0" w:rsidRPr="001C3645" w:rsidTr="00E10EA5">
        <w:trPr>
          <w:trHeight w:val="112"/>
        </w:trPr>
        <w:tc>
          <w:tcPr>
            <w:tcW w:w="0" w:type="auto"/>
            <w:vMerge/>
            <w:tcBorders>
              <w:top w:val="single" w:sz="4" w:space="0" w:color="auto"/>
              <w:left w:val="single" w:sz="4" w:space="0" w:color="auto"/>
              <w:bottom w:val="single" w:sz="4" w:space="0" w:color="auto"/>
              <w:right w:val="single" w:sz="4" w:space="0" w:color="auto"/>
            </w:tcBorders>
            <w:vAlign w:val="center"/>
          </w:tcPr>
          <w:p w:rsidR="00B07FD0" w:rsidRPr="001C3645" w:rsidRDefault="00B07FD0" w:rsidP="00E10EA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tcPr>
          <w:p w:rsidR="00B07FD0" w:rsidRPr="001C3645" w:rsidRDefault="00B07FD0" w:rsidP="00E10EA5">
            <w:pPr>
              <w:jc w:val="both"/>
              <w:rPr>
                <w:rFonts w:ascii="Arial" w:hAnsi="Arial" w:cs="Arial"/>
                <w:i/>
                <w:iCs/>
                <w:sz w:val="18"/>
                <w:szCs w:val="18"/>
              </w:rPr>
            </w:pPr>
            <w:r w:rsidRPr="001C3645">
              <w:rPr>
                <w:rFonts w:ascii="Arial" w:hAnsi="Arial" w:cs="Arial"/>
                <w:i/>
                <w:iCs/>
                <w:sz w:val="18"/>
                <w:szCs w:val="18"/>
              </w:rPr>
              <w:t>4.</w:t>
            </w:r>
          </w:p>
        </w:tc>
        <w:tc>
          <w:tcPr>
            <w:tcW w:w="5744" w:type="dxa"/>
            <w:tcBorders>
              <w:top w:val="single" w:sz="4" w:space="0" w:color="auto"/>
              <w:left w:val="single" w:sz="4" w:space="0" w:color="auto"/>
              <w:bottom w:val="single" w:sz="4" w:space="0" w:color="auto"/>
              <w:right w:val="single" w:sz="4" w:space="0" w:color="auto"/>
            </w:tcBorders>
          </w:tcPr>
          <w:p w:rsidR="00B07FD0" w:rsidRPr="001C3645" w:rsidRDefault="00EB6104"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Обеспечение </w:t>
            </w:r>
            <w:proofErr w:type="spellStart"/>
            <w:r w:rsidRPr="001C3645">
              <w:rPr>
                <w:rFonts w:ascii="Arial" w:eastAsia="Times New Roman" w:hAnsi="Arial" w:cs="Arial"/>
                <w:i/>
                <w:sz w:val="18"/>
                <w:szCs w:val="18"/>
                <w:lang w:eastAsia="ru-RU"/>
              </w:rPr>
              <w:t>реструктурируемых</w:t>
            </w:r>
            <w:proofErr w:type="spellEnd"/>
            <w:r w:rsidRPr="001C3645">
              <w:rPr>
                <w:rFonts w:ascii="Arial" w:eastAsia="Times New Roman" w:hAnsi="Arial" w:cs="Arial"/>
                <w:i/>
                <w:sz w:val="18"/>
                <w:szCs w:val="18"/>
                <w:lang w:eastAsia="ru-RU"/>
              </w:rPr>
              <w:t>/ рефинансируемых Кредитов</w:t>
            </w:r>
          </w:p>
        </w:tc>
        <w:tc>
          <w:tcPr>
            <w:tcW w:w="1559" w:type="dxa"/>
            <w:tcBorders>
              <w:top w:val="single" w:sz="4" w:space="0" w:color="auto"/>
              <w:left w:val="single" w:sz="4" w:space="0" w:color="auto"/>
              <w:bottom w:val="single" w:sz="4" w:space="0" w:color="auto"/>
              <w:right w:val="single" w:sz="4" w:space="0" w:color="auto"/>
            </w:tcBorders>
          </w:tcPr>
          <w:p w:rsidR="00B07FD0" w:rsidRPr="001C3645" w:rsidRDefault="00EB6104" w:rsidP="00E10EA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184</w:t>
            </w:r>
          </w:p>
        </w:tc>
      </w:tr>
      <w:tr w:rsidR="00B07FD0" w:rsidRPr="001C3645" w:rsidTr="00E10EA5">
        <w:trPr>
          <w:trHeight w:val="112"/>
        </w:trPr>
        <w:tc>
          <w:tcPr>
            <w:tcW w:w="0" w:type="auto"/>
            <w:vMerge/>
            <w:tcBorders>
              <w:top w:val="single" w:sz="4" w:space="0" w:color="auto"/>
              <w:left w:val="single" w:sz="4" w:space="0" w:color="auto"/>
              <w:bottom w:val="single" w:sz="4" w:space="0" w:color="auto"/>
              <w:right w:val="single" w:sz="4" w:space="0" w:color="auto"/>
            </w:tcBorders>
            <w:vAlign w:val="center"/>
          </w:tcPr>
          <w:p w:rsidR="00B07FD0" w:rsidRPr="001C3645" w:rsidRDefault="00B07FD0" w:rsidP="00E10EA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tcPr>
          <w:p w:rsidR="00B07FD0" w:rsidRPr="001C3645" w:rsidRDefault="00B07FD0" w:rsidP="00E10EA5">
            <w:pPr>
              <w:jc w:val="both"/>
              <w:rPr>
                <w:rFonts w:ascii="Arial" w:hAnsi="Arial" w:cs="Arial"/>
                <w:i/>
                <w:iCs/>
                <w:sz w:val="18"/>
                <w:szCs w:val="18"/>
              </w:rPr>
            </w:pPr>
            <w:r w:rsidRPr="001C3645">
              <w:rPr>
                <w:rFonts w:ascii="Arial" w:hAnsi="Arial" w:cs="Arial"/>
                <w:i/>
                <w:iCs/>
                <w:sz w:val="18"/>
                <w:szCs w:val="18"/>
              </w:rPr>
              <w:t>5.</w:t>
            </w:r>
          </w:p>
        </w:tc>
        <w:tc>
          <w:tcPr>
            <w:tcW w:w="5744" w:type="dxa"/>
            <w:tcBorders>
              <w:top w:val="single" w:sz="4" w:space="0" w:color="auto"/>
              <w:left w:val="single" w:sz="4" w:space="0" w:color="auto"/>
              <w:bottom w:val="single" w:sz="4" w:space="0" w:color="auto"/>
              <w:right w:val="single" w:sz="4" w:space="0" w:color="auto"/>
            </w:tcBorders>
          </w:tcPr>
          <w:p w:rsidR="00B07FD0" w:rsidRPr="001C3645" w:rsidRDefault="00EB6104" w:rsidP="00EB6104">
            <w:pPr>
              <w:ind w:left="142" w:right="138"/>
              <w:jc w:val="both"/>
              <w:textAlignment w:val="top"/>
              <w:rPr>
                <w:rFonts w:ascii="Arial" w:eastAsia="Times New Roman" w:hAnsi="Arial" w:cs="Arial"/>
                <w:i/>
                <w:sz w:val="18"/>
                <w:szCs w:val="18"/>
                <w:lang w:eastAsia="ru-RU"/>
              </w:rPr>
            </w:pPr>
            <w:r w:rsidRPr="001C3645">
              <w:rPr>
                <w:rFonts w:ascii="Arial" w:eastAsia="Times New Roman" w:hAnsi="Arial" w:cs="Arial"/>
                <w:i/>
                <w:sz w:val="18"/>
                <w:szCs w:val="18"/>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tc>
        <w:tc>
          <w:tcPr>
            <w:tcW w:w="1559" w:type="dxa"/>
            <w:tcBorders>
              <w:top w:val="single" w:sz="4" w:space="0" w:color="auto"/>
              <w:left w:val="single" w:sz="4" w:space="0" w:color="auto"/>
              <w:bottom w:val="single" w:sz="4" w:space="0" w:color="auto"/>
              <w:right w:val="single" w:sz="4" w:space="0" w:color="auto"/>
            </w:tcBorders>
          </w:tcPr>
          <w:p w:rsidR="00B07FD0" w:rsidRPr="001C3645" w:rsidRDefault="00EB6104" w:rsidP="00E10EA5">
            <w:pPr>
              <w:jc w:val="center"/>
              <w:rPr>
                <w:rFonts w:ascii="Arial" w:hAnsi="Arial" w:cs="Arial"/>
                <w:i/>
                <w:iCs/>
                <w:sz w:val="18"/>
                <w:szCs w:val="18"/>
              </w:rPr>
            </w:pPr>
            <w:r w:rsidRPr="001C3645">
              <w:rPr>
                <w:rFonts w:ascii="Arial" w:hAnsi="Arial" w:cs="Arial"/>
                <w:i/>
                <w:iCs/>
                <w:sz w:val="18"/>
                <w:szCs w:val="18"/>
              </w:rPr>
              <w:t>52</w:t>
            </w:r>
          </w:p>
        </w:tc>
      </w:tr>
      <w:tr w:rsidR="00E10EA5" w:rsidRPr="001C3645" w:rsidTr="00E10EA5">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A5" w:rsidRPr="001C3645" w:rsidRDefault="00E10EA5" w:rsidP="00E10EA5">
            <w:pPr>
              <w:rPr>
                <w:rFonts w:ascii="Arial" w:hAnsi="Arial" w:cs="Arial"/>
                <w:b/>
              </w:rPr>
            </w:pPr>
          </w:p>
        </w:tc>
        <w:tc>
          <w:tcPr>
            <w:tcW w:w="7686" w:type="dxa"/>
            <w:gridSpan w:val="3"/>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Гарантия Корпорации предоставляется </w:t>
            </w:r>
            <w:proofErr w:type="gramStart"/>
            <w:r w:rsidRPr="001C3645">
              <w:rPr>
                <w:rFonts w:ascii="Arial" w:eastAsia="Times New Roman" w:hAnsi="Arial" w:cs="Arial"/>
                <w:i/>
                <w:sz w:val="18"/>
                <w:szCs w:val="18"/>
                <w:lang w:eastAsia="ru-RU"/>
              </w:rPr>
              <w:t>по</w:t>
            </w:r>
            <w:proofErr w:type="gramEnd"/>
            <w:r w:rsidRPr="001C3645">
              <w:rPr>
                <w:rFonts w:ascii="Arial" w:eastAsia="Times New Roman" w:hAnsi="Arial" w:cs="Arial"/>
                <w:i/>
                <w:sz w:val="18"/>
                <w:szCs w:val="18"/>
                <w:lang w:eastAsia="ru-RU"/>
              </w:rPr>
              <w:t>:</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заключаемым с Банками Кредитным договорам и иным договорам кредитного характера; </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по ранее заключенным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w:t>
            </w:r>
            <w:r w:rsidRPr="001C3645">
              <w:rPr>
                <w:rFonts w:ascii="Arial" w:eastAsia="Times New Roman" w:hAnsi="Arial" w:cs="Arial"/>
                <w:i/>
                <w:sz w:val="18"/>
                <w:szCs w:val="18"/>
                <w:lang w:eastAsia="ru-RU"/>
              </w:rPr>
              <w:lastRenderedPageBreak/>
              <w:t>предоставлены).</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По заключаемым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кредит;</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w:t>
            </w:r>
            <w:proofErr w:type="spellStart"/>
            <w:r w:rsidRPr="001C3645">
              <w:rPr>
                <w:rFonts w:ascii="Arial" w:eastAsia="Times New Roman" w:hAnsi="Arial" w:cs="Arial"/>
                <w:i/>
                <w:sz w:val="18"/>
                <w:szCs w:val="18"/>
                <w:lang w:eastAsia="ru-RU"/>
              </w:rPr>
              <w:t>невозобновляемая</w:t>
            </w:r>
            <w:proofErr w:type="spellEnd"/>
            <w:r w:rsidRPr="001C3645">
              <w:rPr>
                <w:rFonts w:ascii="Arial" w:eastAsia="Times New Roman" w:hAnsi="Arial" w:cs="Arial"/>
                <w:i/>
                <w:sz w:val="18"/>
                <w:szCs w:val="18"/>
                <w:lang w:eastAsia="ru-RU"/>
              </w:rPr>
              <w:t xml:space="preserve"> кредитная линия;</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возобновляемая кредитная линия;</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овердрафт.</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По ранее заключенным Заемщиками c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w:t>
            </w:r>
            <w:proofErr w:type="gramStart"/>
            <w:r w:rsidRPr="001C3645">
              <w:rPr>
                <w:rFonts w:ascii="Arial" w:eastAsia="Times New Roman" w:hAnsi="Arial" w:cs="Arial"/>
                <w:i/>
                <w:sz w:val="18"/>
                <w:szCs w:val="18"/>
                <w:lang w:eastAsia="ru-RU"/>
              </w:rPr>
              <w:t xml:space="preserve">кредит (гарантия Корпорации предоставляется только в случае, если условиями </w:t>
            </w:r>
            <w:proofErr w:type="gramEnd"/>
          </w:p>
          <w:p w:rsidR="00E10EA5" w:rsidRPr="001C3645" w:rsidRDefault="00E10EA5" w:rsidP="00E10EA5">
            <w:pPr>
              <w:jc w:val="both"/>
              <w:rPr>
                <w:rFonts w:ascii="Arial" w:eastAsia="Times New Roman" w:hAnsi="Arial" w:cs="Arial"/>
                <w:i/>
                <w:sz w:val="18"/>
                <w:szCs w:val="18"/>
                <w:lang w:eastAsia="ru-RU"/>
              </w:rPr>
            </w:pPr>
            <w:proofErr w:type="gramStart"/>
            <w:r w:rsidRPr="001C3645">
              <w:rPr>
                <w:rFonts w:ascii="Arial" w:eastAsia="Times New Roman" w:hAnsi="Arial" w:cs="Arial"/>
                <w:i/>
                <w:sz w:val="18"/>
                <w:szCs w:val="18"/>
                <w:lang w:eastAsia="ru-RU"/>
              </w:rPr>
              <w:t>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roofErr w:type="gramEnd"/>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w:t>
            </w:r>
            <w:proofErr w:type="spellStart"/>
            <w:r w:rsidRPr="001C3645">
              <w:rPr>
                <w:rFonts w:ascii="Arial" w:eastAsia="Times New Roman" w:hAnsi="Arial" w:cs="Arial"/>
                <w:i/>
                <w:sz w:val="18"/>
                <w:szCs w:val="18"/>
                <w:lang w:eastAsia="ru-RU"/>
              </w:rPr>
              <w:t>невозобновляемая</w:t>
            </w:r>
            <w:proofErr w:type="spellEnd"/>
            <w:r w:rsidRPr="001C3645">
              <w:rPr>
                <w:rFonts w:ascii="Arial" w:eastAsia="Times New Roman" w:hAnsi="Arial" w:cs="Arial"/>
                <w:i/>
                <w:sz w:val="18"/>
                <w:szCs w:val="18"/>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proofErr w:type="gramStart"/>
            <w:r w:rsidRPr="001C3645">
              <w:rPr>
                <w:rFonts w:ascii="Arial" w:eastAsia="Times New Roman" w:hAnsi="Arial" w:cs="Arial"/>
                <w:i/>
                <w:sz w:val="18"/>
                <w:szCs w:val="18"/>
                <w:lang w:eastAsia="ru-RU"/>
              </w:rPr>
              <w:t>оформления Гарантии Корпорации/получения положительного решения Корпорации</w:t>
            </w:r>
            <w:proofErr w:type="gramEnd"/>
            <w:r w:rsidRPr="001C3645">
              <w:rPr>
                <w:rFonts w:ascii="Arial" w:eastAsia="Times New Roman" w:hAnsi="Arial" w:cs="Arial"/>
                <w:i/>
                <w:sz w:val="18"/>
                <w:szCs w:val="18"/>
                <w:lang w:eastAsia="ru-RU"/>
              </w:rPr>
              <w:t xml:space="preserve"> о предоставлении гарантии, либо при выдаче очередного транша кредитной линии);</w:t>
            </w:r>
          </w:p>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w:t>
            </w:r>
            <w:proofErr w:type="gramStart"/>
            <w:r w:rsidRPr="001C3645">
              <w:rPr>
                <w:rFonts w:ascii="Arial" w:eastAsia="Times New Roman" w:hAnsi="Arial" w:cs="Arial"/>
                <w:i/>
                <w:sz w:val="18"/>
                <w:szCs w:val="18"/>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roofErr w:type="gramEnd"/>
            <w:r w:rsidRPr="001C3645">
              <w:rPr>
                <w:rFonts w:ascii="Arial" w:eastAsia="Times New Roman" w:hAnsi="Arial" w:cs="Arial"/>
                <w:i/>
                <w:sz w:val="18"/>
                <w:szCs w:val="18"/>
                <w:lang w:eastAsia="ru-RU"/>
              </w:rPr>
              <w:t>). При этом лимит ответственности Корпорации рассчитывается исходя из кредитных требований по Кредиту (</w:t>
            </w:r>
            <w:proofErr w:type="spellStart"/>
            <w:r w:rsidRPr="001C3645">
              <w:rPr>
                <w:rFonts w:ascii="Arial" w:eastAsia="Times New Roman" w:hAnsi="Arial" w:cs="Arial"/>
                <w:i/>
                <w:sz w:val="18"/>
                <w:szCs w:val="18"/>
                <w:lang w:eastAsia="ru-RU"/>
              </w:rPr>
              <w:t>невозобновляемой</w:t>
            </w:r>
            <w:proofErr w:type="spellEnd"/>
            <w:r w:rsidRPr="001C3645">
              <w:rPr>
                <w:rFonts w:ascii="Arial" w:eastAsia="Times New Roman" w:hAnsi="Arial" w:cs="Arial"/>
                <w:i/>
                <w:sz w:val="18"/>
                <w:szCs w:val="18"/>
                <w:lang w:eastAsia="ru-RU"/>
              </w:rPr>
              <w:t>/возобновляемой креди</w:t>
            </w:r>
            <w:r w:rsidR="00A6093B" w:rsidRPr="001C3645">
              <w:rPr>
                <w:rFonts w:ascii="Arial" w:eastAsia="Times New Roman" w:hAnsi="Arial" w:cs="Arial"/>
                <w:i/>
                <w:sz w:val="18"/>
                <w:szCs w:val="18"/>
                <w:lang w:eastAsia="ru-RU"/>
              </w:rPr>
              <w:t>тной линии/овердрафту) в целом.</w:t>
            </w:r>
          </w:p>
        </w:tc>
      </w:tr>
      <w:tr w:rsidR="00E10EA5" w:rsidRPr="001C3645" w:rsidTr="00E10EA5">
        <w:trPr>
          <w:trHeight w:val="854"/>
        </w:trPr>
        <w:tc>
          <w:tcPr>
            <w:tcW w:w="2345"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hAnsi="Arial" w:cs="Arial"/>
                <w:b/>
              </w:rPr>
            </w:pPr>
            <w:r w:rsidRPr="001C3645">
              <w:rPr>
                <w:rFonts w:ascii="Arial" w:hAnsi="Arial" w:cs="Arial"/>
                <w:b/>
              </w:rPr>
              <w:lastRenderedPageBreak/>
              <w:t xml:space="preserve">Обязательное условие предоставления </w:t>
            </w:r>
          </w:p>
          <w:p w:rsidR="00E10EA5" w:rsidRPr="001C3645" w:rsidRDefault="00E10EA5" w:rsidP="00E10EA5">
            <w:pPr>
              <w:jc w:val="center"/>
              <w:rPr>
                <w:rFonts w:ascii="Arial" w:hAnsi="Arial" w:cs="Arial"/>
                <w:b/>
              </w:rPr>
            </w:pPr>
            <w:r w:rsidRPr="001C3645">
              <w:rPr>
                <w:rFonts w:ascii="Arial" w:hAnsi="Arial" w:cs="Arial"/>
                <w:b/>
              </w:rPr>
              <w:t>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BC621E" w:rsidRPr="001C3645" w:rsidRDefault="00BC621E" w:rsidP="00BC621E">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Гарантия выдается только при наличии по Кредитному договору обеспечения в виде поручительства РГО.</w:t>
            </w:r>
          </w:p>
          <w:p w:rsidR="00E10EA5" w:rsidRPr="001C3645" w:rsidRDefault="00BC621E" w:rsidP="00BC621E">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E10EA5" w:rsidRPr="001C3645" w:rsidTr="00E10EA5">
        <w:trPr>
          <w:trHeight w:val="213"/>
        </w:trPr>
        <w:tc>
          <w:tcPr>
            <w:tcW w:w="2345"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hAnsi="Arial" w:cs="Arial"/>
                <w:b/>
              </w:rPr>
            </w:pPr>
            <w:r w:rsidRPr="001C3645">
              <w:rPr>
                <w:rFonts w:ascii="Arial" w:hAnsi="Arial" w:cs="Arial"/>
                <w:b/>
              </w:rPr>
              <w:t>Дата начала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E10EA5" w:rsidRPr="001C3645" w:rsidTr="00E10EA5">
        <w:trPr>
          <w:trHeight w:val="70"/>
        </w:trPr>
        <w:tc>
          <w:tcPr>
            <w:tcW w:w="2345"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hAnsi="Arial" w:cs="Arial"/>
                <w:b/>
              </w:rPr>
            </w:pPr>
            <w:r w:rsidRPr="001C3645">
              <w:rPr>
                <w:rFonts w:ascii="Arial" w:hAnsi="Arial" w:cs="Arial"/>
                <w:b/>
              </w:rPr>
              <w:t>Дата окончания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По истечении 120 дней </w:t>
            </w:r>
            <w:proofErr w:type="gramStart"/>
            <w:r w:rsidRPr="001C3645">
              <w:rPr>
                <w:rFonts w:ascii="Arial" w:eastAsia="Times New Roman" w:hAnsi="Arial" w:cs="Arial"/>
                <w:i/>
                <w:sz w:val="18"/>
                <w:szCs w:val="18"/>
                <w:lang w:eastAsia="ru-RU"/>
              </w:rPr>
              <w:t>с даты исполнения</w:t>
            </w:r>
            <w:proofErr w:type="gramEnd"/>
            <w:r w:rsidRPr="001C3645">
              <w:rPr>
                <w:rFonts w:ascii="Arial" w:eastAsia="Times New Roman" w:hAnsi="Arial" w:cs="Arial"/>
                <w:i/>
                <w:sz w:val="18"/>
                <w:szCs w:val="18"/>
                <w:lang w:eastAsia="ru-RU"/>
              </w:rPr>
              <w:t xml:space="preserve"> кредитного обязательства, определяемой в соответствии с положениями Кредитного договора</w:t>
            </w:r>
            <w:r w:rsidRPr="001C3645">
              <w:rPr>
                <w:rFonts w:ascii="Arial" w:eastAsia="Times New Roman" w:hAnsi="Arial" w:cs="Arial"/>
                <w:sz w:val="23"/>
                <w:szCs w:val="23"/>
                <w:lang w:eastAsia="ru-RU"/>
              </w:rPr>
              <w:t>.</w:t>
            </w:r>
          </w:p>
        </w:tc>
      </w:tr>
      <w:tr w:rsidR="00BC621E" w:rsidRPr="001C3645" w:rsidTr="00E10EA5">
        <w:trPr>
          <w:trHeight w:val="854"/>
        </w:trPr>
        <w:tc>
          <w:tcPr>
            <w:tcW w:w="2345" w:type="dxa"/>
            <w:tcBorders>
              <w:top w:val="single" w:sz="4" w:space="0" w:color="auto"/>
              <w:left w:val="single" w:sz="4" w:space="0" w:color="auto"/>
              <w:bottom w:val="single" w:sz="4" w:space="0" w:color="auto"/>
              <w:right w:val="single" w:sz="4" w:space="0" w:color="auto"/>
            </w:tcBorders>
          </w:tcPr>
          <w:p w:rsidR="00BC621E" w:rsidRPr="001C3645" w:rsidRDefault="00BC621E" w:rsidP="00E10EA5">
            <w:pPr>
              <w:jc w:val="center"/>
              <w:rPr>
                <w:rFonts w:ascii="Arial" w:hAnsi="Arial" w:cs="Arial"/>
                <w:b/>
              </w:rPr>
            </w:pPr>
          </w:p>
          <w:p w:rsidR="00BC621E" w:rsidRPr="001C3645" w:rsidRDefault="00BC621E" w:rsidP="00E10EA5">
            <w:pPr>
              <w:jc w:val="center"/>
              <w:rPr>
                <w:rFonts w:ascii="Arial" w:hAnsi="Arial" w:cs="Arial"/>
                <w:b/>
              </w:rPr>
            </w:pPr>
          </w:p>
          <w:p w:rsidR="00BC621E" w:rsidRPr="001C3645" w:rsidRDefault="00BC621E" w:rsidP="00E10EA5">
            <w:pPr>
              <w:jc w:val="center"/>
              <w:rPr>
                <w:rFonts w:ascii="Arial" w:hAnsi="Arial" w:cs="Arial"/>
                <w:b/>
              </w:rPr>
            </w:pPr>
            <w:r w:rsidRPr="001C3645">
              <w:rPr>
                <w:rFonts w:ascii="Arial" w:hAnsi="Arial" w:cs="Arial"/>
                <w:b/>
              </w:rPr>
              <w:t>Требования к Принципалу/Заемщику</w:t>
            </w:r>
          </w:p>
        </w:tc>
        <w:tc>
          <w:tcPr>
            <w:tcW w:w="7686" w:type="dxa"/>
            <w:gridSpan w:val="3"/>
            <w:tcBorders>
              <w:top w:val="single" w:sz="4" w:space="0" w:color="auto"/>
              <w:left w:val="single" w:sz="4" w:space="0" w:color="auto"/>
              <w:bottom w:val="single" w:sz="4" w:space="0" w:color="auto"/>
              <w:right w:val="single" w:sz="4" w:space="0" w:color="auto"/>
            </w:tcBorders>
          </w:tcPr>
          <w:p w:rsidR="00BC621E" w:rsidRPr="001C3645" w:rsidRDefault="00BC621E" w:rsidP="00BC621E">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Субъекты МСП, соответствующие любому из перечисленных требований:</w:t>
            </w:r>
          </w:p>
          <w:p w:rsidR="00BC621E" w:rsidRPr="001C3645" w:rsidRDefault="00BC621E" w:rsidP="00BC621E">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индивидуальные предприниматели в возрасте не менее 45 лет на дату подачи заявки на предоставление Независимой гарантии;</w:t>
            </w:r>
          </w:p>
          <w:p w:rsidR="00BC621E" w:rsidRPr="001C3645" w:rsidRDefault="00BC621E" w:rsidP="00BC621E">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юридические лица при условии, что единоличным исполнительным органом юридического лица является граждани</w:t>
            </w:r>
            <w:proofErr w:type="gramStart"/>
            <w:r w:rsidRPr="001C3645">
              <w:rPr>
                <w:rFonts w:ascii="Arial" w:eastAsia="Times New Roman" w:hAnsi="Arial" w:cs="Arial"/>
                <w:i/>
                <w:sz w:val="18"/>
                <w:szCs w:val="18"/>
                <w:lang w:eastAsia="ru-RU"/>
              </w:rPr>
              <w:t>н(</w:t>
            </w:r>
            <w:proofErr w:type="gramEnd"/>
            <w:r w:rsidRPr="001C3645">
              <w:rPr>
                <w:rFonts w:ascii="Arial" w:eastAsia="Times New Roman" w:hAnsi="Arial" w:cs="Arial"/>
                <w:i/>
                <w:sz w:val="18"/>
                <w:szCs w:val="18"/>
                <w:lang w:eastAsia="ru-RU"/>
              </w:rPr>
              <w:t>-ка) Российской Федерации в возрасте не менее 45 лет и 50% и более долей в уставном капитале этого юридического лица принадлежит указанному единоличному исполнительному органу;</w:t>
            </w:r>
          </w:p>
          <w:p w:rsidR="00BC621E" w:rsidRPr="001C3645" w:rsidRDefault="00BC621E" w:rsidP="00BC621E">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доля сотрудников в возрасте не менее 45 лет в штате субъекта МСП превышает 30% от общего числа сотрудников в штате субъекта МСП на конец квартала, предшествующего дате подачи заявки на получение Гарантии;</w:t>
            </w:r>
          </w:p>
          <w:p w:rsidR="00BC621E" w:rsidRPr="001C3645" w:rsidRDefault="00BC621E" w:rsidP="00BC621E">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доля сотрудников в возрасте не менее 45 лет, принятых субъектом МСП на работу в течение последних двух лет до даты подачи заявки на получение Гарантии, превышает 30% от общего числа сотрудников Субъекта МСП, принятых им на работу в течение этого периода.</w:t>
            </w:r>
          </w:p>
        </w:tc>
      </w:tr>
      <w:tr w:rsidR="00E10EA5" w:rsidRPr="001C3645" w:rsidTr="00E10EA5">
        <w:trPr>
          <w:trHeight w:val="854"/>
        </w:trPr>
        <w:tc>
          <w:tcPr>
            <w:tcW w:w="2345" w:type="dxa"/>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center"/>
              <w:rPr>
                <w:rFonts w:ascii="Arial" w:hAnsi="Arial" w:cs="Arial"/>
                <w:b/>
              </w:rPr>
            </w:pPr>
            <w:r w:rsidRPr="001C3645">
              <w:rPr>
                <w:rFonts w:ascii="Arial" w:hAnsi="Arial" w:cs="Arial"/>
                <w:b/>
              </w:rPr>
              <w:t>Требование к поручительству РГО</w:t>
            </w:r>
          </w:p>
        </w:tc>
        <w:tc>
          <w:tcPr>
            <w:tcW w:w="7686" w:type="dxa"/>
            <w:gridSpan w:val="3"/>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Срок действия поручительства РГО не может быть меньше срока действия гарантии минус 120 дней</w:t>
            </w:r>
          </w:p>
        </w:tc>
      </w:tr>
      <w:tr w:rsidR="00E10EA5" w:rsidRPr="001C3645" w:rsidTr="00E10EA5">
        <w:trPr>
          <w:trHeight w:val="70"/>
        </w:trPr>
        <w:tc>
          <w:tcPr>
            <w:tcW w:w="2345" w:type="dxa"/>
            <w:tcBorders>
              <w:top w:val="single" w:sz="4" w:space="0" w:color="auto"/>
              <w:left w:val="single" w:sz="4" w:space="0" w:color="auto"/>
              <w:bottom w:val="single" w:sz="4" w:space="0" w:color="auto"/>
              <w:right w:val="single" w:sz="4" w:space="0" w:color="auto"/>
            </w:tcBorders>
          </w:tcPr>
          <w:p w:rsidR="00E10EA5" w:rsidRPr="001C3645" w:rsidRDefault="00E10EA5" w:rsidP="00E10EA5">
            <w:pPr>
              <w:jc w:val="center"/>
              <w:rPr>
                <w:rFonts w:ascii="Arial" w:hAnsi="Arial" w:cs="Arial"/>
                <w:b/>
              </w:rPr>
            </w:pPr>
          </w:p>
          <w:p w:rsidR="00E10EA5" w:rsidRPr="001C3645" w:rsidRDefault="00E10EA5" w:rsidP="00E10EA5">
            <w:pPr>
              <w:jc w:val="center"/>
              <w:rPr>
                <w:rFonts w:ascii="Arial" w:hAnsi="Arial" w:cs="Arial"/>
                <w:b/>
              </w:rPr>
            </w:pPr>
            <w:r w:rsidRPr="001C3645">
              <w:rPr>
                <w:rFonts w:ascii="Arial" w:hAnsi="Arial" w:cs="Arial"/>
                <w:b/>
              </w:rPr>
              <w:t>Контакты</w:t>
            </w:r>
          </w:p>
        </w:tc>
        <w:tc>
          <w:tcPr>
            <w:tcW w:w="7686" w:type="dxa"/>
            <w:gridSpan w:val="3"/>
            <w:tcBorders>
              <w:top w:val="single" w:sz="4" w:space="0" w:color="auto"/>
              <w:left w:val="single" w:sz="4" w:space="0" w:color="auto"/>
              <w:bottom w:val="single" w:sz="4" w:space="0" w:color="auto"/>
              <w:right w:val="single" w:sz="4" w:space="0" w:color="auto"/>
            </w:tcBorders>
            <w:hideMark/>
          </w:tcPr>
          <w:p w:rsidR="00E10EA5" w:rsidRPr="001C3645" w:rsidRDefault="00E10EA5" w:rsidP="00E10EA5">
            <w:pPr>
              <w:jc w:val="both"/>
              <w:rPr>
                <w:rFonts w:ascii="Arial" w:hAnsi="Arial" w:cs="Arial"/>
                <w:i/>
                <w:sz w:val="18"/>
                <w:szCs w:val="18"/>
              </w:rPr>
            </w:pPr>
            <w:proofErr w:type="spellStart"/>
            <w:r w:rsidRPr="001C3645">
              <w:rPr>
                <w:rFonts w:ascii="Arial" w:hAnsi="Arial" w:cs="Arial"/>
                <w:i/>
                <w:sz w:val="18"/>
                <w:szCs w:val="18"/>
              </w:rPr>
              <w:t>Молев</w:t>
            </w:r>
            <w:proofErr w:type="spellEnd"/>
            <w:r w:rsidRPr="001C3645">
              <w:rPr>
                <w:rFonts w:ascii="Arial" w:hAnsi="Arial" w:cs="Arial"/>
                <w:i/>
                <w:sz w:val="18"/>
                <w:szCs w:val="18"/>
              </w:rPr>
              <w:t xml:space="preserve"> Николай – главный специалист  – 8 (4932) 30-89-34, </w:t>
            </w:r>
          </w:p>
          <w:p w:rsidR="00E10EA5" w:rsidRPr="001C3645" w:rsidRDefault="00E10EA5" w:rsidP="00E10EA5">
            <w:pPr>
              <w:jc w:val="both"/>
              <w:rPr>
                <w:rFonts w:ascii="Arial" w:hAnsi="Arial" w:cs="Arial"/>
                <w:i/>
                <w:sz w:val="18"/>
                <w:szCs w:val="18"/>
              </w:rPr>
            </w:pPr>
            <w:proofErr w:type="spellStart"/>
            <w:r w:rsidRPr="001C3645">
              <w:rPr>
                <w:rFonts w:ascii="Arial" w:hAnsi="Arial" w:cs="Arial"/>
                <w:i/>
                <w:sz w:val="18"/>
                <w:szCs w:val="18"/>
              </w:rPr>
              <w:t>Коврова</w:t>
            </w:r>
            <w:proofErr w:type="spellEnd"/>
            <w:r w:rsidRPr="001C3645">
              <w:rPr>
                <w:rFonts w:ascii="Arial" w:hAnsi="Arial" w:cs="Arial"/>
                <w:i/>
                <w:sz w:val="18"/>
                <w:szCs w:val="18"/>
              </w:rPr>
              <w:t xml:space="preserve"> Елена - куратор проектов - 8 (4932) 30-01-21</w:t>
            </w:r>
          </w:p>
          <w:p w:rsidR="00E10EA5" w:rsidRPr="001C3645" w:rsidRDefault="00E10EA5" w:rsidP="00E10EA5">
            <w:pPr>
              <w:rPr>
                <w:rFonts w:ascii="Arial" w:hAnsi="Arial" w:cs="Arial"/>
                <w:i/>
                <w:iCs/>
                <w:sz w:val="20"/>
                <w:szCs w:val="20"/>
              </w:rPr>
            </w:pPr>
            <w:r w:rsidRPr="001C3645">
              <w:rPr>
                <w:rFonts w:ascii="Arial" w:hAnsi="Arial" w:cs="Arial"/>
                <w:i/>
                <w:sz w:val="18"/>
                <w:szCs w:val="18"/>
              </w:rPr>
              <w:t xml:space="preserve">Центр «Мой Бизнес»: г. Иваново, ул. </w:t>
            </w:r>
            <w:proofErr w:type="spellStart"/>
            <w:r w:rsidRPr="001C3645">
              <w:rPr>
                <w:rFonts w:ascii="Arial" w:hAnsi="Arial" w:cs="Arial"/>
                <w:i/>
                <w:sz w:val="18"/>
                <w:szCs w:val="18"/>
              </w:rPr>
              <w:t>Шереметевский</w:t>
            </w:r>
            <w:proofErr w:type="spellEnd"/>
            <w:r w:rsidRPr="001C3645">
              <w:rPr>
                <w:rFonts w:ascii="Arial" w:hAnsi="Arial" w:cs="Arial"/>
                <w:i/>
                <w:sz w:val="18"/>
                <w:szCs w:val="18"/>
              </w:rPr>
              <w:t xml:space="preserve"> проспект, 85Г, 2-3 </w:t>
            </w:r>
            <w:proofErr w:type="spellStart"/>
            <w:r w:rsidRPr="001C3645">
              <w:rPr>
                <w:rFonts w:ascii="Arial" w:hAnsi="Arial" w:cs="Arial"/>
                <w:i/>
                <w:sz w:val="18"/>
                <w:szCs w:val="18"/>
              </w:rPr>
              <w:t>эт</w:t>
            </w:r>
            <w:proofErr w:type="spellEnd"/>
            <w:r w:rsidRPr="001C3645">
              <w:rPr>
                <w:rFonts w:ascii="Arial" w:hAnsi="Arial" w:cs="Arial"/>
                <w:i/>
                <w:sz w:val="18"/>
                <w:szCs w:val="18"/>
              </w:rPr>
              <w:t>.</w:t>
            </w:r>
          </w:p>
        </w:tc>
      </w:tr>
    </w:tbl>
    <w:p w:rsidR="00E10EA5" w:rsidRPr="001C3645" w:rsidRDefault="00E10EA5" w:rsidP="00E10EA5">
      <w:pPr>
        <w:rPr>
          <w:rFonts w:ascii="Arial Black" w:hAnsi="Arial Black" w:cs="Arial"/>
          <w:b/>
          <w:sz w:val="30"/>
          <w:szCs w:val="30"/>
        </w:rPr>
      </w:pPr>
      <w:r w:rsidRPr="001C3645">
        <w:rPr>
          <w:rFonts w:ascii="Arial Black" w:hAnsi="Arial Black" w:cs="Arial"/>
          <w:b/>
        </w:rPr>
        <w:t>Полная информация об условиях гарантии, перечне документов для подачи заявки, а также полный перечень гарантийных продуктов размещены на сайте https://corpmsp.ru/products/</w:t>
      </w:r>
    </w:p>
    <w:p w:rsidR="00E10EA5" w:rsidRPr="001C3645" w:rsidRDefault="00E10EA5" w:rsidP="003B40D0">
      <w:pPr>
        <w:rPr>
          <w:rFonts w:ascii="Arial Black" w:hAnsi="Arial Black" w:cs="Arial"/>
          <w:b/>
        </w:rPr>
      </w:pPr>
    </w:p>
    <w:p w:rsidR="00A541D3" w:rsidRPr="001C3645" w:rsidRDefault="00A541D3" w:rsidP="003B40D0">
      <w:pPr>
        <w:rPr>
          <w:rFonts w:ascii="Arial Black" w:hAnsi="Arial Black" w:cs="Arial"/>
          <w:b/>
        </w:rPr>
      </w:pPr>
    </w:p>
    <w:p w:rsidR="00A541D3" w:rsidRPr="001C3645" w:rsidRDefault="00A541D3" w:rsidP="003B40D0">
      <w:pPr>
        <w:rPr>
          <w:rFonts w:ascii="Arial Black" w:hAnsi="Arial Black" w:cs="Arial"/>
          <w:b/>
        </w:rPr>
      </w:pPr>
    </w:p>
    <w:p w:rsidR="00A541D3" w:rsidRPr="001C3645" w:rsidRDefault="00A541D3" w:rsidP="003B40D0">
      <w:pPr>
        <w:rPr>
          <w:rFonts w:ascii="Arial Black" w:hAnsi="Arial Black" w:cs="Arial"/>
          <w:b/>
        </w:rPr>
      </w:pPr>
    </w:p>
    <w:p w:rsidR="00A541D3" w:rsidRPr="001C3645" w:rsidRDefault="00A541D3" w:rsidP="00A541D3">
      <w:pPr>
        <w:rPr>
          <w:rFonts w:ascii="Arial Black" w:hAnsi="Arial Black"/>
          <w:b/>
          <w:noProof/>
          <w:sz w:val="36"/>
          <w:szCs w:val="36"/>
          <w:lang w:eastAsia="ru-RU"/>
        </w:rPr>
      </w:pPr>
      <w:r w:rsidRPr="001C3645">
        <w:rPr>
          <w:rFonts w:ascii="Arial Black" w:hAnsi="Arial Black"/>
          <w:b/>
          <w:sz w:val="26"/>
          <w:szCs w:val="26"/>
        </w:rPr>
        <w:lastRenderedPageBreak/>
        <w:t xml:space="preserve">ФИНАНСОВАЯ ПОДДЕРЖКА АО Корпорация МСП      </w:t>
      </w:r>
      <w:r w:rsidRPr="001C3645">
        <w:rPr>
          <w:rFonts w:ascii="Arial Black" w:hAnsi="Arial Black"/>
          <w:b/>
          <w:noProof/>
          <w:sz w:val="36"/>
          <w:szCs w:val="36"/>
          <w:lang w:eastAsia="ru-RU"/>
        </w:rPr>
        <w:drawing>
          <wp:inline distT="0" distB="0" distL="0" distR="0" wp14:anchorId="4B851348" wp14:editId="4B419795">
            <wp:extent cx="1311275" cy="63817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r w:rsidRPr="001C3645">
        <w:rPr>
          <w:rFonts w:ascii="Arial Black" w:hAnsi="Arial Black"/>
          <w:b/>
          <w:sz w:val="26"/>
          <w:szCs w:val="26"/>
        </w:rPr>
        <w:t xml:space="preserve">          </w:t>
      </w:r>
    </w:p>
    <w:p w:rsidR="00A541D3" w:rsidRPr="001C3645" w:rsidRDefault="00A541D3" w:rsidP="00A541D3">
      <w:pPr>
        <w:spacing w:after="120" w:line="240" w:lineRule="auto"/>
        <w:jc w:val="center"/>
        <w:rPr>
          <w:rFonts w:ascii="Arial Black" w:hAnsi="Arial Black"/>
          <w:b/>
          <w:sz w:val="30"/>
          <w:szCs w:val="30"/>
        </w:rPr>
      </w:pPr>
      <w:r w:rsidRPr="001C3645">
        <w:rPr>
          <w:rFonts w:ascii="Arial Black" w:hAnsi="Arial Black"/>
          <w:b/>
          <w:sz w:val="30"/>
          <w:szCs w:val="30"/>
        </w:rPr>
        <w:t xml:space="preserve">Гарантийная поддержка для </w:t>
      </w:r>
      <w:r w:rsidR="00DE7C8E" w:rsidRPr="001C3645">
        <w:rPr>
          <w:rFonts w:ascii="Arial Black" w:hAnsi="Arial Black"/>
          <w:b/>
          <w:sz w:val="30"/>
          <w:szCs w:val="30"/>
        </w:rPr>
        <w:t>развития физической культуры и спорта</w:t>
      </w:r>
    </w:p>
    <w:tbl>
      <w:tblPr>
        <w:tblStyle w:val="a3"/>
        <w:tblW w:w="10031" w:type="dxa"/>
        <w:tblLook w:val="04A0" w:firstRow="1" w:lastRow="0" w:firstColumn="1" w:lastColumn="0" w:noHBand="0" w:noVBand="1"/>
      </w:tblPr>
      <w:tblGrid>
        <w:gridCol w:w="2725"/>
        <w:gridCol w:w="381"/>
        <w:gridCol w:w="5374"/>
        <w:gridCol w:w="1551"/>
      </w:tblGrid>
      <w:tr w:rsidR="00A541D3" w:rsidRPr="001C3645" w:rsidTr="001C3645">
        <w:trPr>
          <w:trHeight w:val="458"/>
        </w:trPr>
        <w:tc>
          <w:tcPr>
            <w:tcW w:w="2345"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b/>
                <w:sz w:val="24"/>
                <w:szCs w:val="24"/>
              </w:rPr>
            </w:pPr>
            <w:r w:rsidRPr="001C3645">
              <w:rPr>
                <w:rFonts w:ascii="Arial" w:hAnsi="Arial" w:cs="Arial"/>
                <w:b/>
                <w:sz w:val="24"/>
                <w:szCs w:val="24"/>
              </w:rPr>
              <w:t>Продукт</w:t>
            </w: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hAnsi="Arial" w:cs="Arial"/>
                <w:i/>
                <w:sz w:val="18"/>
                <w:szCs w:val="18"/>
              </w:rPr>
            </w:pPr>
            <w:r w:rsidRPr="001C3645">
              <w:rPr>
                <w:rFonts w:ascii="Arial" w:hAnsi="Arial" w:cs="Arial"/>
                <w:i/>
                <w:sz w:val="18"/>
                <w:szCs w:val="18"/>
              </w:rPr>
              <w:t xml:space="preserve">Прямая гарантия для </w:t>
            </w:r>
            <w:r w:rsidR="00DE7C8E" w:rsidRPr="001C3645">
              <w:rPr>
                <w:rFonts w:ascii="Arial" w:hAnsi="Arial" w:cs="Arial"/>
                <w:i/>
                <w:sz w:val="18"/>
                <w:szCs w:val="18"/>
              </w:rPr>
              <w:t>развития физической культуры и спорта</w:t>
            </w:r>
            <w:r w:rsidRPr="001C3645">
              <w:rPr>
                <w:rFonts w:ascii="Arial" w:hAnsi="Arial" w:cs="Arial"/>
                <w:i/>
                <w:sz w:val="18"/>
                <w:szCs w:val="18"/>
              </w:rPr>
              <w:t>, выдаваемая совместно с поручительством региональной гарантийной организации (</w:t>
            </w:r>
            <w:proofErr w:type="spellStart"/>
            <w:r w:rsidRPr="001C3645">
              <w:rPr>
                <w:rFonts w:ascii="Arial" w:hAnsi="Arial" w:cs="Arial"/>
                <w:i/>
                <w:sz w:val="18"/>
                <w:szCs w:val="18"/>
              </w:rPr>
              <w:t>согарантия</w:t>
            </w:r>
            <w:proofErr w:type="spellEnd"/>
            <w:r w:rsidRPr="001C3645">
              <w:rPr>
                <w:rFonts w:ascii="Arial" w:hAnsi="Arial" w:cs="Arial"/>
                <w:i/>
                <w:sz w:val="18"/>
                <w:szCs w:val="18"/>
              </w:rPr>
              <w:t xml:space="preserve"> для </w:t>
            </w:r>
            <w:r w:rsidR="00DE7C8E" w:rsidRPr="001C3645">
              <w:rPr>
                <w:rFonts w:ascii="Arial" w:hAnsi="Arial" w:cs="Arial"/>
                <w:i/>
                <w:sz w:val="18"/>
                <w:szCs w:val="18"/>
              </w:rPr>
              <w:t>развития физической культуры и спорта</w:t>
            </w:r>
            <w:r w:rsidRPr="001C3645">
              <w:rPr>
                <w:rFonts w:ascii="Arial" w:hAnsi="Arial" w:cs="Arial"/>
                <w:i/>
                <w:sz w:val="18"/>
                <w:szCs w:val="18"/>
              </w:rPr>
              <w:t>).</w:t>
            </w:r>
          </w:p>
        </w:tc>
      </w:tr>
      <w:tr w:rsidR="00A541D3" w:rsidRPr="001C3645" w:rsidTr="001C3645">
        <w:trPr>
          <w:trHeight w:val="70"/>
        </w:trPr>
        <w:tc>
          <w:tcPr>
            <w:tcW w:w="2345"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b/>
              </w:rPr>
            </w:pPr>
            <w:r w:rsidRPr="001C3645">
              <w:rPr>
                <w:rFonts w:ascii="Arial" w:hAnsi="Arial" w:cs="Arial"/>
                <w:b/>
              </w:rPr>
              <w:t>Вид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hAnsi="Arial" w:cs="Arial"/>
                <w:i/>
                <w:sz w:val="18"/>
                <w:szCs w:val="18"/>
              </w:rPr>
            </w:pPr>
            <w:r w:rsidRPr="001C3645">
              <w:rPr>
                <w:rFonts w:ascii="Arial" w:hAnsi="Arial" w:cs="Arial"/>
                <w:i/>
                <w:sz w:val="18"/>
                <w:szCs w:val="18"/>
              </w:rPr>
              <w:t>Безотзывная</w:t>
            </w:r>
          </w:p>
        </w:tc>
      </w:tr>
      <w:tr w:rsidR="00A541D3" w:rsidRPr="001C3645" w:rsidTr="001C3645">
        <w:tc>
          <w:tcPr>
            <w:tcW w:w="2345" w:type="dxa"/>
            <w:tcBorders>
              <w:top w:val="single" w:sz="4" w:space="0" w:color="auto"/>
              <w:left w:val="single" w:sz="4" w:space="0" w:color="auto"/>
              <w:bottom w:val="single" w:sz="4" w:space="0" w:color="auto"/>
              <w:right w:val="single" w:sz="4" w:space="0" w:color="auto"/>
            </w:tcBorders>
          </w:tcPr>
          <w:p w:rsidR="00A541D3" w:rsidRPr="001C3645" w:rsidRDefault="00A541D3" w:rsidP="001C3645">
            <w:pPr>
              <w:jc w:val="center"/>
              <w:rPr>
                <w:rFonts w:ascii="Arial" w:hAnsi="Arial" w:cs="Arial"/>
                <w:b/>
              </w:rPr>
            </w:pPr>
          </w:p>
          <w:p w:rsidR="00A541D3" w:rsidRPr="001C3645" w:rsidRDefault="00A541D3" w:rsidP="001C3645">
            <w:pPr>
              <w:jc w:val="center"/>
              <w:rPr>
                <w:rFonts w:ascii="Arial" w:hAnsi="Arial" w:cs="Arial"/>
                <w:b/>
              </w:rPr>
            </w:pPr>
            <w:r w:rsidRPr="001C3645">
              <w:rPr>
                <w:rFonts w:ascii="Arial" w:hAnsi="Arial" w:cs="Arial"/>
                <w:b/>
              </w:rPr>
              <w:t>Вознаграждение за гарантию</w:t>
            </w: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0,75% </w:t>
            </w:r>
            <w:proofErr w:type="gramStart"/>
            <w:r w:rsidRPr="001C3645">
              <w:rPr>
                <w:rFonts w:ascii="Arial" w:eastAsia="Times New Roman" w:hAnsi="Arial" w:cs="Arial"/>
                <w:i/>
                <w:sz w:val="18"/>
                <w:szCs w:val="18"/>
                <w:lang w:eastAsia="ru-RU"/>
              </w:rPr>
              <w:t>годовых</w:t>
            </w:r>
            <w:proofErr w:type="gramEnd"/>
            <w:r w:rsidRPr="001C3645">
              <w:rPr>
                <w:rFonts w:ascii="Arial" w:eastAsia="Times New Roman" w:hAnsi="Arial" w:cs="Arial"/>
                <w:i/>
                <w:sz w:val="18"/>
                <w:szCs w:val="18"/>
                <w:lang w:eastAsia="ru-RU"/>
              </w:rPr>
              <w:t xml:space="preserve"> от суммы гарантии за весь срок действия гарантии </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При сумме гарантии более 100 </w:t>
            </w:r>
            <w:proofErr w:type="gramStart"/>
            <w:r w:rsidRPr="001C3645">
              <w:rPr>
                <w:rFonts w:ascii="Arial" w:eastAsia="Times New Roman" w:hAnsi="Arial" w:cs="Arial"/>
                <w:i/>
                <w:sz w:val="18"/>
                <w:szCs w:val="18"/>
                <w:lang w:eastAsia="ru-RU"/>
              </w:rPr>
              <w:t>млн</w:t>
            </w:r>
            <w:proofErr w:type="gramEnd"/>
            <w:r w:rsidRPr="001C3645">
              <w:rPr>
                <w:rFonts w:ascii="Arial" w:eastAsia="Times New Roman" w:hAnsi="Arial" w:cs="Arial"/>
                <w:i/>
                <w:sz w:val="18"/>
                <w:szCs w:val="18"/>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A541D3" w:rsidRPr="001C3645" w:rsidTr="001C3645">
        <w:tc>
          <w:tcPr>
            <w:tcW w:w="2345"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b/>
              </w:rPr>
            </w:pPr>
            <w:r w:rsidRPr="001C3645">
              <w:rPr>
                <w:rFonts w:ascii="Arial" w:hAnsi="Arial" w:cs="Arial"/>
                <w:b/>
              </w:rPr>
              <w:t>Порядок уплаты вознаграждения</w:t>
            </w: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Единовременно/ежегодно/1 раз в полгода/ежеквартально</w:t>
            </w:r>
          </w:p>
        </w:tc>
      </w:tr>
      <w:tr w:rsidR="00A541D3" w:rsidRPr="001C3645" w:rsidTr="001C3645">
        <w:trPr>
          <w:trHeight w:val="116"/>
        </w:trPr>
        <w:tc>
          <w:tcPr>
            <w:tcW w:w="2345" w:type="dxa"/>
            <w:vMerge w:val="restart"/>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b/>
              </w:rPr>
            </w:pPr>
            <w:r w:rsidRPr="001C3645">
              <w:rPr>
                <w:rFonts w:ascii="Arial" w:hAnsi="Arial" w:cs="Arial"/>
                <w:b/>
              </w:rPr>
              <w:t xml:space="preserve">Целевое назначение гарантии </w:t>
            </w:r>
          </w:p>
        </w:tc>
        <w:tc>
          <w:tcPr>
            <w:tcW w:w="6127" w:type="dxa"/>
            <w:gridSpan w:val="2"/>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Гарантии предоставляются </w:t>
            </w:r>
            <w:proofErr w:type="gramStart"/>
            <w:r w:rsidRPr="001C3645">
              <w:rPr>
                <w:rFonts w:ascii="Arial" w:eastAsia="Times New Roman" w:hAnsi="Arial" w:cs="Arial"/>
                <w:i/>
                <w:sz w:val="18"/>
                <w:szCs w:val="18"/>
                <w:lang w:eastAsia="ru-RU"/>
              </w:rPr>
              <w:t>на</w:t>
            </w:r>
            <w:proofErr w:type="gramEnd"/>
            <w:r w:rsidRPr="001C3645">
              <w:rPr>
                <w:rFonts w:ascii="Arial" w:eastAsia="Times New Roman" w:hAnsi="Arial" w:cs="Arial"/>
                <w:i/>
                <w:sz w:val="18"/>
                <w:szCs w:val="18"/>
                <w:lang w:eastAsia="ru-RU"/>
              </w:rPr>
              <w:t xml:space="preserve"> следующие</w:t>
            </w:r>
          </w:p>
          <w:p w:rsidR="00A541D3" w:rsidRPr="001C3645" w:rsidRDefault="00A541D3" w:rsidP="001C364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неторговые и торговые цели:</w:t>
            </w:r>
          </w:p>
        </w:tc>
        <w:tc>
          <w:tcPr>
            <w:tcW w:w="1559"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Максимальный</w:t>
            </w:r>
          </w:p>
          <w:p w:rsidR="00A541D3" w:rsidRPr="001C3645" w:rsidRDefault="00A541D3" w:rsidP="001C364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срок гарантии,</w:t>
            </w:r>
          </w:p>
          <w:p w:rsidR="00A541D3" w:rsidRPr="001C3645" w:rsidRDefault="00A541D3" w:rsidP="001C364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мес.</w:t>
            </w:r>
          </w:p>
        </w:tc>
      </w:tr>
      <w:tr w:rsidR="00A541D3" w:rsidRPr="001C3645" w:rsidTr="001C3645">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1D3" w:rsidRPr="001C3645" w:rsidRDefault="00A541D3" w:rsidP="001C364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hAnsi="Arial" w:cs="Arial"/>
                <w:i/>
                <w:iCs/>
                <w:sz w:val="18"/>
                <w:szCs w:val="18"/>
              </w:rPr>
            </w:pPr>
            <w:r w:rsidRPr="001C3645">
              <w:rPr>
                <w:rFonts w:ascii="Arial" w:hAnsi="Arial" w:cs="Arial"/>
                <w:i/>
                <w:iCs/>
                <w:sz w:val="18"/>
                <w:szCs w:val="18"/>
              </w:rPr>
              <w:t>1.</w:t>
            </w:r>
          </w:p>
        </w:tc>
        <w:tc>
          <w:tcPr>
            <w:tcW w:w="5744" w:type="dxa"/>
            <w:tcBorders>
              <w:top w:val="single" w:sz="4" w:space="0" w:color="auto"/>
              <w:left w:val="single" w:sz="4" w:space="0" w:color="auto"/>
              <w:bottom w:val="single" w:sz="4" w:space="0" w:color="auto"/>
              <w:right w:val="single" w:sz="4" w:space="0" w:color="auto"/>
            </w:tcBorders>
            <w:hideMark/>
          </w:tcPr>
          <w:p w:rsidR="00A541D3" w:rsidRPr="001C3645" w:rsidRDefault="00406DCF" w:rsidP="00406DCF">
            <w:pPr>
              <w:jc w:val="both"/>
              <w:rPr>
                <w:rFonts w:ascii="Times New Roman" w:hAnsi="Times New Roman"/>
                <w:sz w:val="24"/>
                <w:szCs w:val="24"/>
                <w:lang w:eastAsia="ru-RU"/>
              </w:rPr>
            </w:pPr>
            <w:proofErr w:type="gramStart"/>
            <w:r w:rsidRPr="001C3645">
              <w:rPr>
                <w:rFonts w:ascii="Arial" w:eastAsia="Times New Roman" w:hAnsi="Arial" w:cs="Arial"/>
                <w:i/>
                <w:sz w:val="18"/>
                <w:szCs w:val="18"/>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Банком на цели приобретения основных средств в собственность или оплаты платежей по договорам долгосрочной аренды объектов спортивной инфраструктуры (в том числе спортивных объектов, спортивных клубов, фитнес-центров) или создания и увеличения основных средств, включая строительство, реконструкцию или ремонт объектов спортивной инфраструктуры</w:t>
            </w:r>
            <w:proofErr w:type="gramEnd"/>
            <w:r w:rsidRPr="001C3645">
              <w:rPr>
                <w:rFonts w:ascii="Arial" w:eastAsia="Times New Roman" w:hAnsi="Arial" w:cs="Arial"/>
                <w:i/>
                <w:sz w:val="18"/>
                <w:szCs w:val="18"/>
                <w:lang w:eastAsia="ru-RU"/>
              </w:rPr>
              <w:t xml:space="preserve">, </w:t>
            </w:r>
            <w:proofErr w:type="gramStart"/>
            <w:r w:rsidRPr="001C3645">
              <w:rPr>
                <w:rFonts w:ascii="Arial" w:eastAsia="Times New Roman" w:hAnsi="Arial" w:cs="Arial"/>
                <w:i/>
                <w:sz w:val="18"/>
                <w:szCs w:val="18"/>
                <w:lang w:eastAsia="ru-RU"/>
              </w:rPr>
              <w:t>финансирования ранее понесенных затрат на реализацию проекта, а также финансирования модернизации и инновации малых и средних предприятий, осуществляющих деятельность и (или) реализующих проекты в сфере физической культуры и спорта, финансирования создания и (или) развития производства спортивных товаров, одежды, расчетов с поставщиками и подрядчиками в рамках строительства недвижимости (объектов спортивной инфраструктуры), в том числе в целях создания готовой продукции (дальнейшей перепродажи</w:t>
            </w:r>
            <w:proofErr w:type="gramEnd"/>
            <w:r w:rsidRPr="001C3645">
              <w:rPr>
                <w:rFonts w:ascii="Arial" w:eastAsia="Times New Roman" w:hAnsi="Arial" w:cs="Arial"/>
                <w:i/>
                <w:sz w:val="18"/>
                <w:szCs w:val="18"/>
                <w:lang w:eastAsia="ru-RU"/>
              </w:rPr>
              <w:t xml:space="preserve"> объектов недвижимости – объектов спортивной инфраструктуры) (с учетом отнесения Заемщика только к Среднему сегменту), а также по выданным на вышеуказанные цели Кредитам</w:t>
            </w:r>
          </w:p>
        </w:tc>
        <w:tc>
          <w:tcPr>
            <w:tcW w:w="1559"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i/>
                <w:iCs/>
                <w:sz w:val="18"/>
                <w:szCs w:val="18"/>
              </w:rPr>
            </w:pPr>
            <w:r w:rsidRPr="001C3645">
              <w:rPr>
                <w:rFonts w:ascii="Arial" w:hAnsi="Arial" w:cs="Arial"/>
                <w:i/>
                <w:iCs/>
                <w:sz w:val="18"/>
                <w:szCs w:val="18"/>
              </w:rPr>
              <w:t>184</w:t>
            </w:r>
          </w:p>
        </w:tc>
      </w:tr>
      <w:tr w:rsidR="00A541D3" w:rsidRPr="001C3645" w:rsidTr="001C3645">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1D3" w:rsidRPr="001C3645" w:rsidRDefault="00A541D3" w:rsidP="001C364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hAnsi="Arial" w:cs="Arial"/>
                <w:i/>
                <w:iCs/>
                <w:sz w:val="18"/>
                <w:szCs w:val="18"/>
              </w:rPr>
            </w:pPr>
            <w:r w:rsidRPr="001C3645">
              <w:rPr>
                <w:rFonts w:ascii="Arial" w:hAnsi="Arial" w:cs="Arial"/>
                <w:i/>
                <w:iCs/>
                <w:sz w:val="18"/>
                <w:szCs w:val="18"/>
              </w:rPr>
              <w:t xml:space="preserve"> </w:t>
            </w:r>
          </w:p>
        </w:tc>
        <w:tc>
          <w:tcPr>
            <w:tcW w:w="5744"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559" w:type="dxa"/>
            <w:tcBorders>
              <w:top w:val="single" w:sz="4" w:space="0" w:color="auto"/>
              <w:left w:val="single" w:sz="4" w:space="0" w:color="auto"/>
              <w:bottom w:val="single" w:sz="4" w:space="0" w:color="auto"/>
              <w:right w:val="single" w:sz="4" w:space="0" w:color="auto"/>
            </w:tcBorders>
          </w:tcPr>
          <w:p w:rsidR="00A541D3" w:rsidRPr="001C3645" w:rsidRDefault="00A541D3" w:rsidP="001C3645">
            <w:pPr>
              <w:jc w:val="center"/>
              <w:rPr>
                <w:rFonts w:ascii="Arial" w:hAnsi="Arial" w:cs="Arial"/>
                <w:i/>
                <w:iCs/>
                <w:sz w:val="18"/>
                <w:szCs w:val="18"/>
              </w:rPr>
            </w:pPr>
          </w:p>
        </w:tc>
      </w:tr>
      <w:tr w:rsidR="00A541D3" w:rsidRPr="001C3645" w:rsidTr="001C3645">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1D3" w:rsidRPr="001C3645" w:rsidRDefault="00A541D3" w:rsidP="001C364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hAnsi="Arial" w:cs="Arial"/>
                <w:i/>
                <w:iCs/>
                <w:sz w:val="18"/>
                <w:szCs w:val="18"/>
              </w:rPr>
            </w:pPr>
            <w:r w:rsidRPr="001C3645">
              <w:rPr>
                <w:rFonts w:ascii="Arial" w:hAnsi="Arial" w:cs="Arial"/>
                <w:i/>
                <w:iCs/>
                <w:sz w:val="18"/>
                <w:szCs w:val="18"/>
              </w:rPr>
              <w:t>2.</w:t>
            </w:r>
          </w:p>
        </w:tc>
        <w:tc>
          <w:tcPr>
            <w:tcW w:w="5744"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Times New Roman" w:hAnsi="Times New Roman"/>
                <w:sz w:val="24"/>
                <w:szCs w:val="24"/>
                <w:lang w:eastAsia="ru-RU"/>
              </w:rPr>
            </w:pPr>
            <w:r w:rsidRPr="001C3645">
              <w:rPr>
                <w:rFonts w:ascii="Arial" w:eastAsia="Times New Roman" w:hAnsi="Arial" w:cs="Arial"/>
                <w:i/>
                <w:sz w:val="18"/>
                <w:szCs w:val="18"/>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 223-ФЗ (в том числе включая поставку товаров без их изготовления исполнителем контракта и/или при отсутствии в целях контракта инвестиционной составляющей)</w:t>
            </w:r>
            <w:r w:rsidRPr="001C3645">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i/>
                <w:iCs/>
                <w:sz w:val="18"/>
                <w:szCs w:val="18"/>
              </w:rPr>
            </w:pPr>
            <w:r w:rsidRPr="001C3645">
              <w:rPr>
                <w:rFonts w:ascii="Arial" w:hAnsi="Arial" w:cs="Arial"/>
                <w:i/>
                <w:iCs/>
                <w:sz w:val="18"/>
                <w:szCs w:val="18"/>
              </w:rPr>
              <w:t>62</w:t>
            </w:r>
          </w:p>
        </w:tc>
      </w:tr>
      <w:tr w:rsidR="00A541D3" w:rsidRPr="001C3645" w:rsidTr="001C3645">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1D3" w:rsidRPr="001C3645" w:rsidRDefault="00A541D3" w:rsidP="001C364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shd w:val="clear" w:color="auto" w:fill="auto"/>
            <w:hideMark/>
          </w:tcPr>
          <w:p w:rsidR="00A541D3" w:rsidRPr="001C3645" w:rsidRDefault="00A541D3" w:rsidP="001C3645">
            <w:pPr>
              <w:jc w:val="both"/>
              <w:rPr>
                <w:rFonts w:ascii="Arial" w:hAnsi="Arial" w:cs="Arial"/>
                <w:i/>
                <w:iCs/>
                <w:sz w:val="18"/>
                <w:szCs w:val="18"/>
              </w:rPr>
            </w:pPr>
            <w:r w:rsidRPr="001C3645">
              <w:rPr>
                <w:rFonts w:ascii="Arial" w:hAnsi="Arial" w:cs="Arial"/>
                <w:i/>
                <w:iCs/>
                <w:sz w:val="18"/>
                <w:szCs w:val="18"/>
              </w:rPr>
              <w:t>3.</w:t>
            </w:r>
          </w:p>
        </w:tc>
        <w:tc>
          <w:tcPr>
            <w:tcW w:w="5744" w:type="dxa"/>
            <w:tcBorders>
              <w:top w:val="single" w:sz="4" w:space="0" w:color="auto"/>
              <w:left w:val="single" w:sz="4" w:space="0" w:color="auto"/>
              <w:bottom w:val="single" w:sz="4" w:space="0" w:color="auto"/>
              <w:right w:val="single" w:sz="4" w:space="0" w:color="auto"/>
            </w:tcBorders>
            <w:shd w:val="clear" w:color="auto" w:fill="auto"/>
            <w:hideMark/>
          </w:tcPr>
          <w:p w:rsidR="00A541D3" w:rsidRPr="001C3645" w:rsidRDefault="00A541D3" w:rsidP="001C3645">
            <w:pPr>
              <w:jc w:val="both"/>
              <w:rPr>
                <w:rFonts w:ascii="Times New Roman" w:eastAsia="Times New Roman" w:hAnsi="Times New Roman"/>
                <w:sz w:val="24"/>
                <w:szCs w:val="24"/>
                <w:lang w:eastAsia="ru-RU"/>
              </w:rPr>
            </w:pPr>
            <w:proofErr w:type="gramStart"/>
            <w:r w:rsidRPr="001C3645">
              <w:rPr>
                <w:rFonts w:ascii="Arial" w:eastAsia="Times New Roman" w:hAnsi="Arial" w:cs="Arial"/>
                <w:i/>
                <w:sz w:val="18"/>
                <w:szCs w:val="18"/>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поставку товаров без их изготовления исполнителем контракта и/или при отсутствии в целях контракта инвестиционной составляющей)</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541D3" w:rsidRPr="001C3645" w:rsidRDefault="00A541D3" w:rsidP="001C3645">
            <w:pPr>
              <w:jc w:val="center"/>
              <w:rPr>
                <w:rFonts w:ascii="Arial" w:hAnsi="Arial" w:cs="Arial"/>
                <w:i/>
                <w:iCs/>
                <w:sz w:val="18"/>
                <w:szCs w:val="18"/>
              </w:rPr>
            </w:pPr>
            <w:r w:rsidRPr="001C3645">
              <w:rPr>
                <w:rFonts w:ascii="Arial" w:hAnsi="Arial" w:cs="Arial"/>
                <w:i/>
                <w:iCs/>
                <w:sz w:val="18"/>
                <w:szCs w:val="18"/>
              </w:rPr>
              <w:t>64</w:t>
            </w:r>
          </w:p>
        </w:tc>
      </w:tr>
      <w:tr w:rsidR="00A541D3" w:rsidRPr="001C3645" w:rsidTr="001C3645">
        <w:trPr>
          <w:trHeight w:val="112"/>
        </w:trPr>
        <w:tc>
          <w:tcPr>
            <w:tcW w:w="0" w:type="auto"/>
            <w:vMerge/>
            <w:tcBorders>
              <w:top w:val="single" w:sz="4" w:space="0" w:color="auto"/>
              <w:left w:val="single" w:sz="4" w:space="0" w:color="auto"/>
              <w:bottom w:val="single" w:sz="4" w:space="0" w:color="auto"/>
              <w:right w:val="single" w:sz="4" w:space="0" w:color="auto"/>
            </w:tcBorders>
            <w:vAlign w:val="center"/>
          </w:tcPr>
          <w:p w:rsidR="00A541D3" w:rsidRPr="001C3645" w:rsidRDefault="00A541D3" w:rsidP="001C364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tcPr>
          <w:p w:rsidR="00A541D3" w:rsidRPr="001C3645" w:rsidRDefault="00A541D3" w:rsidP="001C3645">
            <w:pPr>
              <w:jc w:val="both"/>
              <w:rPr>
                <w:rFonts w:ascii="Arial" w:hAnsi="Arial" w:cs="Arial"/>
                <w:i/>
                <w:iCs/>
                <w:sz w:val="18"/>
                <w:szCs w:val="18"/>
              </w:rPr>
            </w:pPr>
            <w:r w:rsidRPr="001C3645">
              <w:rPr>
                <w:rFonts w:ascii="Arial" w:hAnsi="Arial" w:cs="Arial"/>
                <w:i/>
                <w:iCs/>
                <w:sz w:val="18"/>
                <w:szCs w:val="18"/>
              </w:rPr>
              <w:t>4.</w:t>
            </w:r>
          </w:p>
        </w:tc>
        <w:tc>
          <w:tcPr>
            <w:tcW w:w="5744" w:type="dxa"/>
            <w:tcBorders>
              <w:top w:val="single" w:sz="4" w:space="0" w:color="auto"/>
              <w:left w:val="single" w:sz="4" w:space="0" w:color="auto"/>
              <w:bottom w:val="single" w:sz="4" w:space="0" w:color="auto"/>
              <w:right w:val="single" w:sz="4" w:space="0" w:color="auto"/>
            </w:tcBorders>
          </w:tcPr>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Обеспечение </w:t>
            </w:r>
            <w:proofErr w:type="spellStart"/>
            <w:r w:rsidRPr="001C3645">
              <w:rPr>
                <w:rFonts w:ascii="Arial" w:eastAsia="Times New Roman" w:hAnsi="Arial" w:cs="Arial"/>
                <w:i/>
                <w:sz w:val="18"/>
                <w:szCs w:val="18"/>
                <w:lang w:eastAsia="ru-RU"/>
              </w:rPr>
              <w:t>реструктурируемых</w:t>
            </w:r>
            <w:proofErr w:type="spellEnd"/>
            <w:r w:rsidRPr="001C3645">
              <w:rPr>
                <w:rFonts w:ascii="Arial" w:eastAsia="Times New Roman" w:hAnsi="Arial" w:cs="Arial"/>
                <w:i/>
                <w:sz w:val="18"/>
                <w:szCs w:val="18"/>
                <w:lang w:eastAsia="ru-RU"/>
              </w:rPr>
              <w:t>/ рефинансируемых Кредитов</w:t>
            </w:r>
          </w:p>
        </w:tc>
        <w:tc>
          <w:tcPr>
            <w:tcW w:w="1559" w:type="dxa"/>
            <w:tcBorders>
              <w:top w:val="single" w:sz="4" w:space="0" w:color="auto"/>
              <w:left w:val="single" w:sz="4" w:space="0" w:color="auto"/>
              <w:bottom w:val="single" w:sz="4" w:space="0" w:color="auto"/>
              <w:right w:val="single" w:sz="4" w:space="0" w:color="auto"/>
            </w:tcBorders>
          </w:tcPr>
          <w:p w:rsidR="00A541D3" w:rsidRPr="001C3645" w:rsidRDefault="00A541D3" w:rsidP="001C3645">
            <w:pPr>
              <w:jc w:val="center"/>
              <w:rPr>
                <w:rFonts w:ascii="Arial" w:eastAsia="Times New Roman" w:hAnsi="Arial" w:cs="Arial"/>
                <w:i/>
                <w:sz w:val="18"/>
                <w:szCs w:val="18"/>
                <w:lang w:eastAsia="ru-RU"/>
              </w:rPr>
            </w:pPr>
            <w:r w:rsidRPr="001C3645">
              <w:rPr>
                <w:rFonts w:ascii="Arial" w:eastAsia="Times New Roman" w:hAnsi="Arial" w:cs="Arial"/>
                <w:i/>
                <w:sz w:val="18"/>
                <w:szCs w:val="18"/>
                <w:lang w:eastAsia="ru-RU"/>
              </w:rPr>
              <w:t>184</w:t>
            </w:r>
          </w:p>
        </w:tc>
      </w:tr>
      <w:tr w:rsidR="00A541D3" w:rsidRPr="001C3645" w:rsidTr="001C3645">
        <w:trPr>
          <w:trHeight w:val="112"/>
        </w:trPr>
        <w:tc>
          <w:tcPr>
            <w:tcW w:w="0" w:type="auto"/>
            <w:vMerge/>
            <w:tcBorders>
              <w:top w:val="single" w:sz="4" w:space="0" w:color="auto"/>
              <w:left w:val="single" w:sz="4" w:space="0" w:color="auto"/>
              <w:bottom w:val="single" w:sz="4" w:space="0" w:color="auto"/>
              <w:right w:val="single" w:sz="4" w:space="0" w:color="auto"/>
            </w:tcBorders>
            <w:vAlign w:val="center"/>
          </w:tcPr>
          <w:p w:rsidR="00A541D3" w:rsidRPr="001C3645" w:rsidRDefault="00A541D3" w:rsidP="001C3645">
            <w:pPr>
              <w:rPr>
                <w:rFonts w:ascii="Arial" w:hAnsi="Arial" w:cs="Arial"/>
                <w:b/>
              </w:rPr>
            </w:pPr>
          </w:p>
        </w:tc>
        <w:tc>
          <w:tcPr>
            <w:tcW w:w="383" w:type="dxa"/>
            <w:tcBorders>
              <w:top w:val="single" w:sz="4" w:space="0" w:color="auto"/>
              <w:left w:val="single" w:sz="4" w:space="0" w:color="auto"/>
              <w:bottom w:val="single" w:sz="4" w:space="0" w:color="auto"/>
              <w:right w:val="single" w:sz="4" w:space="0" w:color="auto"/>
            </w:tcBorders>
          </w:tcPr>
          <w:p w:rsidR="00A541D3" w:rsidRPr="001C3645" w:rsidRDefault="00A541D3" w:rsidP="001C3645">
            <w:pPr>
              <w:jc w:val="both"/>
              <w:rPr>
                <w:rFonts w:ascii="Arial" w:hAnsi="Arial" w:cs="Arial"/>
                <w:i/>
                <w:iCs/>
                <w:sz w:val="18"/>
                <w:szCs w:val="18"/>
              </w:rPr>
            </w:pPr>
            <w:r w:rsidRPr="001C3645">
              <w:rPr>
                <w:rFonts w:ascii="Arial" w:hAnsi="Arial" w:cs="Arial"/>
                <w:i/>
                <w:iCs/>
                <w:sz w:val="18"/>
                <w:szCs w:val="18"/>
              </w:rPr>
              <w:t>5.</w:t>
            </w:r>
          </w:p>
        </w:tc>
        <w:tc>
          <w:tcPr>
            <w:tcW w:w="5744" w:type="dxa"/>
            <w:tcBorders>
              <w:top w:val="single" w:sz="4" w:space="0" w:color="auto"/>
              <w:left w:val="single" w:sz="4" w:space="0" w:color="auto"/>
              <w:bottom w:val="single" w:sz="4" w:space="0" w:color="auto"/>
              <w:right w:val="single" w:sz="4" w:space="0" w:color="auto"/>
            </w:tcBorders>
          </w:tcPr>
          <w:p w:rsidR="00A541D3" w:rsidRPr="001C3645" w:rsidRDefault="00A541D3" w:rsidP="001C3645">
            <w:pPr>
              <w:ind w:left="142" w:right="138"/>
              <w:jc w:val="both"/>
              <w:textAlignment w:val="top"/>
              <w:rPr>
                <w:rFonts w:ascii="Arial" w:eastAsia="Times New Roman" w:hAnsi="Arial" w:cs="Arial"/>
                <w:i/>
                <w:sz w:val="18"/>
                <w:szCs w:val="18"/>
                <w:lang w:eastAsia="ru-RU"/>
              </w:rPr>
            </w:pPr>
            <w:r w:rsidRPr="001C3645">
              <w:rPr>
                <w:rFonts w:ascii="Arial" w:eastAsia="Times New Roman" w:hAnsi="Arial" w:cs="Arial"/>
                <w:i/>
                <w:sz w:val="18"/>
                <w:szCs w:val="18"/>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tc>
        <w:tc>
          <w:tcPr>
            <w:tcW w:w="1559" w:type="dxa"/>
            <w:tcBorders>
              <w:top w:val="single" w:sz="4" w:space="0" w:color="auto"/>
              <w:left w:val="single" w:sz="4" w:space="0" w:color="auto"/>
              <w:bottom w:val="single" w:sz="4" w:space="0" w:color="auto"/>
              <w:right w:val="single" w:sz="4" w:space="0" w:color="auto"/>
            </w:tcBorders>
          </w:tcPr>
          <w:p w:rsidR="00A541D3" w:rsidRPr="001C3645" w:rsidRDefault="00A541D3" w:rsidP="001C3645">
            <w:pPr>
              <w:jc w:val="center"/>
              <w:rPr>
                <w:rFonts w:ascii="Arial" w:hAnsi="Arial" w:cs="Arial"/>
                <w:i/>
                <w:iCs/>
                <w:sz w:val="18"/>
                <w:szCs w:val="18"/>
              </w:rPr>
            </w:pPr>
            <w:r w:rsidRPr="001C3645">
              <w:rPr>
                <w:rFonts w:ascii="Arial" w:hAnsi="Arial" w:cs="Arial"/>
                <w:i/>
                <w:iCs/>
                <w:sz w:val="18"/>
                <w:szCs w:val="18"/>
              </w:rPr>
              <w:t>52</w:t>
            </w:r>
          </w:p>
        </w:tc>
      </w:tr>
      <w:tr w:rsidR="00A541D3" w:rsidRPr="001C3645" w:rsidTr="001C3645">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1D3" w:rsidRPr="001C3645" w:rsidRDefault="00A541D3" w:rsidP="001C3645">
            <w:pPr>
              <w:rPr>
                <w:rFonts w:ascii="Arial" w:hAnsi="Arial" w:cs="Arial"/>
                <w:b/>
              </w:rPr>
            </w:pP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Гарантия Корпорации предоставляется </w:t>
            </w:r>
            <w:proofErr w:type="gramStart"/>
            <w:r w:rsidRPr="001C3645">
              <w:rPr>
                <w:rFonts w:ascii="Arial" w:eastAsia="Times New Roman" w:hAnsi="Arial" w:cs="Arial"/>
                <w:i/>
                <w:sz w:val="18"/>
                <w:szCs w:val="18"/>
                <w:lang w:eastAsia="ru-RU"/>
              </w:rPr>
              <w:t>по</w:t>
            </w:r>
            <w:proofErr w:type="gramEnd"/>
            <w:r w:rsidRPr="001C3645">
              <w:rPr>
                <w:rFonts w:ascii="Arial" w:eastAsia="Times New Roman" w:hAnsi="Arial" w:cs="Arial"/>
                <w:i/>
                <w:sz w:val="18"/>
                <w:szCs w:val="18"/>
                <w:lang w:eastAsia="ru-RU"/>
              </w:rPr>
              <w:t>:</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заключаемым с Банками Кредитным договорам и иным договорам кредитного характера; </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по ранее заключенным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По заключаемым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кредит;</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w:t>
            </w:r>
            <w:proofErr w:type="spellStart"/>
            <w:r w:rsidRPr="001C3645">
              <w:rPr>
                <w:rFonts w:ascii="Arial" w:eastAsia="Times New Roman" w:hAnsi="Arial" w:cs="Arial"/>
                <w:i/>
                <w:sz w:val="18"/>
                <w:szCs w:val="18"/>
                <w:lang w:eastAsia="ru-RU"/>
              </w:rPr>
              <w:t>невозобновляемая</w:t>
            </w:r>
            <w:proofErr w:type="spellEnd"/>
            <w:r w:rsidRPr="001C3645">
              <w:rPr>
                <w:rFonts w:ascii="Arial" w:eastAsia="Times New Roman" w:hAnsi="Arial" w:cs="Arial"/>
                <w:i/>
                <w:sz w:val="18"/>
                <w:szCs w:val="18"/>
                <w:lang w:eastAsia="ru-RU"/>
              </w:rPr>
              <w:t xml:space="preserve"> кредитная линия;</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возобновляемая кредитная линия;</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овердрафт.</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По ранее заключенным Заемщиками c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w:t>
            </w:r>
            <w:proofErr w:type="gramStart"/>
            <w:r w:rsidRPr="001C3645">
              <w:rPr>
                <w:rFonts w:ascii="Arial" w:eastAsia="Times New Roman" w:hAnsi="Arial" w:cs="Arial"/>
                <w:i/>
                <w:sz w:val="18"/>
                <w:szCs w:val="18"/>
                <w:lang w:eastAsia="ru-RU"/>
              </w:rPr>
              <w:t xml:space="preserve">кредит (гарантия Корпорации предоставляется только в случае, если условиями </w:t>
            </w:r>
            <w:proofErr w:type="gramEnd"/>
          </w:p>
          <w:p w:rsidR="00A541D3" w:rsidRPr="001C3645" w:rsidRDefault="00A541D3" w:rsidP="001C3645">
            <w:pPr>
              <w:jc w:val="both"/>
              <w:rPr>
                <w:rFonts w:ascii="Arial" w:eastAsia="Times New Roman" w:hAnsi="Arial" w:cs="Arial"/>
                <w:i/>
                <w:sz w:val="18"/>
                <w:szCs w:val="18"/>
                <w:lang w:eastAsia="ru-RU"/>
              </w:rPr>
            </w:pPr>
            <w:proofErr w:type="gramStart"/>
            <w:r w:rsidRPr="001C3645">
              <w:rPr>
                <w:rFonts w:ascii="Arial" w:eastAsia="Times New Roman" w:hAnsi="Arial" w:cs="Arial"/>
                <w:i/>
                <w:sz w:val="18"/>
                <w:szCs w:val="18"/>
                <w:lang w:eastAsia="ru-RU"/>
              </w:rPr>
              <w:t>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roofErr w:type="gramEnd"/>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w:t>
            </w:r>
            <w:proofErr w:type="spellStart"/>
            <w:r w:rsidRPr="001C3645">
              <w:rPr>
                <w:rFonts w:ascii="Arial" w:eastAsia="Times New Roman" w:hAnsi="Arial" w:cs="Arial"/>
                <w:i/>
                <w:sz w:val="18"/>
                <w:szCs w:val="18"/>
                <w:lang w:eastAsia="ru-RU"/>
              </w:rPr>
              <w:t>невозобновляемая</w:t>
            </w:r>
            <w:proofErr w:type="spellEnd"/>
            <w:r w:rsidRPr="001C3645">
              <w:rPr>
                <w:rFonts w:ascii="Arial" w:eastAsia="Times New Roman" w:hAnsi="Arial" w:cs="Arial"/>
                <w:i/>
                <w:sz w:val="18"/>
                <w:szCs w:val="18"/>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proofErr w:type="gramStart"/>
            <w:r w:rsidRPr="001C3645">
              <w:rPr>
                <w:rFonts w:ascii="Arial" w:eastAsia="Times New Roman" w:hAnsi="Arial" w:cs="Arial"/>
                <w:i/>
                <w:sz w:val="18"/>
                <w:szCs w:val="18"/>
                <w:lang w:eastAsia="ru-RU"/>
              </w:rPr>
              <w:t>оформления Гарантии Корпорации/получения положительного решения Корпорации</w:t>
            </w:r>
            <w:proofErr w:type="gramEnd"/>
            <w:r w:rsidRPr="001C3645">
              <w:rPr>
                <w:rFonts w:ascii="Arial" w:eastAsia="Times New Roman" w:hAnsi="Arial" w:cs="Arial"/>
                <w:i/>
                <w:sz w:val="18"/>
                <w:szCs w:val="18"/>
                <w:lang w:eastAsia="ru-RU"/>
              </w:rPr>
              <w:t xml:space="preserve"> о предоставлении гарантии, либо при выдаче очередного транша кредитной линии);</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sym w:font="Symbol" w:char="F02D"/>
            </w:r>
            <w:r w:rsidRPr="001C3645">
              <w:rPr>
                <w:rFonts w:ascii="Arial" w:eastAsia="Times New Roman" w:hAnsi="Arial" w:cs="Arial"/>
                <w:i/>
                <w:sz w:val="18"/>
                <w:szCs w:val="18"/>
                <w:lang w:eastAsia="ru-RU"/>
              </w:rPr>
              <w:t xml:space="preserve"> </w:t>
            </w:r>
            <w:proofErr w:type="gramStart"/>
            <w:r w:rsidRPr="001C3645">
              <w:rPr>
                <w:rFonts w:ascii="Arial" w:eastAsia="Times New Roman" w:hAnsi="Arial" w:cs="Arial"/>
                <w:i/>
                <w:sz w:val="18"/>
                <w:szCs w:val="18"/>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roofErr w:type="gramEnd"/>
            <w:r w:rsidRPr="001C3645">
              <w:rPr>
                <w:rFonts w:ascii="Arial" w:eastAsia="Times New Roman" w:hAnsi="Arial" w:cs="Arial"/>
                <w:i/>
                <w:sz w:val="18"/>
                <w:szCs w:val="18"/>
                <w:lang w:eastAsia="ru-RU"/>
              </w:rPr>
              <w:t>). При этом лимит ответственности Корпорации рассчитывается исходя из кредитных требований по Кредиту (</w:t>
            </w:r>
            <w:proofErr w:type="spellStart"/>
            <w:r w:rsidRPr="001C3645">
              <w:rPr>
                <w:rFonts w:ascii="Arial" w:eastAsia="Times New Roman" w:hAnsi="Arial" w:cs="Arial"/>
                <w:i/>
                <w:sz w:val="18"/>
                <w:szCs w:val="18"/>
                <w:lang w:eastAsia="ru-RU"/>
              </w:rPr>
              <w:t>невозобновляемой</w:t>
            </w:r>
            <w:proofErr w:type="spellEnd"/>
            <w:r w:rsidRPr="001C3645">
              <w:rPr>
                <w:rFonts w:ascii="Arial" w:eastAsia="Times New Roman" w:hAnsi="Arial" w:cs="Arial"/>
                <w:i/>
                <w:sz w:val="18"/>
                <w:szCs w:val="18"/>
                <w:lang w:eastAsia="ru-RU"/>
              </w:rPr>
              <w:t>/возобновляемой кредитной линии/овердрафту) в целом.</w:t>
            </w:r>
          </w:p>
          <w:p w:rsidR="003A2DEC" w:rsidRPr="001C3645" w:rsidRDefault="003A2DEC"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Гарантия Корпорации предоставляется по кредиту на рефинансирование кредитов любого банка, в том числе выданных на инвестиционные цели, пополнение оборотных средств, рефинансирование ранее выданных Кредитов и на смешанные цели.</w:t>
            </w:r>
          </w:p>
        </w:tc>
      </w:tr>
      <w:tr w:rsidR="00A541D3" w:rsidRPr="001C3645" w:rsidTr="001C3645">
        <w:trPr>
          <w:trHeight w:val="854"/>
        </w:trPr>
        <w:tc>
          <w:tcPr>
            <w:tcW w:w="2345"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b/>
              </w:rPr>
            </w:pPr>
            <w:r w:rsidRPr="001C3645">
              <w:rPr>
                <w:rFonts w:ascii="Arial" w:hAnsi="Arial" w:cs="Arial"/>
                <w:b/>
              </w:rPr>
              <w:t xml:space="preserve">Обязательное условие предоставления </w:t>
            </w:r>
          </w:p>
          <w:p w:rsidR="00A541D3" w:rsidRPr="001C3645" w:rsidRDefault="00A541D3" w:rsidP="001C3645">
            <w:pPr>
              <w:jc w:val="center"/>
              <w:rPr>
                <w:rFonts w:ascii="Arial" w:hAnsi="Arial" w:cs="Arial"/>
                <w:b/>
              </w:rPr>
            </w:pPr>
            <w:r w:rsidRPr="001C3645">
              <w:rPr>
                <w:rFonts w:ascii="Arial" w:hAnsi="Arial" w:cs="Arial"/>
                <w:b/>
              </w:rPr>
              <w:t>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Гарантия выдается только при наличии по Кредитному договору обеспечения в виде поручительства РГО.</w:t>
            </w:r>
          </w:p>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A541D3" w:rsidRPr="001C3645" w:rsidTr="001C3645">
        <w:trPr>
          <w:trHeight w:val="213"/>
        </w:trPr>
        <w:tc>
          <w:tcPr>
            <w:tcW w:w="2345"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b/>
              </w:rPr>
            </w:pPr>
            <w:r w:rsidRPr="001C3645">
              <w:rPr>
                <w:rFonts w:ascii="Arial" w:hAnsi="Arial" w:cs="Arial"/>
                <w:b/>
              </w:rPr>
              <w:t>Дата начала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A541D3" w:rsidRPr="001C3645" w:rsidTr="001C3645">
        <w:trPr>
          <w:trHeight w:val="70"/>
        </w:trPr>
        <w:tc>
          <w:tcPr>
            <w:tcW w:w="2345"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b/>
              </w:rPr>
            </w:pPr>
            <w:r w:rsidRPr="001C3645">
              <w:rPr>
                <w:rFonts w:ascii="Arial" w:hAnsi="Arial" w:cs="Arial"/>
                <w:b/>
              </w:rPr>
              <w:t>Дата окончания действия гарантии</w:t>
            </w: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По истечении 120 дней </w:t>
            </w:r>
            <w:proofErr w:type="gramStart"/>
            <w:r w:rsidRPr="001C3645">
              <w:rPr>
                <w:rFonts w:ascii="Arial" w:eastAsia="Times New Roman" w:hAnsi="Arial" w:cs="Arial"/>
                <w:i/>
                <w:sz w:val="18"/>
                <w:szCs w:val="18"/>
                <w:lang w:eastAsia="ru-RU"/>
              </w:rPr>
              <w:t>с даты исполнения</w:t>
            </w:r>
            <w:proofErr w:type="gramEnd"/>
            <w:r w:rsidRPr="001C3645">
              <w:rPr>
                <w:rFonts w:ascii="Arial" w:eastAsia="Times New Roman" w:hAnsi="Arial" w:cs="Arial"/>
                <w:i/>
                <w:sz w:val="18"/>
                <w:szCs w:val="18"/>
                <w:lang w:eastAsia="ru-RU"/>
              </w:rPr>
              <w:t xml:space="preserve"> кредитного обязательства, определяемой в соответствии с положениями Кредитного договора</w:t>
            </w:r>
            <w:r w:rsidRPr="001C3645">
              <w:rPr>
                <w:rFonts w:ascii="Arial" w:eastAsia="Times New Roman" w:hAnsi="Arial" w:cs="Arial"/>
                <w:sz w:val="23"/>
                <w:szCs w:val="23"/>
                <w:lang w:eastAsia="ru-RU"/>
              </w:rPr>
              <w:t>.</w:t>
            </w:r>
          </w:p>
        </w:tc>
      </w:tr>
      <w:tr w:rsidR="00A541D3" w:rsidRPr="001C3645" w:rsidTr="00367696">
        <w:trPr>
          <w:trHeight w:val="351"/>
        </w:trPr>
        <w:tc>
          <w:tcPr>
            <w:tcW w:w="2345" w:type="dxa"/>
            <w:tcBorders>
              <w:top w:val="single" w:sz="4" w:space="0" w:color="auto"/>
              <w:left w:val="single" w:sz="4" w:space="0" w:color="auto"/>
              <w:bottom w:val="single" w:sz="4" w:space="0" w:color="auto"/>
              <w:right w:val="single" w:sz="4" w:space="0" w:color="auto"/>
            </w:tcBorders>
          </w:tcPr>
          <w:p w:rsidR="00A541D3" w:rsidRPr="001C3645" w:rsidRDefault="00A541D3" w:rsidP="00367696">
            <w:pPr>
              <w:jc w:val="center"/>
              <w:rPr>
                <w:rFonts w:ascii="Arial" w:eastAsia="Times New Roman" w:hAnsi="Arial" w:cs="Arial"/>
                <w:i/>
                <w:sz w:val="18"/>
                <w:szCs w:val="18"/>
                <w:lang w:eastAsia="ru-RU"/>
              </w:rPr>
            </w:pPr>
            <w:r w:rsidRPr="001C3645">
              <w:rPr>
                <w:rFonts w:ascii="Arial" w:hAnsi="Arial" w:cs="Arial"/>
                <w:b/>
              </w:rPr>
              <w:t>Требования к Принципалу/Заемщику</w:t>
            </w:r>
          </w:p>
        </w:tc>
        <w:tc>
          <w:tcPr>
            <w:tcW w:w="7686" w:type="dxa"/>
            <w:gridSpan w:val="3"/>
            <w:tcBorders>
              <w:top w:val="single" w:sz="4" w:space="0" w:color="auto"/>
              <w:left w:val="single" w:sz="4" w:space="0" w:color="auto"/>
              <w:bottom w:val="single" w:sz="4" w:space="0" w:color="auto"/>
              <w:right w:val="single" w:sz="4" w:space="0" w:color="auto"/>
            </w:tcBorders>
          </w:tcPr>
          <w:p w:rsidR="00A541D3" w:rsidRPr="001C3645" w:rsidRDefault="00367696" w:rsidP="00367696">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Субъекты МСП, реализующие деятельность и (или) проекты в сфере физической культуры и спорта</w:t>
            </w:r>
          </w:p>
        </w:tc>
      </w:tr>
      <w:tr w:rsidR="00A541D3" w:rsidRPr="001C3645" w:rsidTr="00367696">
        <w:trPr>
          <w:trHeight w:val="476"/>
        </w:trPr>
        <w:tc>
          <w:tcPr>
            <w:tcW w:w="2345" w:type="dxa"/>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center"/>
              <w:rPr>
                <w:rFonts w:ascii="Arial" w:hAnsi="Arial" w:cs="Arial"/>
                <w:b/>
              </w:rPr>
            </w:pPr>
            <w:r w:rsidRPr="001C3645">
              <w:rPr>
                <w:rFonts w:ascii="Arial" w:hAnsi="Arial" w:cs="Arial"/>
                <w:b/>
              </w:rPr>
              <w:t>Требование к поручительству РГО</w:t>
            </w: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Срок действия поручительства РГО не может быть меньше срока действия гарантии минус 120 дней</w:t>
            </w:r>
          </w:p>
        </w:tc>
      </w:tr>
      <w:tr w:rsidR="00A541D3" w:rsidRPr="001C3645" w:rsidTr="001C3645">
        <w:trPr>
          <w:trHeight w:val="70"/>
        </w:trPr>
        <w:tc>
          <w:tcPr>
            <w:tcW w:w="2345" w:type="dxa"/>
            <w:tcBorders>
              <w:top w:val="single" w:sz="4" w:space="0" w:color="auto"/>
              <w:left w:val="single" w:sz="4" w:space="0" w:color="auto"/>
              <w:bottom w:val="single" w:sz="4" w:space="0" w:color="auto"/>
              <w:right w:val="single" w:sz="4" w:space="0" w:color="auto"/>
            </w:tcBorders>
          </w:tcPr>
          <w:p w:rsidR="00A541D3" w:rsidRPr="001C3645" w:rsidRDefault="00A541D3" w:rsidP="001C3645">
            <w:pPr>
              <w:jc w:val="center"/>
              <w:rPr>
                <w:rFonts w:ascii="Arial" w:hAnsi="Arial" w:cs="Arial"/>
                <w:b/>
              </w:rPr>
            </w:pPr>
          </w:p>
          <w:p w:rsidR="00A541D3" w:rsidRPr="001C3645" w:rsidRDefault="00A541D3" w:rsidP="001C3645">
            <w:pPr>
              <w:jc w:val="center"/>
              <w:rPr>
                <w:rFonts w:ascii="Arial" w:hAnsi="Arial" w:cs="Arial"/>
                <w:b/>
              </w:rPr>
            </w:pPr>
            <w:r w:rsidRPr="001C3645">
              <w:rPr>
                <w:rFonts w:ascii="Arial" w:hAnsi="Arial" w:cs="Arial"/>
                <w:b/>
              </w:rPr>
              <w:t>Контакты</w:t>
            </w:r>
          </w:p>
        </w:tc>
        <w:tc>
          <w:tcPr>
            <w:tcW w:w="7686" w:type="dxa"/>
            <w:gridSpan w:val="3"/>
            <w:tcBorders>
              <w:top w:val="single" w:sz="4" w:space="0" w:color="auto"/>
              <w:left w:val="single" w:sz="4" w:space="0" w:color="auto"/>
              <w:bottom w:val="single" w:sz="4" w:space="0" w:color="auto"/>
              <w:right w:val="single" w:sz="4" w:space="0" w:color="auto"/>
            </w:tcBorders>
            <w:hideMark/>
          </w:tcPr>
          <w:p w:rsidR="00A541D3" w:rsidRPr="001C3645" w:rsidRDefault="00A541D3" w:rsidP="001C3645">
            <w:pPr>
              <w:jc w:val="both"/>
              <w:rPr>
                <w:rFonts w:ascii="Arial" w:hAnsi="Arial" w:cs="Arial"/>
                <w:i/>
                <w:sz w:val="18"/>
                <w:szCs w:val="18"/>
              </w:rPr>
            </w:pPr>
            <w:proofErr w:type="spellStart"/>
            <w:r w:rsidRPr="001C3645">
              <w:rPr>
                <w:rFonts w:ascii="Arial" w:hAnsi="Arial" w:cs="Arial"/>
                <w:i/>
                <w:sz w:val="18"/>
                <w:szCs w:val="18"/>
              </w:rPr>
              <w:t>Молев</w:t>
            </w:r>
            <w:proofErr w:type="spellEnd"/>
            <w:r w:rsidRPr="001C3645">
              <w:rPr>
                <w:rFonts w:ascii="Arial" w:hAnsi="Arial" w:cs="Arial"/>
                <w:i/>
                <w:sz w:val="18"/>
                <w:szCs w:val="18"/>
              </w:rPr>
              <w:t xml:space="preserve"> Николай – главный специалист  – 8 (4932) 30-89-34, </w:t>
            </w:r>
          </w:p>
          <w:p w:rsidR="00A541D3" w:rsidRPr="001C3645" w:rsidRDefault="00A541D3" w:rsidP="001C3645">
            <w:pPr>
              <w:jc w:val="both"/>
              <w:rPr>
                <w:rFonts w:ascii="Arial" w:hAnsi="Arial" w:cs="Arial"/>
                <w:i/>
                <w:sz w:val="18"/>
                <w:szCs w:val="18"/>
              </w:rPr>
            </w:pPr>
            <w:proofErr w:type="spellStart"/>
            <w:r w:rsidRPr="001C3645">
              <w:rPr>
                <w:rFonts w:ascii="Arial" w:hAnsi="Arial" w:cs="Arial"/>
                <w:i/>
                <w:sz w:val="18"/>
                <w:szCs w:val="18"/>
              </w:rPr>
              <w:t>Коврова</w:t>
            </w:r>
            <w:proofErr w:type="spellEnd"/>
            <w:r w:rsidRPr="001C3645">
              <w:rPr>
                <w:rFonts w:ascii="Arial" w:hAnsi="Arial" w:cs="Arial"/>
                <w:i/>
                <w:sz w:val="18"/>
                <w:szCs w:val="18"/>
              </w:rPr>
              <w:t xml:space="preserve"> Елена - куратор проектов - 8 (4932) 30-01-21</w:t>
            </w:r>
          </w:p>
          <w:p w:rsidR="00A541D3" w:rsidRPr="001C3645" w:rsidRDefault="00A541D3" w:rsidP="001C3645">
            <w:pPr>
              <w:rPr>
                <w:rFonts w:ascii="Arial" w:hAnsi="Arial" w:cs="Arial"/>
                <w:i/>
                <w:iCs/>
                <w:sz w:val="20"/>
                <w:szCs w:val="20"/>
              </w:rPr>
            </w:pPr>
            <w:r w:rsidRPr="001C3645">
              <w:rPr>
                <w:rFonts w:ascii="Arial" w:hAnsi="Arial" w:cs="Arial"/>
                <w:i/>
                <w:sz w:val="18"/>
                <w:szCs w:val="18"/>
              </w:rPr>
              <w:t xml:space="preserve">Центр «Мой Бизнес»: г. Иваново, ул. </w:t>
            </w:r>
            <w:proofErr w:type="spellStart"/>
            <w:r w:rsidRPr="001C3645">
              <w:rPr>
                <w:rFonts w:ascii="Arial" w:hAnsi="Arial" w:cs="Arial"/>
                <w:i/>
                <w:sz w:val="18"/>
                <w:szCs w:val="18"/>
              </w:rPr>
              <w:t>Шереметевский</w:t>
            </w:r>
            <w:proofErr w:type="spellEnd"/>
            <w:r w:rsidRPr="001C3645">
              <w:rPr>
                <w:rFonts w:ascii="Arial" w:hAnsi="Arial" w:cs="Arial"/>
                <w:i/>
                <w:sz w:val="18"/>
                <w:szCs w:val="18"/>
              </w:rPr>
              <w:t xml:space="preserve"> проспект, 85Г, 2-3 </w:t>
            </w:r>
            <w:proofErr w:type="spellStart"/>
            <w:r w:rsidRPr="001C3645">
              <w:rPr>
                <w:rFonts w:ascii="Arial" w:hAnsi="Arial" w:cs="Arial"/>
                <w:i/>
                <w:sz w:val="18"/>
                <w:szCs w:val="18"/>
              </w:rPr>
              <w:t>эт</w:t>
            </w:r>
            <w:proofErr w:type="spellEnd"/>
            <w:r w:rsidRPr="001C3645">
              <w:rPr>
                <w:rFonts w:ascii="Arial" w:hAnsi="Arial" w:cs="Arial"/>
                <w:i/>
                <w:sz w:val="18"/>
                <w:szCs w:val="18"/>
              </w:rPr>
              <w:t>.</w:t>
            </w:r>
          </w:p>
        </w:tc>
      </w:tr>
    </w:tbl>
    <w:p w:rsidR="00A541D3" w:rsidRPr="001C3645" w:rsidRDefault="00A541D3" w:rsidP="00A541D3">
      <w:pPr>
        <w:rPr>
          <w:rFonts w:ascii="Arial Black" w:hAnsi="Arial Black" w:cs="Arial"/>
          <w:b/>
          <w:sz w:val="30"/>
          <w:szCs w:val="30"/>
        </w:rPr>
      </w:pPr>
      <w:r w:rsidRPr="001C3645">
        <w:rPr>
          <w:rFonts w:ascii="Arial Black" w:hAnsi="Arial Black" w:cs="Arial"/>
          <w:b/>
        </w:rPr>
        <w:t>Полная информация об условиях гарантии, перечне документов для подачи заявки, а также полный перечень гарантийных продуктов размещены на сайте https://corpmsp.ru/products/</w:t>
      </w:r>
    </w:p>
    <w:p w:rsidR="00A541D3" w:rsidRPr="001C3645" w:rsidRDefault="00A541D3" w:rsidP="00A541D3">
      <w:pPr>
        <w:rPr>
          <w:rFonts w:ascii="Arial Black" w:hAnsi="Arial Black" w:cs="Arial"/>
          <w:b/>
        </w:rPr>
      </w:pPr>
    </w:p>
    <w:p w:rsidR="00A541D3" w:rsidRPr="001C3645" w:rsidRDefault="00A541D3" w:rsidP="003B40D0">
      <w:pPr>
        <w:rPr>
          <w:rFonts w:ascii="Arial Black" w:hAnsi="Arial Black" w:cs="Arial"/>
          <w:b/>
        </w:rPr>
      </w:pPr>
    </w:p>
    <w:p w:rsidR="002B1DA6" w:rsidRPr="001C3645" w:rsidRDefault="002B1DA6" w:rsidP="003B40D0">
      <w:pPr>
        <w:rPr>
          <w:rFonts w:ascii="Arial Black" w:hAnsi="Arial Black" w:cs="Arial"/>
          <w:b/>
        </w:rPr>
      </w:pPr>
    </w:p>
    <w:p w:rsidR="002B1DA6" w:rsidRPr="001C3645" w:rsidRDefault="002B1DA6" w:rsidP="003B40D0">
      <w:pPr>
        <w:rPr>
          <w:rFonts w:ascii="Arial Black" w:hAnsi="Arial Black" w:cs="Arial"/>
          <w:b/>
        </w:rPr>
      </w:pPr>
    </w:p>
    <w:p w:rsidR="002B1DA6" w:rsidRPr="001C3645" w:rsidRDefault="002B1DA6" w:rsidP="003B40D0">
      <w:pPr>
        <w:rPr>
          <w:rFonts w:ascii="Arial Black" w:hAnsi="Arial Black" w:cs="Arial"/>
          <w:b/>
        </w:rPr>
      </w:pPr>
    </w:p>
    <w:p w:rsidR="002B1DA6" w:rsidRPr="001C3645" w:rsidRDefault="002B1DA6" w:rsidP="002B1DA6">
      <w:pPr>
        <w:rPr>
          <w:rFonts w:ascii="Arial Black" w:hAnsi="Arial Black"/>
          <w:b/>
          <w:noProof/>
          <w:sz w:val="36"/>
          <w:szCs w:val="36"/>
          <w:lang w:eastAsia="ru-RU"/>
        </w:rPr>
      </w:pPr>
      <w:r w:rsidRPr="001C3645">
        <w:rPr>
          <w:rFonts w:ascii="Arial Black" w:hAnsi="Arial Black"/>
          <w:b/>
          <w:sz w:val="26"/>
          <w:szCs w:val="26"/>
        </w:rPr>
        <w:lastRenderedPageBreak/>
        <w:t xml:space="preserve">ФИНАНСОВАЯ ПОДДЕРЖКА АО Корпорация МСП      </w:t>
      </w:r>
      <w:r w:rsidRPr="001C3645">
        <w:rPr>
          <w:rFonts w:ascii="Arial Black" w:hAnsi="Arial Black"/>
          <w:b/>
          <w:noProof/>
          <w:sz w:val="36"/>
          <w:szCs w:val="36"/>
          <w:lang w:eastAsia="ru-RU"/>
        </w:rPr>
        <w:drawing>
          <wp:inline distT="0" distB="0" distL="0" distR="0" wp14:anchorId="2E611495" wp14:editId="5D5F6FB8">
            <wp:extent cx="1311275" cy="638175"/>
            <wp:effectExtent l="0" t="0" r="317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inline>
        </w:drawing>
      </w:r>
      <w:r w:rsidRPr="001C3645">
        <w:rPr>
          <w:rFonts w:ascii="Arial Black" w:hAnsi="Arial Black"/>
          <w:b/>
          <w:sz w:val="26"/>
          <w:szCs w:val="26"/>
        </w:rPr>
        <w:t xml:space="preserve">          </w:t>
      </w:r>
    </w:p>
    <w:p w:rsidR="002B1DA6" w:rsidRPr="001C3645" w:rsidRDefault="002B1DA6" w:rsidP="002B1DA6">
      <w:pPr>
        <w:spacing w:after="120" w:line="240" w:lineRule="auto"/>
        <w:jc w:val="center"/>
        <w:rPr>
          <w:rFonts w:ascii="Arial Black" w:hAnsi="Arial Black"/>
          <w:b/>
          <w:sz w:val="30"/>
          <w:szCs w:val="30"/>
        </w:rPr>
      </w:pPr>
      <w:r w:rsidRPr="001C3645">
        <w:rPr>
          <w:rFonts w:ascii="Arial Black" w:hAnsi="Arial Black"/>
          <w:b/>
          <w:sz w:val="30"/>
          <w:szCs w:val="30"/>
        </w:rPr>
        <w:t xml:space="preserve">Гарантийная поддержка для </w:t>
      </w:r>
      <w:proofErr w:type="spellStart"/>
      <w:r w:rsidRPr="001C3645">
        <w:rPr>
          <w:rFonts w:ascii="Arial Black" w:hAnsi="Arial Black"/>
          <w:b/>
          <w:sz w:val="30"/>
          <w:szCs w:val="30"/>
        </w:rPr>
        <w:t>стартапов</w:t>
      </w:r>
      <w:proofErr w:type="spellEnd"/>
    </w:p>
    <w:tbl>
      <w:tblPr>
        <w:tblStyle w:val="a3"/>
        <w:tblW w:w="10456" w:type="dxa"/>
        <w:tblLook w:val="04A0" w:firstRow="1" w:lastRow="0" w:firstColumn="1" w:lastColumn="0" w:noHBand="0" w:noVBand="1"/>
      </w:tblPr>
      <w:tblGrid>
        <w:gridCol w:w="2725"/>
        <w:gridCol w:w="7731"/>
      </w:tblGrid>
      <w:tr w:rsidR="002B1DA6" w:rsidRPr="001C3645" w:rsidTr="00557675">
        <w:trPr>
          <w:trHeight w:val="69"/>
        </w:trPr>
        <w:tc>
          <w:tcPr>
            <w:tcW w:w="2725"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center"/>
              <w:rPr>
                <w:rFonts w:ascii="Arial" w:hAnsi="Arial" w:cs="Arial"/>
                <w:b/>
                <w:sz w:val="24"/>
                <w:szCs w:val="24"/>
              </w:rPr>
            </w:pPr>
            <w:r w:rsidRPr="001C3645">
              <w:rPr>
                <w:rFonts w:ascii="Arial" w:hAnsi="Arial" w:cs="Arial"/>
                <w:b/>
                <w:sz w:val="24"/>
                <w:szCs w:val="24"/>
              </w:rPr>
              <w:t>Продукт</w:t>
            </w:r>
          </w:p>
        </w:tc>
        <w:tc>
          <w:tcPr>
            <w:tcW w:w="7731" w:type="dxa"/>
            <w:tcBorders>
              <w:top w:val="single" w:sz="4" w:space="0" w:color="auto"/>
              <w:left w:val="single" w:sz="4" w:space="0" w:color="auto"/>
              <w:bottom w:val="single" w:sz="4" w:space="0" w:color="auto"/>
              <w:right w:val="single" w:sz="4" w:space="0" w:color="auto"/>
            </w:tcBorders>
            <w:hideMark/>
          </w:tcPr>
          <w:p w:rsidR="002B1DA6" w:rsidRPr="001C3645" w:rsidRDefault="002B1DA6" w:rsidP="002B1DA6">
            <w:pPr>
              <w:jc w:val="both"/>
              <w:rPr>
                <w:rFonts w:ascii="Arial" w:hAnsi="Arial" w:cs="Arial"/>
                <w:i/>
                <w:sz w:val="18"/>
                <w:szCs w:val="18"/>
              </w:rPr>
            </w:pPr>
            <w:r w:rsidRPr="001C3645">
              <w:rPr>
                <w:rFonts w:ascii="Arial" w:hAnsi="Arial" w:cs="Arial"/>
                <w:i/>
                <w:sz w:val="18"/>
                <w:szCs w:val="18"/>
              </w:rPr>
              <w:t xml:space="preserve">Прямая гарантия для </w:t>
            </w:r>
            <w:proofErr w:type="spellStart"/>
            <w:r w:rsidRPr="001C3645">
              <w:rPr>
                <w:rFonts w:ascii="Arial" w:hAnsi="Arial" w:cs="Arial"/>
                <w:i/>
                <w:sz w:val="18"/>
                <w:szCs w:val="18"/>
              </w:rPr>
              <w:t>стартапов</w:t>
            </w:r>
            <w:proofErr w:type="spellEnd"/>
          </w:p>
        </w:tc>
      </w:tr>
      <w:tr w:rsidR="002B1DA6" w:rsidRPr="001C3645" w:rsidTr="00557675">
        <w:trPr>
          <w:trHeight w:val="70"/>
        </w:trPr>
        <w:tc>
          <w:tcPr>
            <w:tcW w:w="2725"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center"/>
              <w:rPr>
                <w:rFonts w:ascii="Arial" w:hAnsi="Arial" w:cs="Arial"/>
                <w:b/>
              </w:rPr>
            </w:pPr>
            <w:r w:rsidRPr="001C3645">
              <w:rPr>
                <w:rFonts w:ascii="Arial" w:hAnsi="Arial" w:cs="Arial"/>
                <w:b/>
              </w:rPr>
              <w:t>Вид гарантии</w:t>
            </w:r>
          </w:p>
        </w:tc>
        <w:tc>
          <w:tcPr>
            <w:tcW w:w="7731"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both"/>
              <w:rPr>
                <w:rFonts w:ascii="Arial" w:hAnsi="Arial" w:cs="Arial"/>
                <w:i/>
                <w:sz w:val="18"/>
                <w:szCs w:val="18"/>
              </w:rPr>
            </w:pPr>
            <w:r w:rsidRPr="001C3645">
              <w:rPr>
                <w:rFonts w:ascii="Arial" w:hAnsi="Arial" w:cs="Arial"/>
                <w:i/>
                <w:sz w:val="18"/>
                <w:szCs w:val="18"/>
              </w:rPr>
              <w:t>Безотзывная</w:t>
            </w:r>
          </w:p>
        </w:tc>
      </w:tr>
      <w:tr w:rsidR="002B1DA6" w:rsidRPr="001C3645" w:rsidTr="00557675">
        <w:tc>
          <w:tcPr>
            <w:tcW w:w="2725" w:type="dxa"/>
            <w:tcBorders>
              <w:top w:val="single" w:sz="4" w:space="0" w:color="auto"/>
              <w:left w:val="single" w:sz="4" w:space="0" w:color="auto"/>
              <w:bottom w:val="single" w:sz="4" w:space="0" w:color="auto"/>
              <w:right w:val="single" w:sz="4" w:space="0" w:color="auto"/>
            </w:tcBorders>
          </w:tcPr>
          <w:p w:rsidR="002B1DA6" w:rsidRPr="001C3645" w:rsidRDefault="002B1DA6" w:rsidP="001C3645">
            <w:pPr>
              <w:jc w:val="center"/>
              <w:rPr>
                <w:rFonts w:ascii="Arial" w:hAnsi="Arial" w:cs="Arial"/>
                <w:b/>
              </w:rPr>
            </w:pPr>
          </w:p>
          <w:p w:rsidR="002B1DA6" w:rsidRPr="001C3645" w:rsidRDefault="002B1DA6" w:rsidP="001C3645">
            <w:pPr>
              <w:jc w:val="center"/>
              <w:rPr>
                <w:rFonts w:ascii="Arial" w:hAnsi="Arial" w:cs="Arial"/>
                <w:b/>
              </w:rPr>
            </w:pPr>
            <w:r w:rsidRPr="001C3645">
              <w:rPr>
                <w:rFonts w:ascii="Arial" w:hAnsi="Arial" w:cs="Arial"/>
                <w:b/>
              </w:rPr>
              <w:t>Вознаграждение за гарантию</w:t>
            </w:r>
          </w:p>
        </w:tc>
        <w:tc>
          <w:tcPr>
            <w:tcW w:w="7731"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0,75% </w:t>
            </w:r>
            <w:proofErr w:type="gramStart"/>
            <w:r w:rsidRPr="001C3645">
              <w:rPr>
                <w:rFonts w:ascii="Arial" w:eastAsia="Times New Roman" w:hAnsi="Arial" w:cs="Arial"/>
                <w:i/>
                <w:sz w:val="18"/>
                <w:szCs w:val="18"/>
                <w:lang w:eastAsia="ru-RU"/>
              </w:rPr>
              <w:t>годовых</w:t>
            </w:r>
            <w:proofErr w:type="gramEnd"/>
            <w:r w:rsidRPr="001C3645">
              <w:rPr>
                <w:rFonts w:ascii="Arial" w:eastAsia="Times New Roman" w:hAnsi="Arial" w:cs="Arial"/>
                <w:i/>
                <w:sz w:val="18"/>
                <w:szCs w:val="18"/>
                <w:lang w:eastAsia="ru-RU"/>
              </w:rPr>
              <w:t xml:space="preserve"> от суммы гарантии за весь срок действия гарантии </w:t>
            </w:r>
          </w:p>
          <w:p w:rsidR="002B1DA6" w:rsidRPr="001C3645" w:rsidRDefault="002B1DA6"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При сумме гарантии более 100 </w:t>
            </w:r>
            <w:proofErr w:type="gramStart"/>
            <w:r w:rsidRPr="001C3645">
              <w:rPr>
                <w:rFonts w:ascii="Arial" w:eastAsia="Times New Roman" w:hAnsi="Arial" w:cs="Arial"/>
                <w:i/>
                <w:sz w:val="18"/>
                <w:szCs w:val="18"/>
                <w:lang w:eastAsia="ru-RU"/>
              </w:rPr>
              <w:t>млн</w:t>
            </w:r>
            <w:proofErr w:type="gramEnd"/>
            <w:r w:rsidRPr="001C3645">
              <w:rPr>
                <w:rFonts w:ascii="Arial" w:eastAsia="Times New Roman" w:hAnsi="Arial" w:cs="Arial"/>
                <w:i/>
                <w:sz w:val="18"/>
                <w:szCs w:val="18"/>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2B1DA6" w:rsidRPr="001C3645" w:rsidTr="00557675">
        <w:tc>
          <w:tcPr>
            <w:tcW w:w="2725"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center"/>
              <w:rPr>
                <w:rFonts w:ascii="Arial" w:hAnsi="Arial" w:cs="Arial"/>
                <w:b/>
              </w:rPr>
            </w:pPr>
            <w:r w:rsidRPr="001C3645">
              <w:rPr>
                <w:rFonts w:ascii="Arial" w:hAnsi="Arial" w:cs="Arial"/>
                <w:b/>
              </w:rPr>
              <w:t>Порядок уплаты вознаграждения</w:t>
            </w:r>
          </w:p>
        </w:tc>
        <w:tc>
          <w:tcPr>
            <w:tcW w:w="7731"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Единовременно/ежегодно/1 раз в полгода/ежеквартально</w:t>
            </w:r>
          </w:p>
        </w:tc>
      </w:tr>
      <w:tr w:rsidR="002B1DA6" w:rsidRPr="001C3645" w:rsidTr="00557675">
        <w:trPr>
          <w:trHeight w:val="112"/>
        </w:trPr>
        <w:tc>
          <w:tcPr>
            <w:tcW w:w="0" w:type="auto"/>
            <w:tcBorders>
              <w:top w:val="single" w:sz="4" w:space="0" w:color="auto"/>
              <w:left w:val="single" w:sz="4" w:space="0" w:color="auto"/>
              <w:bottom w:val="single" w:sz="4" w:space="0" w:color="auto"/>
              <w:right w:val="single" w:sz="4" w:space="0" w:color="auto"/>
            </w:tcBorders>
            <w:vAlign w:val="center"/>
            <w:hideMark/>
          </w:tcPr>
          <w:p w:rsidR="002B1DA6" w:rsidRPr="001C3645" w:rsidRDefault="002B1DA6" w:rsidP="001C3645">
            <w:pPr>
              <w:rPr>
                <w:rFonts w:ascii="Arial" w:hAnsi="Arial" w:cs="Arial"/>
                <w:b/>
              </w:rPr>
            </w:pPr>
          </w:p>
        </w:tc>
        <w:tc>
          <w:tcPr>
            <w:tcW w:w="7731" w:type="dxa"/>
            <w:tcBorders>
              <w:top w:val="single" w:sz="4" w:space="0" w:color="auto"/>
              <w:left w:val="single" w:sz="4" w:space="0" w:color="auto"/>
              <w:bottom w:val="single" w:sz="4" w:space="0" w:color="auto"/>
              <w:right w:val="single" w:sz="4" w:space="0" w:color="auto"/>
            </w:tcBorders>
            <w:hideMark/>
          </w:tcPr>
          <w:p w:rsidR="00F5708B" w:rsidRPr="001C3645" w:rsidRDefault="00F5708B" w:rsidP="00F5708B">
            <w:pPr>
              <w:ind w:left="142" w:right="138"/>
              <w:jc w:val="both"/>
              <w:textAlignment w:val="top"/>
              <w:rPr>
                <w:rFonts w:ascii="Arial" w:eastAsia="Times New Roman" w:hAnsi="Arial" w:cs="Arial"/>
                <w:i/>
                <w:color w:val="000000" w:themeColor="text1"/>
                <w:sz w:val="18"/>
                <w:szCs w:val="18"/>
                <w:lang w:eastAsia="ru-RU"/>
              </w:rPr>
            </w:pPr>
            <w:r w:rsidRPr="001C3645">
              <w:rPr>
                <w:rFonts w:ascii="Arial" w:eastAsia="Times New Roman" w:hAnsi="Arial" w:cs="Arial"/>
                <w:i/>
                <w:color w:val="000000" w:themeColor="text1"/>
                <w:sz w:val="18"/>
                <w:szCs w:val="18"/>
                <w:lang w:eastAsia="ru-RU"/>
              </w:rPr>
              <w:t xml:space="preserve">Обеспечение исполнения части обязательств Заемщиков (субъектов малого и среднего предпринимательства) </w:t>
            </w:r>
            <w:proofErr w:type="gramStart"/>
            <w:r w:rsidRPr="001C3645">
              <w:rPr>
                <w:rFonts w:ascii="Arial" w:eastAsia="Times New Roman" w:hAnsi="Arial" w:cs="Arial"/>
                <w:i/>
                <w:color w:val="000000" w:themeColor="text1"/>
                <w:sz w:val="18"/>
                <w:szCs w:val="18"/>
                <w:lang w:eastAsia="ru-RU"/>
              </w:rPr>
              <w:t>по</w:t>
            </w:r>
            <w:proofErr w:type="gramEnd"/>
            <w:r w:rsidRPr="001C3645">
              <w:rPr>
                <w:rFonts w:ascii="Arial" w:eastAsia="Times New Roman" w:hAnsi="Arial" w:cs="Arial"/>
                <w:i/>
                <w:color w:val="000000" w:themeColor="text1"/>
                <w:sz w:val="18"/>
                <w:szCs w:val="18"/>
                <w:lang w:eastAsia="ru-RU"/>
              </w:rPr>
              <w:t>:</w:t>
            </w:r>
          </w:p>
          <w:p w:rsidR="00F5708B" w:rsidRPr="001C3645" w:rsidRDefault="00F5708B" w:rsidP="00F5708B">
            <w:pPr>
              <w:numPr>
                <w:ilvl w:val="0"/>
                <w:numId w:val="22"/>
              </w:numPr>
              <w:suppressAutoHyphens/>
              <w:ind w:left="142" w:right="138" w:firstLine="0"/>
              <w:contextualSpacing/>
              <w:jc w:val="both"/>
              <w:textAlignment w:val="top"/>
              <w:rPr>
                <w:rFonts w:ascii="Arial" w:eastAsia="Times New Roman" w:hAnsi="Arial" w:cs="Arial"/>
                <w:i/>
                <w:color w:val="000000" w:themeColor="text1"/>
                <w:sz w:val="18"/>
                <w:szCs w:val="18"/>
                <w:lang w:eastAsia="ru-RU"/>
              </w:rPr>
            </w:pPr>
            <w:r w:rsidRPr="001C3645">
              <w:rPr>
                <w:rFonts w:ascii="Arial" w:eastAsia="Times New Roman" w:hAnsi="Arial" w:cs="Arial"/>
                <w:i/>
                <w:color w:val="000000" w:themeColor="text1"/>
                <w:sz w:val="18"/>
                <w:szCs w:val="18"/>
                <w:u w:val="single"/>
                <w:lang w:eastAsia="ru-RU"/>
              </w:rPr>
              <w:t xml:space="preserve">заключаемым </w:t>
            </w:r>
            <w:r w:rsidRPr="001C3645">
              <w:rPr>
                <w:rFonts w:ascii="Arial" w:eastAsia="Times New Roman" w:hAnsi="Arial" w:cs="Arial"/>
                <w:i/>
                <w:color w:val="000000" w:themeColor="text1"/>
                <w:sz w:val="18"/>
                <w:szCs w:val="18"/>
                <w:lang w:eastAsia="ru-RU"/>
              </w:rPr>
              <w:t xml:space="preserve">с Банками Кредитным договорам и иным договорам кредитного характера; </w:t>
            </w:r>
          </w:p>
          <w:p w:rsidR="00F5708B" w:rsidRPr="001C3645" w:rsidRDefault="00F5708B" w:rsidP="00F5708B">
            <w:pPr>
              <w:numPr>
                <w:ilvl w:val="0"/>
                <w:numId w:val="22"/>
              </w:numPr>
              <w:suppressAutoHyphens/>
              <w:ind w:left="142" w:right="138" w:firstLine="0"/>
              <w:contextualSpacing/>
              <w:jc w:val="both"/>
              <w:textAlignment w:val="top"/>
              <w:rPr>
                <w:rFonts w:ascii="Arial" w:eastAsia="Times New Roman" w:hAnsi="Arial" w:cs="Arial"/>
                <w:i/>
                <w:color w:val="000000" w:themeColor="text1"/>
                <w:sz w:val="18"/>
                <w:szCs w:val="18"/>
                <w:lang w:eastAsia="ru-RU"/>
              </w:rPr>
            </w:pPr>
            <w:r w:rsidRPr="001C3645">
              <w:rPr>
                <w:rFonts w:ascii="Arial" w:eastAsia="Times New Roman" w:hAnsi="Arial" w:cs="Arial"/>
                <w:i/>
                <w:color w:val="000000" w:themeColor="text1"/>
                <w:sz w:val="18"/>
                <w:szCs w:val="18"/>
                <w:u w:val="single"/>
                <w:lang w:eastAsia="ru-RU"/>
              </w:rPr>
              <w:t xml:space="preserve">по ранее заключенным </w:t>
            </w:r>
            <w:r w:rsidRPr="001C3645">
              <w:rPr>
                <w:rFonts w:ascii="Arial" w:eastAsia="Times New Roman" w:hAnsi="Arial" w:cs="Arial"/>
                <w:i/>
                <w:color w:val="000000" w:themeColor="text1"/>
                <w:sz w:val="18"/>
                <w:szCs w:val="18"/>
                <w:lang w:eastAsia="ru-RU"/>
              </w:rPr>
              <w:t xml:space="preserve">с Банками </w:t>
            </w:r>
            <w:r w:rsidRPr="001C3645">
              <w:rPr>
                <w:rFonts w:ascii="Arial" w:eastAsia="Times New Roman" w:hAnsi="Arial" w:cs="Arial"/>
                <w:i/>
                <w:color w:val="000000" w:themeColor="text1"/>
                <w:kern w:val="24"/>
                <w:sz w:val="18"/>
                <w:szCs w:val="18"/>
                <w:lang w:eastAsia="ru-RU"/>
              </w:rPr>
              <w:t xml:space="preserve">и /или организациями-партнерами </w:t>
            </w:r>
            <w:r w:rsidRPr="001C3645">
              <w:rPr>
                <w:rFonts w:ascii="Arial" w:eastAsia="Times New Roman" w:hAnsi="Arial" w:cs="Arial"/>
                <w:i/>
                <w:color w:val="000000" w:themeColor="text1"/>
                <w:sz w:val="18"/>
                <w:szCs w:val="18"/>
                <w:lang w:eastAsia="ru-RU"/>
              </w:rPr>
              <w:t>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F5708B" w:rsidRPr="001C3645" w:rsidRDefault="00F5708B" w:rsidP="00F5708B">
            <w:pPr>
              <w:ind w:left="142" w:right="138"/>
              <w:jc w:val="both"/>
              <w:textAlignment w:val="top"/>
              <w:rPr>
                <w:rFonts w:ascii="Arial" w:eastAsia="Times New Roman" w:hAnsi="Arial" w:cs="Arial"/>
                <w:i/>
                <w:color w:val="000000" w:themeColor="text1"/>
                <w:sz w:val="18"/>
                <w:szCs w:val="18"/>
                <w:lang w:eastAsia="ru-RU"/>
              </w:rPr>
            </w:pPr>
          </w:p>
          <w:p w:rsidR="00F5708B" w:rsidRPr="001C3645" w:rsidRDefault="00F5708B" w:rsidP="00F5708B">
            <w:pPr>
              <w:ind w:left="142" w:right="138"/>
              <w:jc w:val="both"/>
              <w:textAlignment w:val="top"/>
              <w:rPr>
                <w:rFonts w:ascii="Arial" w:eastAsia="Times New Roman" w:hAnsi="Arial" w:cs="Arial"/>
                <w:i/>
                <w:color w:val="000000" w:themeColor="text1"/>
                <w:kern w:val="24"/>
                <w:sz w:val="18"/>
                <w:szCs w:val="18"/>
                <w:lang w:eastAsia="ru-RU"/>
              </w:rPr>
            </w:pPr>
            <w:r w:rsidRPr="001C3645">
              <w:rPr>
                <w:rFonts w:ascii="Arial" w:eastAsia="Times New Roman" w:hAnsi="Arial" w:cs="Arial"/>
                <w:i/>
                <w:color w:val="000000" w:themeColor="text1"/>
                <w:kern w:val="24"/>
                <w:sz w:val="18"/>
                <w:szCs w:val="18"/>
                <w:u w:val="single"/>
                <w:lang w:eastAsia="ru-RU"/>
              </w:rPr>
              <w:t>По заключаемым</w:t>
            </w:r>
            <w:r w:rsidRPr="001C3645">
              <w:rPr>
                <w:rFonts w:ascii="Arial" w:eastAsia="Times New Roman" w:hAnsi="Arial" w:cs="Arial"/>
                <w:i/>
                <w:color w:val="000000" w:themeColor="text1"/>
                <w:kern w:val="24"/>
                <w:sz w:val="18"/>
                <w:szCs w:val="18"/>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F5708B" w:rsidRPr="001C3645" w:rsidRDefault="00F5708B" w:rsidP="00F5708B">
            <w:pPr>
              <w:numPr>
                <w:ilvl w:val="0"/>
                <w:numId w:val="23"/>
              </w:numPr>
              <w:suppressAutoHyphens/>
              <w:ind w:right="138"/>
              <w:contextualSpacing/>
              <w:jc w:val="both"/>
              <w:textAlignment w:val="top"/>
              <w:rPr>
                <w:rFonts w:ascii="Arial" w:eastAsia="Times New Roman" w:hAnsi="Arial" w:cs="Arial"/>
                <w:i/>
                <w:color w:val="000000" w:themeColor="text1"/>
                <w:kern w:val="24"/>
                <w:sz w:val="18"/>
                <w:szCs w:val="18"/>
                <w:lang w:eastAsia="ru-RU"/>
              </w:rPr>
            </w:pPr>
            <w:r w:rsidRPr="001C3645">
              <w:rPr>
                <w:rFonts w:ascii="Arial" w:eastAsia="Times New Roman" w:hAnsi="Arial" w:cs="Arial"/>
                <w:i/>
                <w:color w:val="000000" w:themeColor="text1"/>
                <w:kern w:val="24"/>
                <w:sz w:val="18"/>
                <w:szCs w:val="18"/>
                <w:lang w:eastAsia="ru-RU"/>
              </w:rPr>
              <w:t>кредит, заем;</w:t>
            </w:r>
          </w:p>
          <w:p w:rsidR="00F5708B" w:rsidRPr="001C3645" w:rsidRDefault="00F5708B" w:rsidP="00F5708B">
            <w:pPr>
              <w:numPr>
                <w:ilvl w:val="0"/>
                <w:numId w:val="23"/>
              </w:numPr>
              <w:suppressAutoHyphens/>
              <w:ind w:right="138"/>
              <w:contextualSpacing/>
              <w:jc w:val="both"/>
              <w:textAlignment w:val="top"/>
              <w:rPr>
                <w:rFonts w:ascii="Arial" w:eastAsia="Times New Roman" w:hAnsi="Arial" w:cs="Arial"/>
                <w:i/>
                <w:color w:val="000000" w:themeColor="text1"/>
                <w:kern w:val="24"/>
                <w:sz w:val="18"/>
                <w:szCs w:val="18"/>
                <w:lang w:eastAsia="ru-RU"/>
              </w:rPr>
            </w:pPr>
            <w:proofErr w:type="spellStart"/>
            <w:r w:rsidRPr="001C3645">
              <w:rPr>
                <w:rFonts w:ascii="Arial" w:eastAsia="Times New Roman" w:hAnsi="Arial" w:cs="Arial"/>
                <w:i/>
                <w:color w:val="000000" w:themeColor="text1"/>
                <w:kern w:val="24"/>
                <w:sz w:val="18"/>
                <w:szCs w:val="18"/>
                <w:lang w:eastAsia="ru-RU"/>
              </w:rPr>
              <w:t>невозобновляемая</w:t>
            </w:r>
            <w:proofErr w:type="spellEnd"/>
            <w:r w:rsidRPr="001C3645">
              <w:rPr>
                <w:rFonts w:ascii="Arial" w:eastAsia="Times New Roman" w:hAnsi="Arial" w:cs="Arial"/>
                <w:i/>
                <w:color w:val="000000" w:themeColor="text1"/>
                <w:kern w:val="24"/>
                <w:sz w:val="18"/>
                <w:szCs w:val="18"/>
                <w:lang w:eastAsia="ru-RU"/>
              </w:rPr>
              <w:t xml:space="preserve"> кредитная линия;</w:t>
            </w:r>
          </w:p>
          <w:p w:rsidR="00F5708B" w:rsidRPr="001C3645" w:rsidRDefault="00F5708B" w:rsidP="00F5708B">
            <w:pPr>
              <w:numPr>
                <w:ilvl w:val="0"/>
                <w:numId w:val="23"/>
              </w:numPr>
              <w:suppressAutoHyphens/>
              <w:ind w:right="138"/>
              <w:contextualSpacing/>
              <w:jc w:val="both"/>
              <w:textAlignment w:val="top"/>
              <w:rPr>
                <w:rFonts w:ascii="Arial" w:eastAsia="Times New Roman" w:hAnsi="Arial" w:cs="Arial"/>
                <w:i/>
                <w:color w:val="000000" w:themeColor="text1"/>
                <w:kern w:val="24"/>
                <w:sz w:val="18"/>
                <w:szCs w:val="18"/>
                <w:lang w:eastAsia="ru-RU"/>
              </w:rPr>
            </w:pPr>
            <w:r w:rsidRPr="001C3645">
              <w:rPr>
                <w:rFonts w:ascii="Arial" w:eastAsia="Times New Roman" w:hAnsi="Arial" w:cs="Arial"/>
                <w:i/>
                <w:color w:val="000000" w:themeColor="text1"/>
                <w:kern w:val="24"/>
                <w:sz w:val="18"/>
                <w:szCs w:val="18"/>
                <w:lang w:eastAsia="ru-RU"/>
              </w:rPr>
              <w:t>возобновляемая кредитная линия.</w:t>
            </w:r>
          </w:p>
          <w:p w:rsidR="00F5708B" w:rsidRPr="001C3645" w:rsidRDefault="00F5708B" w:rsidP="00F5708B">
            <w:pPr>
              <w:ind w:left="142" w:right="138"/>
              <w:jc w:val="both"/>
              <w:textAlignment w:val="top"/>
              <w:rPr>
                <w:rFonts w:ascii="Arial" w:eastAsia="Times New Roman" w:hAnsi="Arial" w:cs="Arial"/>
                <w:i/>
                <w:color w:val="000000" w:themeColor="text1"/>
                <w:kern w:val="24"/>
                <w:sz w:val="18"/>
                <w:szCs w:val="18"/>
                <w:u w:val="single"/>
                <w:lang w:eastAsia="ru-RU"/>
              </w:rPr>
            </w:pPr>
          </w:p>
          <w:p w:rsidR="00F5708B" w:rsidRPr="001C3645" w:rsidRDefault="00F5708B" w:rsidP="00F5708B">
            <w:pPr>
              <w:ind w:left="142" w:right="138"/>
              <w:jc w:val="both"/>
              <w:textAlignment w:val="top"/>
              <w:rPr>
                <w:rFonts w:ascii="Arial" w:eastAsia="Times New Roman" w:hAnsi="Arial" w:cs="Arial"/>
                <w:i/>
                <w:color w:val="000000" w:themeColor="text1"/>
                <w:kern w:val="24"/>
                <w:sz w:val="18"/>
                <w:szCs w:val="18"/>
                <w:lang w:eastAsia="ru-RU"/>
              </w:rPr>
            </w:pPr>
            <w:r w:rsidRPr="001C3645">
              <w:rPr>
                <w:rFonts w:ascii="Arial" w:eastAsia="Times New Roman" w:hAnsi="Arial" w:cs="Arial"/>
                <w:i/>
                <w:color w:val="000000" w:themeColor="text1"/>
                <w:kern w:val="24"/>
                <w:sz w:val="18"/>
                <w:szCs w:val="18"/>
                <w:u w:val="single"/>
                <w:lang w:eastAsia="ru-RU"/>
              </w:rPr>
              <w:t>По ранее заключенным</w:t>
            </w:r>
            <w:r w:rsidRPr="001C3645">
              <w:rPr>
                <w:rFonts w:ascii="Arial" w:eastAsia="Times New Roman" w:hAnsi="Arial" w:cs="Arial"/>
                <w:i/>
                <w:color w:val="000000" w:themeColor="text1"/>
                <w:kern w:val="24"/>
                <w:sz w:val="18"/>
                <w:szCs w:val="18"/>
                <w:lang w:eastAsia="ru-RU"/>
              </w:rPr>
              <w:t xml:space="preserve"> Заемщиками </w:t>
            </w:r>
            <w:r w:rsidRPr="001C3645">
              <w:rPr>
                <w:rFonts w:ascii="Arial" w:eastAsia="Times New Roman" w:hAnsi="Arial" w:cs="Arial"/>
                <w:i/>
                <w:color w:val="000000" w:themeColor="text1"/>
                <w:kern w:val="24"/>
                <w:sz w:val="18"/>
                <w:szCs w:val="18"/>
                <w:lang w:val="en-US" w:eastAsia="ru-RU"/>
              </w:rPr>
              <w:t>c</w:t>
            </w:r>
            <w:r w:rsidRPr="001C3645">
              <w:rPr>
                <w:rFonts w:ascii="Arial" w:eastAsia="Times New Roman" w:hAnsi="Arial" w:cs="Arial"/>
                <w:i/>
                <w:color w:val="000000" w:themeColor="text1"/>
                <w:kern w:val="24"/>
                <w:sz w:val="18"/>
                <w:szCs w:val="18"/>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F5708B" w:rsidRPr="001C3645" w:rsidRDefault="00F5708B" w:rsidP="00F5708B">
            <w:pPr>
              <w:numPr>
                <w:ilvl w:val="0"/>
                <w:numId w:val="23"/>
              </w:numPr>
              <w:suppressAutoHyphens/>
              <w:ind w:left="139" w:right="138" w:firstLine="425"/>
              <w:contextualSpacing/>
              <w:jc w:val="both"/>
              <w:textAlignment w:val="top"/>
              <w:rPr>
                <w:rFonts w:ascii="Arial" w:eastAsia="Times New Roman" w:hAnsi="Arial" w:cs="Arial"/>
                <w:i/>
                <w:color w:val="000000" w:themeColor="text1"/>
                <w:kern w:val="24"/>
                <w:sz w:val="18"/>
                <w:szCs w:val="18"/>
                <w:lang w:eastAsia="ru-RU"/>
              </w:rPr>
            </w:pPr>
            <w:r w:rsidRPr="001C3645">
              <w:rPr>
                <w:rFonts w:ascii="Arial" w:eastAsia="Times New Roman" w:hAnsi="Arial" w:cs="Arial"/>
                <w:i/>
                <w:color w:val="000000" w:themeColor="text1"/>
                <w:kern w:val="24"/>
                <w:sz w:val="18"/>
                <w:szCs w:val="18"/>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w:t>
            </w:r>
            <w:proofErr w:type="gramStart"/>
            <w:r w:rsidRPr="001C3645">
              <w:rPr>
                <w:rFonts w:ascii="Arial" w:eastAsia="Times New Roman" w:hAnsi="Arial" w:cs="Arial"/>
                <w:i/>
                <w:color w:val="000000" w:themeColor="text1"/>
                <w:kern w:val="24"/>
                <w:sz w:val="18"/>
                <w:szCs w:val="18"/>
                <w:lang w:eastAsia="ru-RU"/>
              </w:rPr>
              <w:t>оформления гарантии Корпорации/получения положительного решения Корпорации</w:t>
            </w:r>
            <w:proofErr w:type="gramEnd"/>
            <w:r w:rsidRPr="001C3645">
              <w:rPr>
                <w:rFonts w:ascii="Arial" w:eastAsia="Times New Roman" w:hAnsi="Arial" w:cs="Arial"/>
                <w:i/>
                <w:color w:val="000000" w:themeColor="text1"/>
                <w:kern w:val="24"/>
                <w:sz w:val="18"/>
                <w:szCs w:val="18"/>
                <w:lang w:eastAsia="ru-RU"/>
              </w:rPr>
              <w:t xml:space="preserve"> о предоставлении гарантии); </w:t>
            </w:r>
          </w:p>
          <w:p w:rsidR="00F5708B" w:rsidRPr="001C3645" w:rsidRDefault="00F5708B" w:rsidP="00F5708B">
            <w:pPr>
              <w:numPr>
                <w:ilvl w:val="0"/>
                <w:numId w:val="23"/>
              </w:numPr>
              <w:suppressAutoHyphens/>
              <w:ind w:left="142" w:right="138" w:firstLine="425"/>
              <w:contextualSpacing/>
              <w:jc w:val="both"/>
              <w:textAlignment w:val="top"/>
              <w:rPr>
                <w:rFonts w:ascii="Arial" w:eastAsia="Times New Roman" w:hAnsi="Arial" w:cs="Arial"/>
                <w:i/>
                <w:color w:val="000000" w:themeColor="text1"/>
                <w:kern w:val="24"/>
                <w:sz w:val="18"/>
                <w:szCs w:val="18"/>
                <w:lang w:eastAsia="ru-RU"/>
              </w:rPr>
            </w:pPr>
            <w:r w:rsidRPr="001C3645">
              <w:rPr>
                <w:rFonts w:ascii="Arial" w:eastAsia="Times New Roman" w:hAnsi="Arial" w:cs="Arial"/>
                <w:i/>
                <w:color w:val="000000" w:themeColor="text1"/>
                <w:kern w:val="24"/>
                <w:sz w:val="18"/>
                <w:szCs w:val="18"/>
                <w:lang w:eastAsia="ru-RU"/>
              </w:rPr>
              <w:t xml:space="preserve"> </w:t>
            </w:r>
            <w:proofErr w:type="spellStart"/>
            <w:r w:rsidRPr="001C3645">
              <w:rPr>
                <w:rFonts w:ascii="Arial" w:eastAsia="Times New Roman" w:hAnsi="Arial" w:cs="Arial"/>
                <w:i/>
                <w:color w:val="000000" w:themeColor="text1"/>
                <w:kern w:val="24"/>
                <w:sz w:val="18"/>
                <w:szCs w:val="18"/>
                <w:lang w:eastAsia="ru-RU"/>
              </w:rPr>
              <w:t>невозобновляемая</w:t>
            </w:r>
            <w:proofErr w:type="spellEnd"/>
            <w:r w:rsidRPr="001C3645">
              <w:rPr>
                <w:rFonts w:ascii="Arial" w:eastAsia="Times New Roman" w:hAnsi="Arial" w:cs="Arial"/>
                <w:i/>
                <w:color w:val="000000" w:themeColor="text1"/>
                <w:kern w:val="24"/>
                <w:sz w:val="18"/>
                <w:szCs w:val="18"/>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proofErr w:type="gramStart"/>
            <w:r w:rsidRPr="001C3645">
              <w:rPr>
                <w:rFonts w:ascii="Arial" w:eastAsia="Times New Roman" w:hAnsi="Arial" w:cs="Arial"/>
                <w:i/>
                <w:color w:val="000000" w:themeColor="text1"/>
                <w:kern w:val="24"/>
                <w:sz w:val="18"/>
                <w:szCs w:val="18"/>
                <w:lang w:eastAsia="ru-RU"/>
              </w:rPr>
              <w:t>оформления Гарантии Корпорации / получения положительного решения Корпорации</w:t>
            </w:r>
            <w:proofErr w:type="gramEnd"/>
            <w:r w:rsidRPr="001C3645">
              <w:rPr>
                <w:rFonts w:ascii="Arial" w:eastAsia="Times New Roman" w:hAnsi="Arial" w:cs="Arial"/>
                <w:i/>
                <w:color w:val="000000" w:themeColor="text1"/>
                <w:kern w:val="24"/>
                <w:sz w:val="18"/>
                <w:szCs w:val="18"/>
                <w:lang w:eastAsia="ru-RU"/>
              </w:rPr>
              <w:t xml:space="preserve"> о предоставлении гарантии, либо при выдаче очередного транша кредитной линии);</w:t>
            </w:r>
          </w:p>
          <w:p w:rsidR="00F5708B" w:rsidRPr="001C3645" w:rsidRDefault="00F5708B" w:rsidP="00F5708B">
            <w:pPr>
              <w:numPr>
                <w:ilvl w:val="0"/>
                <w:numId w:val="23"/>
              </w:numPr>
              <w:ind w:left="138" w:right="138" w:firstLine="436"/>
              <w:contextualSpacing/>
              <w:jc w:val="both"/>
              <w:textAlignment w:val="top"/>
              <w:rPr>
                <w:rFonts w:ascii="Arial" w:eastAsia="Times New Roman" w:hAnsi="Arial" w:cs="Arial"/>
                <w:i/>
                <w:color w:val="000000" w:themeColor="text1"/>
                <w:kern w:val="24"/>
                <w:sz w:val="18"/>
                <w:szCs w:val="18"/>
                <w:lang w:eastAsia="ru-RU"/>
              </w:rPr>
            </w:pPr>
            <w:r w:rsidRPr="001C3645">
              <w:rPr>
                <w:rFonts w:ascii="Arial" w:eastAsia="Times New Roman" w:hAnsi="Arial" w:cs="Arial"/>
                <w:i/>
                <w:color w:val="000000" w:themeColor="text1"/>
                <w:kern w:val="24"/>
                <w:sz w:val="18"/>
                <w:szCs w:val="18"/>
                <w:lang w:eastAsia="ru-RU"/>
              </w:rPr>
              <w:t xml:space="preserve"> </w:t>
            </w:r>
            <w:proofErr w:type="gramStart"/>
            <w:r w:rsidRPr="001C3645">
              <w:rPr>
                <w:rFonts w:ascii="Arial" w:eastAsia="Times New Roman" w:hAnsi="Arial" w:cs="Arial"/>
                <w:i/>
                <w:color w:val="000000" w:themeColor="text1"/>
                <w:kern w:val="24"/>
                <w:sz w:val="18"/>
                <w:szCs w:val="18"/>
                <w:lang w:eastAsia="ru-RU"/>
              </w:rPr>
              <w:t>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roofErr w:type="gramEnd"/>
          </w:p>
          <w:p w:rsidR="00F5708B" w:rsidRPr="001C3645" w:rsidRDefault="00F5708B" w:rsidP="00F5708B">
            <w:pPr>
              <w:ind w:left="136" w:right="136"/>
              <w:jc w:val="both"/>
              <w:textAlignment w:val="top"/>
              <w:rPr>
                <w:rFonts w:ascii="Arial" w:eastAsia="Times New Roman" w:hAnsi="Arial" w:cs="Arial"/>
                <w:i/>
                <w:color w:val="000000" w:themeColor="text1"/>
                <w:kern w:val="24"/>
                <w:sz w:val="18"/>
                <w:szCs w:val="18"/>
                <w:lang w:eastAsia="ru-RU"/>
              </w:rPr>
            </w:pPr>
            <w:r w:rsidRPr="001C3645">
              <w:rPr>
                <w:rFonts w:ascii="Arial" w:eastAsia="Times New Roman" w:hAnsi="Arial" w:cs="Arial"/>
                <w:i/>
                <w:color w:val="000000" w:themeColor="text1"/>
                <w:kern w:val="24"/>
                <w:sz w:val="18"/>
                <w:szCs w:val="18"/>
                <w:lang w:eastAsia="ru-RU"/>
              </w:rPr>
              <w:t>При этом лимит ответственности Корпорации рассчитывается исходя из кредитных требований по Кредиту (</w:t>
            </w:r>
            <w:proofErr w:type="spellStart"/>
            <w:r w:rsidRPr="001C3645">
              <w:rPr>
                <w:rFonts w:ascii="Arial" w:eastAsia="Times New Roman" w:hAnsi="Arial" w:cs="Arial"/>
                <w:i/>
                <w:color w:val="000000" w:themeColor="text1"/>
                <w:kern w:val="24"/>
                <w:sz w:val="18"/>
                <w:szCs w:val="18"/>
                <w:lang w:eastAsia="ru-RU"/>
              </w:rPr>
              <w:t>невозобновляемой</w:t>
            </w:r>
            <w:proofErr w:type="spellEnd"/>
            <w:r w:rsidRPr="001C3645">
              <w:rPr>
                <w:rFonts w:ascii="Arial" w:eastAsia="Times New Roman" w:hAnsi="Arial" w:cs="Arial"/>
                <w:i/>
                <w:color w:val="000000" w:themeColor="text1"/>
                <w:kern w:val="24"/>
                <w:sz w:val="18"/>
                <w:szCs w:val="18"/>
                <w:lang w:eastAsia="ru-RU"/>
              </w:rPr>
              <w:t>/возобновляемой кредитной линии) в целом.</w:t>
            </w:r>
          </w:p>
          <w:p w:rsidR="00F5708B" w:rsidRPr="001C3645" w:rsidRDefault="00F5708B" w:rsidP="00F5708B">
            <w:pPr>
              <w:ind w:left="170" w:right="119"/>
              <w:jc w:val="both"/>
              <w:rPr>
                <w:rFonts w:ascii="Arial" w:eastAsia="Times New Roman" w:hAnsi="Arial" w:cs="Arial"/>
                <w:i/>
                <w:color w:val="000000" w:themeColor="text1"/>
                <w:sz w:val="18"/>
                <w:szCs w:val="18"/>
                <w:lang w:eastAsia="ru-RU"/>
              </w:rPr>
            </w:pPr>
          </w:p>
          <w:p w:rsidR="002B1DA6" w:rsidRPr="001C3645" w:rsidRDefault="00F5708B" w:rsidP="00F5708B">
            <w:pPr>
              <w:jc w:val="both"/>
              <w:rPr>
                <w:rFonts w:ascii="Arial" w:eastAsia="Times New Roman" w:hAnsi="Arial" w:cs="Arial"/>
                <w:i/>
                <w:sz w:val="18"/>
                <w:szCs w:val="18"/>
                <w:lang w:eastAsia="ru-RU"/>
              </w:rPr>
            </w:pPr>
            <w:proofErr w:type="gramStart"/>
            <w:r w:rsidRPr="001C3645">
              <w:rPr>
                <w:rFonts w:ascii="Arial" w:eastAsia="Times New Roman" w:hAnsi="Arial" w:cs="Arial"/>
                <w:i/>
                <w:color w:val="000000" w:themeColor="text1"/>
                <w:sz w:val="18"/>
                <w:szCs w:val="18"/>
                <w:lang w:eastAsia="ru-RU"/>
              </w:rPr>
              <w:t xml:space="preserve">Кредиты должны быть направлены на цели </w:t>
            </w:r>
            <w:r w:rsidRPr="001C3645">
              <w:rPr>
                <w:rFonts w:ascii="Arial" w:eastAsia="Times New Roman" w:hAnsi="Arial" w:cs="Arial"/>
                <w:i/>
                <w:color w:val="000000" w:themeColor="text1"/>
                <w:kern w:val="24"/>
                <w:sz w:val="18"/>
                <w:szCs w:val="18"/>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пополнение оборотных средств и/или рефинансирование кредита Банка, предоставленного на эти же цели (за исключением кредитов Банка, по которым происходит изменение</w:t>
            </w:r>
            <w:proofErr w:type="gramEnd"/>
            <w:r w:rsidRPr="001C3645">
              <w:rPr>
                <w:rFonts w:ascii="Arial" w:eastAsia="Times New Roman" w:hAnsi="Arial" w:cs="Arial"/>
                <w:i/>
                <w:color w:val="000000" w:themeColor="text1"/>
                <w:kern w:val="24"/>
                <w:sz w:val="18"/>
                <w:szCs w:val="18"/>
                <w:lang w:eastAsia="ru-RU"/>
              </w:rPr>
              <w:t xml:space="preserve"> первоначальных условий, кроме изменений, касающихся уровня процентной ставки и залогового обеспечения).</w:t>
            </w:r>
          </w:p>
        </w:tc>
      </w:tr>
      <w:tr w:rsidR="002B1DA6" w:rsidRPr="001C3645" w:rsidTr="00557675">
        <w:trPr>
          <w:trHeight w:val="213"/>
        </w:trPr>
        <w:tc>
          <w:tcPr>
            <w:tcW w:w="2725"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center"/>
              <w:rPr>
                <w:rFonts w:ascii="Arial" w:hAnsi="Arial" w:cs="Arial"/>
                <w:b/>
              </w:rPr>
            </w:pPr>
            <w:r w:rsidRPr="001C3645">
              <w:rPr>
                <w:rFonts w:ascii="Arial" w:hAnsi="Arial" w:cs="Arial"/>
                <w:b/>
              </w:rPr>
              <w:t>Дата начала действия гарантии</w:t>
            </w:r>
          </w:p>
        </w:tc>
        <w:tc>
          <w:tcPr>
            <w:tcW w:w="7731"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2B1DA6" w:rsidRPr="001C3645" w:rsidTr="00557675">
        <w:trPr>
          <w:trHeight w:val="70"/>
        </w:trPr>
        <w:tc>
          <w:tcPr>
            <w:tcW w:w="2725"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center"/>
              <w:rPr>
                <w:rFonts w:ascii="Arial" w:hAnsi="Arial" w:cs="Arial"/>
                <w:b/>
              </w:rPr>
            </w:pPr>
            <w:r w:rsidRPr="001C3645">
              <w:rPr>
                <w:rFonts w:ascii="Arial" w:hAnsi="Arial" w:cs="Arial"/>
                <w:b/>
              </w:rPr>
              <w:t>Дата окончания действия гарантии</w:t>
            </w:r>
          </w:p>
        </w:tc>
        <w:tc>
          <w:tcPr>
            <w:tcW w:w="7731"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По истечении 120 дней </w:t>
            </w:r>
            <w:proofErr w:type="gramStart"/>
            <w:r w:rsidRPr="001C3645">
              <w:rPr>
                <w:rFonts w:ascii="Arial" w:eastAsia="Times New Roman" w:hAnsi="Arial" w:cs="Arial"/>
                <w:i/>
                <w:sz w:val="18"/>
                <w:szCs w:val="18"/>
                <w:lang w:eastAsia="ru-RU"/>
              </w:rPr>
              <w:t>с даты исполнения</w:t>
            </w:r>
            <w:proofErr w:type="gramEnd"/>
            <w:r w:rsidRPr="001C3645">
              <w:rPr>
                <w:rFonts w:ascii="Arial" w:eastAsia="Times New Roman" w:hAnsi="Arial" w:cs="Arial"/>
                <w:i/>
                <w:sz w:val="18"/>
                <w:szCs w:val="18"/>
                <w:lang w:eastAsia="ru-RU"/>
              </w:rPr>
              <w:t xml:space="preserve"> кредитного обязательства, определяемой в соответствии с положениями Кредитного договора</w:t>
            </w:r>
            <w:r w:rsidRPr="001C3645">
              <w:rPr>
                <w:rFonts w:ascii="Arial" w:eastAsia="Times New Roman" w:hAnsi="Arial" w:cs="Arial"/>
                <w:sz w:val="23"/>
                <w:szCs w:val="23"/>
                <w:lang w:eastAsia="ru-RU"/>
              </w:rPr>
              <w:t>.</w:t>
            </w:r>
          </w:p>
        </w:tc>
      </w:tr>
      <w:tr w:rsidR="002B1DA6" w:rsidRPr="001C3645" w:rsidTr="00557675">
        <w:trPr>
          <w:trHeight w:val="351"/>
        </w:trPr>
        <w:tc>
          <w:tcPr>
            <w:tcW w:w="2725" w:type="dxa"/>
            <w:tcBorders>
              <w:top w:val="single" w:sz="4" w:space="0" w:color="auto"/>
              <w:left w:val="single" w:sz="4" w:space="0" w:color="auto"/>
              <w:bottom w:val="single" w:sz="4" w:space="0" w:color="auto"/>
              <w:right w:val="single" w:sz="4" w:space="0" w:color="auto"/>
            </w:tcBorders>
          </w:tcPr>
          <w:p w:rsidR="002B1DA6" w:rsidRPr="001C3645" w:rsidRDefault="002B1DA6" w:rsidP="001C3645">
            <w:pPr>
              <w:jc w:val="center"/>
              <w:rPr>
                <w:rFonts w:ascii="Arial" w:eastAsia="Times New Roman" w:hAnsi="Arial" w:cs="Arial"/>
                <w:i/>
                <w:sz w:val="18"/>
                <w:szCs w:val="18"/>
                <w:lang w:eastAsia="ru-RU"/>
              </w:rPr>
            </w:pPr>
            <w:r w:rsidRPr="001C3645">
              <w:rPr>
                <w:rFonts w:ascii="Arial" w:hAnsi="Arial" w:cs="Arial"/>
                <w:b/>
              </w:rPr>
              <w:t>Требования к Принципалу/Заемщику</w:t>
            </w:r>
          </w:p>
        </w:tc>
        <w:tc>
          <w:tcPr>
            <w:tcW w:w="7731" w:type="dxa"/>
            <w:tcBorders>
              <w:top w:val="single" w:sz="4" w:space="0" w:color="auto"/>
              <w:left w:val="single" w:sz="4" w:space="0" w:color="auto"/>
              <w:bottom w:val="single" w:sz="4" w:space="0" w:color="auto"/>
              <w:right w:val="single" w:sz="4" w:space="0" w:color="auto"/>
            </w:tcBorders>
          </w:tcPr>
          <w:p w:rsidR="00F5708B" w:rsidRPr="001C3645" w:rsidRDefault="00F5708B" w:rsidP="00F5708B">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Субъекты МСП, соответствующие определению </w:t>
            </w:r>
            <w:proofErr w:type="spellStart"/>
            <w:r w:rsidRPr="001C3645">
              <w:rPr>
                <w:rFonts w:ascii="Arial" w:eastAsia="Times New Roman" w:hAnsi="Arial" w:cs="Arial"/>
                <w:i/>
                <w:sz w:val="18"/>
                <w:szCs w:val="18"/>
                <w:lang w:eastAsia="ru-RU"/>
              </w:rPr>
              <w:t>Стартапа</w:t>
            </w:r>
            <w:proofErr w:type="spellEnd"/>
            <w:r w:rsidRPr="001C3645">
              <w:rPr>
                <w:rFonts w:ascii="Arial" w:eastAsia="Times New Roman" w:hAnsi="Arial" w:cs="Arial"/>
                <w:i/>
                <w:sz w:val="18"/>
                <w:szCs w:val="18"/>
                <w:lang w:eastAsia="ru-RU"/>
              </w:rPr>
              <w:t xml:space="preserve"> согласно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p w:rsidR="00F5708B" w:rsidRPr="001C3645" w:rsidRDefault="00F5708B" w:rsidP="00F5708B">
            <w:pPr>
              <w:jc w:val="both"/>
              <w:rPr>
                <w:rFonts w:ascii="Arial" w:eastAsia="Times New Roman" w:hAnsi="Arial" w:cs="Arial"/>
                <w:i/>
                <w:sz w:val="18"/>
                <w:szCs w:val="18"/>
                <w:lang w:eastAsia="ru-RU"/>
              </w:rPr>
            </w:pPr>
          </w:p>
          <w:p w:rsidR="002B1DA6" w:rsidRPr="001C3645" w:rsidRDefault="00F5708B" w:rsidP="00F5708B">
            <w:pPr>
              <w:jc w:val="both"/>
              <w:rPr>
                <w:rFonts w:ascii="Arial" w:eastAsia="Times New Roman" w:hAnsi="Arial" w:cs="Arial"/>
                <w:i/>
                <w:sz w:val="18"/>
                <w:szCs w:val="18"/>
                <w:lang w:eastAsia="ru-RU"/>
              </w:rPr>
            </w:pPr>
            <w:r w:rsidRPr="001C3645">
              <w:rPr>
                <w:rFonts w:ascii="Arial" w:eastAsia="Times New Roman" w:hAnsi="Arial" w:cs="Arial"/>
                <w:i/>
                <w:sz w:val="18"/>
                <w:szCs w:val="18"/>
                <w:lang w:eastAsia="ru-RU"/>
              </w:rPr>
              <w:t xml:space="preserve">При реализации инвестиционного проекта собственное участие бенефициаров (инициаторов) в проекте без учета оплаты процентов по кредиту на </w:t>
            </w:r>
            <w:r w:rsidRPr="001C3645">
              <w:rPr>
                <w:rFonts w:ascii="Arial" w:eastAsia="Times New Roman" w:hAnsi="Arial" w:cs="Arial"/>
                <w:i/>
                <w:sz w:val="18"/>
                <w:szCs w:val="18"/>
                <w:lang w:eastAsia="ru-RU"/>
              </w:rPr>
              <w:lastRenderedPageBreak/>
              <w:t>инвестиционной фазе должно составлять не менее 10% от суммы инвестиционного проекта.</w:t>
            </w:r>
          </w:p>
        </w:tc>
      </w:tr>
      <w:tr w:rsidR="002B1DA6" w:rsidRPr="001C3645" w:rsidTr="00557675">
        <w:trPr>
          <w:trHeight w:val="70"/>
        </w:trPr>
        <w:tc>
          <w:tcPr>
            <w:tcW w:w="2725" w:type="dxa"/>
            <w:tcBorders>
              <w:top w:val="single" w:sz="4" w:space="0" w:color="auto"/>
              <w:left w:val="single" w:sz="4" w:space="0" w:color="auto"/>
              <w:bottom w:val="single" w:sz="4" w:space="0" w:color="auto"/>
              <w:right w:val="single" w:sz="4" w:space="0" w:color="auto"/>
            </w:tcBorders>
          </w:tcPr>
          <w:p w:rsidR="002B1DA6" w:rsidRPr="001C3645" w:rsidRDefault="002B1DA6" w:rsidP="001C3645">
            <w:pPr>
              <w:jc w:val="center"/>
              <w:rPr>
                <w:rFonts w:ascii="Arial" w:hAnsi="Arial" w:cs="Arial"/>
                <w:b/>
              </w:rPr>
            </w:pPr>
          </w:p>
          <w:p w:rsidR="002B1DA6" w:rsidRPr="001C3645" w:rsidRDefault="002B1DA6" w:rsidP="001C3645">
            <w:pPr>
              <w:jc w:val="center"/>
              <w:rPr>
                <w:rFonts w:ascii="Arial" w:hAnsi="Arial" w:cs="Arial"/>
                <w:b/>
              </w:rPr>
            </w:pPr>
            <w:r w:rsidRPr="001C3645">
              <w:rPr>
                <w:rFonts w:ascii="Arial" w:hAnsi="Arial" w:cs="Arial"/>
                <w:b/>
              </w:rPr>
              <w:t>Контакты</w:t>
            </w:r>
          </w:p>
        </w:tc>
        <w:tc>
          <w:tcPr>
            <w:tcW w:w="7731" w:type="dxa"/>
            <w:tcBorders>
              <w:top w:val="single" w:sz="4" w:space="0" w:color="auto"/>
              <w:left w:val="single" w:sz="4" w:space="0" w:color="auto"/>
              <w:bottom w:val="single" w:sz="4" w:space="0" w:color="auto"/>
              <w:right w:val="single" w:sz="4" w:space="0" w:color="auto"/>
            </w:tcBorders>
            <w:hideMark/>
          </w:tcPr>
          <w:p w:rsidR="002B1DA6" w:rsidRPr="001C3645" w:rsidRDefault="002B1DA6" w:rsidP="001C3645">
            <w:pPr>
              <w:jc w:val="both"/>
              <w:rPr>
                <w:rFonts w:ascii="Arial" w:hAnsi="Arial" w:cs="Arial"/>
                <w:i/>
                <w:sz w:val="18"/>
                <w:szCs w:val="18"/>
              </w:rPr>
            </w:pPr>
            <w:proofErr w:type="spellStart"/>
            <w:r w:rsidRPr="001C3645">
              <w:rPr>
                <w:rFonts w:ascii="Arial" w:hAnsi="Arial" w:cs="Arial"/>
                <w:i/>
                <w:sz w:val="18"/>
                <w:szCs w:val="18"/>
              </w:rPr>
              <w:t>Молев</w:t>
            </w:r>
            <w:proofErr w:type="spellEnd"/>
            <w:r w:rsidRPr="001C3645">
              <w:rPr>
                <w:rFonts w:ascii="Arial" w:hAnsi="Arial" w:cs="Arial"/>
                <w:i/>
                <w:sz w:val="18"/>
                <w:szCs w:val="18"/>
              </w:rPr>
              <w:t xml:space="preserve"> Николай – главный специалист  – 8 (4932) 30-89-34, </w:t>
            </w:r>
          </w:p>
          <w:p w:rsidR="002B1DA6" w:rsidRPr="001C3645" w:rsidRDefault="002B1DA6" w:rsidP="001C3645">
            <w:pPr>
              <w:jc w:val="both"/>
              <w:rPr>
                <w:rFonts w:ascii="Arial" w:hAnsi="Arial" w:cs="Arial"/>
                <w:i/>
                <w:sz w:val="18"/>
                <w:szCs w:val="18"/>
              </w:rPr>
            </w:pPr>
            <w:proofErr w:type="spellStart"/>
            <w:r w:rsidRPr="001C3645">
              <w:rPr>
                <w:rFonts w:ascii="Arial" w:hAnsi="Arial" w:cs="Arial"/>
                <w:i/>
                <w:sz w:val="18"/>
                <w:szCs w:val="18"/>
              </w:rPr>
              <w:t>Коврова</w:t>
            </w:r>
            <w:proofErr w:type="spellEnd"/>
            <w:r w:rsidRPr="001C3645">
              <w:rPr>
                <w:rFonts w:ascii="Arial" w:hAnsi="Arial" w:cs="Arial"/>
                <w:i/>
                <w:sz w:val="18"/>
                <w:szCs w:val="18"/>
              </w:rPr>
              <w:t xml:space="preserve"> Елена - куратор проектов - 8 (4932) 30-01-21</w:t>
            </w:r>
          </w:p>
          <w:p w:rsidR="002B1DA6" w:rsidRPr="001C3645" w:rsidRDefault="002B1DA6" w:rsidP="001C3645">
            <w:pPr>
              <w:rPr>
                <w:rFonts w:ascii="Arial" w:hAnsi="Arial" w:cs="Arial"/>
                <w:i/>
                <w:iCs/>
                <w:sz w:val="20"/>
                <w:szCs w:val="20"/>
              </w:rPr>
            </w:pPr>
            <w:r w:rsidRPr="001C3645">
              <w:rPr>
                <w:rFonts w:ascii="Arial" w:hAnsi="Arial" w:cs="Arial"/>
                <w:i/>
                <w:sz w:val="18"/>
                <w:szCs w:val="18"/>
              </w:rPr>
              <w:t xml:space="preserve">Центр «Мой Бизнес»: г. Иваново, ул. </w:t>
            </w:r>
            <w:proofErr w:type="spellStart"/>
            <w:r w:rsidRPr="001C3645">
              <w:rPr>
                <w:rFonts w:ascii="Arial" w:hAnsi="Arial" w:cs="Arial"/>
                <w:i/>
                <w:sz w:val="18"/>
                <w:szCs w:val="18"/>
              </w:rPr>
              <w:t>Шереметевский</w:t>
            </w:r>
            <w:proofErr w:type="spellEnd"/>
            <w:r w:rsidRPr="001C3645">
              <w:rPr>
                <w:rFonts w:ascii="Arial" w:hAnsi="Arial" w:cs="Arial"/>
                <w:i/>
                <w:sz w:val="18"/>
                <w:szCs w:val="18"/>
              </w:rPr>
              <w:t xml:space="preserve"> проспект, 85Г, 2-3 </w:t>
            </w:r>
            <w:proofErr w:type="spellStart"/>
            <w:r w:rsidRPr="001C3645">
              <w:rPr>
                <w:rFonts w:ascii="Arial" w:hAnsi="Arial" w:cs="Arial"/>
                <w:i/>
                <w:sz w:val="18"/>
                <w:szCs w:val="18"/>
              </w:rPr>
              <w:t>эт</w:t>
            </w:r>
            <w:proofErr w:type="spellEnd"/>
            <w:r w:rsidRPr="001C3645">
              <w:rPr>
                <w:rFonts w:ascii="Arial" w:hAnsi="Arial" w:cs="Arial"/>
                <w:i/>
                <w:sz w:val="18"/>
                <w:szCs w:val="18"/>
              </w:rPr>
              <w:t>.</w:t>
            </w:r>
          </w:p>
        </w:tc>
      </w:tr>
    </w:tbl>
    <w:p w:rsidR="002B1DA6" w:rsidRDefault="002B1DA6" w:rsidP="003B40D0">
      <w:pPr>
        <w:rPr>
          <w:rFonts w:ascii="Arial Black" w:hAnsi="Arial Black" w:cs="Arial"/>
          <w:b/>
        </w:rPr>
      </w:pPr>
      <w:r w:rsidRPr="001C3645">
        <w:rPr>
          <w:rFonts w:ascii="Arial Black" w:hAnsi="Arial Black" w:cs="Arial"/>
          <w:b/>
        </w:rPr>
        <w:t xml:space="preserve">Полная информация об условиях гарантии, перечне документов для подачи заявки, а также полный перечень гарантийных продуктов размещены на сайте </w:t>
      </w:r>
      <w:hyperlink r:id="rId13" w:history="1">
        <w:r w:rsidR="00F34FBD" w:rsidRPr="00303D92">
          <w:rPr>
            <w:rStyle w:val="a9"/>
            <w:rFonts w:ascii="Arial Black" w:hAnsi="Arial Black" w:cs="Arial"/>
            <w:b/>
          </w:rPr>
          <w:t>https://corpmsp.ru/products/</w:t>
        </w:r>
      </w:hyperlink>
    </w:p>
    <w:sectPr w:rsidR="002B1DA6" w:rsidSect="003B40D0">
      <w:pgSz w:w="11906" w:h="16838"/>
      <w:pgMar w:top="284"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5A" w:rsidRDefault="00FB375A" w:rsidP="0091356B">
      <w:pPr>
        <w:spacing w:after="0" w:line="240" w:lineRule="auto"/>
      </w:pPr>
      <w:r>
        <w:separator/>
      </w:r>
    </w:p>
  </w:endnote>
  <w:endnote w:type="continuationSeparator" w:id="0">
    <w:p w:rsidR="00FB375A" w:rsidRDefault="00FB375A" w:rsidP="0091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5A" w:rsidRDefault="00FB375A" w:rsidP="0091356B">
      <w:pPr>
        <w:spacing w:after="0" w:line="240" w:lineRule="auto"/>
      </w:pPr>
      <w:r>
        <w:separator/>
      </w:r>
    </w:p>
  </w:footnote>
  <w:footnote w:type="continuationSeparator" w:id="0">
    <w:p w:rsidR="00FB375A" w:rsidRDefault="00FB375A" w:rsidP="0091356B">
      <w:pPr>
        <w:spacing w:after="0" w:line="240" w:lineRule="auto"/>
      </w:pPr>
      <w:r>
        <w:continuationSeparator/>
      </w:r>
    </w:p>
  </w:footnote>
  <w:footnote w:id="1">
    <w:p w:rsidR="006D2BC3" w:rsidRDefault="006D2BC3" w:rsidP="002049A2">
      <w:pPr>
        <w:pStyle w:val="ab"/>
      </w:pPr>
      <w:r>
        <w:rPr>
          <w:rStyle w:val="ad"/>
        </w:rPr>
        <w:footnoteRef/>
      </w:r>
      <w:r>
        <w:t xml:space="preserve"> в случае если финансирование осуществляется до заключения контракта - не более 70% от величины максимальной закупки, указанной в параметрах закупки на сайте zakupki.gov.ru.</w:t>
      </w:r>
    </w:p>
  </w:footnote>
  <w:footnote w:id="2">
    <w:p w:rsidR="006D2BC3" w:rsidRDefault="006D2BC3" w:rsidP="002049A2">
      <w:pPr>
        <w:pStyle w:val="ab"/>
      </w:pPr>
      <w:r>
        <w:rPr>
          <w:rStyle w:val="ad"/>
        </w:rPr>
        <w:footnoteRef/>
      </w:r>
      <w:r>
        <w:t xml:space="preserve"> Указанный факт подтверждается на основании официального обращения органов исполнительной власти не ниже уровня муниципальных образований</w:t>
      </w:r>
    </w:p>
  </w:footnote>
  <w:footnote w:id="3">
    <w:p w:rsidR="006D2BC3" w:rsidRDefault="006D2BC3" w:rsidP="002049A2">
      <w:pPr>
        <w:pStyle w:val="ab"/>
      </w:pPr>
      <w:r>
        <w:rPr>
          <w:rStyle w:val="ad"/>
        </w:rPr>
        <w:footnoteRef/>
      </w:r>
      <w:r>
        <w:t xml:space="preserve"> В рамках опции «911» - до 10 </w:t>
      </w:r>
      <w:proofErr w:type="gramStart"/>
      <w:r>
        <w:t>млн</w:t>
      </w:r>
      <w:proofErr w:type="gramEnd"/>
      <w:r>
        <w:t xml:space="preserve"> рублей включительно</w:t>
      </w:r>
    </w:p>
  </w:footnote>
  <w:footnote w:id="4">
    <w:p w:rsidR="006D2BC3" w:rsidRDefault="006D2BC3" w:rsidP="002049A2">
      <w:pPr>
        <w:pStyle w:val="ab"/>
      </w:pPr>
      <w:r>
        <w:rPr>
          <w:rStyle w:val="ad"/>
        </w:rPr>
        <w:footnoteRef/>
      </w:r>
      <w:r>
        <w:t xml:space="preserve"> В рамках опции «911» - до 10 </w:t>
      </w:r>
      <w:proofErr w:type="gramStart"/>
      <w:r>
        <w:t>млн</w:t>
      </w:r>
      <w:proofErr w:type="gramEnd"/>
      <w:r>
        <w:t xml:space="preserve"> рублей включительно</w:t>
      </w:r>
    </w:p>
  </w:footnote>
  <w:footnote w:id="5">
    <w:p w:rsidR="006D2BC3" w:rsidRDefault="006D2BC3" w:rsidP="002049A2">
      <w:pPr>
        <w:pStyle w:val="ab"/>
        <w:rPr>
          <w:szCs w:val="24"/>
        </w:rPr>
      </w:pPr>
      <w:r>
        <w:rPr>
          <w:rStyle w:val="ad"/>
        </w:rPr>
        <w:footnoteRef/>
      </w:r>
      <w:r>
        <w:t xml:space="preserve"> </w:t>
      </w:r>
      <w:r>
        <w:rPr>
          <w:szCs w:val="24"/>
        </w:rPr>
        <w:t>по решению УОБ возможно предоставление отсрочки по предоставлению обеспечения, связанное с переоформлением обеспечительной документации по видам обеспечения, оформленным субъектом МСП в другой кредитной организации.</w:t>
      </w:r>
    </w:p>
  </w:footnote>
  <w:footnote w:id="6">
    <w:p w:rsidR="006D2BC3" w:rsidRDefault="006D2BC3" w:rsidP="002049A2">
      <w:pPr>
        <w:pStyle w:val="ab"/>
        <w:tabs>
          <w:tab w:val="left" w:pos="567"/>
        </w:tabs>
      </w:pPr>
      <w:r>
        <w:rPr>
          <w:rStyle w:val="ad"/>
        </w:rPr>
        <w:footnoteRef/>
      </w:r>
      <w:r>
        <w:t xml:space="preserve"> </w:t>
      </w:r>
      <w:r>
        <w:rPr>
          <w:szCs w:val="24"/>
        </w:rPr>
        <w:t xml:space="preserve"> для опции «911» - не менее 50% от суммы основного долга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EB0"/>
    <w:multiLevelType w:val="hybridMultilevel"/>
    <w:tmpl w:val="5A62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51E03"/>
    <w:multiLevelType w:val="hybridMultilevel"/>
    <w:tmpl w:val="6B0C40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91ED7"/>
    <w:multiLevelType w:val="hybridMultilevel"/>
    <w:tmpl w:val="D6448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74694"/>
    <w:multiLevelType w:val="hybridMultilevel"/>
    <w:tmpl w:val="CE566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2D3D"/>
    <w:multiLevelType w:val="hybridMultilevel"/>
    <w:tmpl w:val="6B96E52C"/>
    <w:lvl w:ilvl="0" w:tplc="66AAE2B0">
      <w:start w:val="1"/>
      <w:numFmt w:val="bullet"/>
      <w:lvlText w:val=""/>
      <w:lvlJc w:val="left"/>
      <w:pPr>
        <w:tabs>
          <w:tab w:val="num" w:pos="720"/>
        </w:tabs>
        <w:ind w:left="720" w:hanging="360"/>
      </w:pPr>
      <w:rPr>
        <w:rFonts w:ascii="Wingdings" w:hAnsi="Wingdings" w:hint="default"/>
      </w:rPr>
    </w:lvl>
    <w:lvl w:ilvl="1" w:tplc="F61C21EC" w:tentative="1">
      <w:start w:val="1"/>
      <w:numFmt w:val="bullet"/>
      <w:lvlText w:val=""/>
      <w:lvlJc w:val="left"/>
      <w:pPr>
        <w:tabs>
          <w:tab w:val="num" w:pos="1440"/>
        </w:tabs>
        <w:ind w:left="1440" w:hanging="360"/>
      </w:pPr>
      <w:rPr>
        <w:rFonts w:ascii="Wingdings" w:hAnsi="Wingdings" w:hint="default"/>
      </w:rPr>
    </w:lvl>
    <w:lvl w:ilvl="2" w:tplc="A2123B6A" w:tentative="1">
      <w:start w:val="1"/>
      <w:numFmt w:val="bullet"/>
      <w:lvlText w:val=""/>
      <w:lvlJc w:val="left"/>
      <w:pPr>
        <w:tabs>
          <w:tab w:val="num" w:pos="2160"/>
        </w:tabs>
        <w:ind w:left="2160" w:hanging="360"/>
      </w:pPr>
      <w:rPr>
        <w:rFonts w:ascii="Wingdings" w:hAnsi="Wingdings" w:hint="default"/>
      </w:rPr>
    </w:lvl>
    <w:lvl w:ilvl="3" w:tplc="C8D644EA" w:tentative="1">
      <w:start w:val="1"/>
      <w:numFmt w:val="bullet"/>
      <w:lvlText w:val=""/>
      <w:lvlJc w:val="left"/>
      <w:pPr>
        <w:tabs>
          <w:tab w:val="num" w:pos="2880"/>
        </w:tabs>
        <w:ind w:left="2880" w:hanging="360"/>
      </w:pPr>
      <w:rPr>
        <w:rFonts w:ascii="Wingdings" w:hAnsi="Wingdings" w:hint="default"/>
      </w:rPr>
    </w:lvl>
    <w:lvl w:ilvl="4" w:tplc="2A3A7ADC" w:tentative="1">
      <w:start w:val="1"/>
      <w:numFmt w:val="bullet"/>
      <w:lvlText w:val=""/>
      <w:lvlJc w:val="left"/>
      <w:pPr>
        <w:tabs>
          <w:tab w:val="num" w:pos="3600"/>
        </w:tabs>
        <w:ind w:left="3600" w:hanging="360"/>
      </w:pPr>
      <w:rPr>
        <w:rFonts w:ascii="Wingdings" w:hAnsi="Wingdings" w:hint="default"/>
      </w:rPr>
    </w:lvl>
    <w:lvl w:ilvl="5" w:tplc="E38E40C6" w:tentative="1">
      <w:start w:val="1"/>
      <w:numFmt w:val="bullet"/>
      <w:lvlText w:val=""/>
      <w:lvlJc w:val="left"/>
      <w:pPr>
        <w:tabs>
          <w:tab w:val="num" w:pos="4320"/>
        </w:tabs>
        <w:ind w:left="4320" w:hanging="360"/>
      </w:pPr>
      <w:rPr>
        <w:rFonts w:ascii="Wingdings" w:hAnsi="Wingdings" w:hint="default"/>
      </w:rPr>
    </w:lvl>
    <w:lvl w:ilvl="6" w:tplc="4628D8DA" w:tentative="1">
      <w:start w:val="1"/>
      <w:numFmt w:val="bullet"/>
      <w:lvlText w:val=""/>
      <w:lvlJc w:val="left"/>
      <w:pPr>
        <w:tabs>
          <w:tab w:val="num" w:pos="5040"/>
        </w:tabs>
        <w:ind w:left="5040" w:hanging="360"/>
      </w:pPr>
      <w:rPr>
        <w:rFonts w:ascii="Wingdings" w:hAnsi="Wingdings" w:hint="default"/>
      </w:rPr>
    </w:lvl>
    <w:lvl w:ilvl="7" w:tplc="9DA2C2CA" w:tentative="1">
      <w:start w:val="1"/>
      <w:numFmt w:val="bullet"/>
      <w:lvlText w:val=""/>
      <w:lvlJc w:val="left"/>
      <w:pPr>
        <w:tabs>
          <w:tab w:val="num" w:pos="5760"/>
        </w:tabs>
        <w:ind w:left="5760" w:hanging="360"/>
      </w:pPr>
      <w:rPr>
        <w:rFonts w:ascii="Wingdings" w:hAnsi="Wingdings" w:hint="default"/>
      </w:rPr>
    </w:lvl>
    <w:lvl w:ilvl="8" w:tplc="52947636" w:tentative="1">
      <w:start w:val="1"/>
      <w:numFmt w:val="bullet"/>
      <w:lvlText w:val=""/>
      <w:lvlJc w:val="left"/>
      <w:pPr>
        <w:tabs>
          <w:tab w:val="num" w:pos="6480"/>
        </w:tabs>
        <w:ind w:left="6480" w:hanging="360"/>
      </w:pPr>
      <w:rPr>
        <w:rFonts w:ascii="Wingdings" w:hAnsi="Wingdings" w:hint="default"/>
      </w:rPr>
    </w:lvl>
  </w:abstractNum>
  <w:abstractNum w:abstractNumId="5">
    <w:nsid w:val="0B2D5FDD"/>
    <w:multiLevelType w:val="hybridMultilevel"/>
    <w:tmpl w:val="8C4A7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879A9"/>
    <w:multiLevelType w:val="hybridMultilevel"/>
    <w:tmpl w:val="1D6877C2"/>
    <w:lvl w:ilvl="0" w:tplc="10A4CA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13881"/>
    <w:multiLevelType w:val="hybridMultilevel"/>
    <w:tmpl w:val="A36CE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231DC"/>
    <w:multiLevelType w:val="hybridMultilevel"/>
    <w:tmpl w:val="BF12B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24058"/>
    <w:multiLevelType w:val="hybridMultilevel"/>
    <w:tmpl w:val="84F6746C"/>
    <w:lvl w:ilvl="0" w:tplc="CAF46E40">
      <w:start w:val="1"/>
      <w:numFmt w:val="bullet"/>
      <w:lvlText w:val=""/>
      <w:lvlJc w:val="left"/>
      <w:pPr>
        <w:tabs>
          <w:tab w:val="num" w:pos="720"/>
        </w:tabs>
        <w:ind w:left="720" w:hanging="360"/>
      </w:pPr>
      <w:rPr>
        <w:rFonts w:ascii="Wingdings" w:hAnsi="Wingdings" w:hint="default"/>
      </w:rPr>
    </w:lvl>
    <w:lvl w:ilvl="1" w:tplc="ECBCA4C4" w:tentative="1">
      <w:start w:val="1"/>
      <w:numFmt w:val="bullet"/>
      <w:lvlText w:val=""/>
      <w:lvlJc w:val="left"/>
      <w:pPr>
        <w:tabs>
          <w:tab w:val="num" w:pos="1440"/>
        </w:tabs>
        <w:ind w:left="1440" w:hanging="360"/>
      </w:pPr>
      <w:rPr>
        <w:rFonts w:ascii="Wingdings" w:hAnsi="Wingdings" w:hint="default"/>
      </w:rPr>
    </w:lvl>
    <w:lvl w:ilvl="2" w:tplc="6BE4774C" w:tentative="1">
      <w:start w:val="1"/>
      <w:numFmt w:val="bullet"/>
      <w:lvlText w:val=""/>
      <w:lvlJc w:val="left"/>
      <w:pPr>
        <w:tabs>
          <w:tab w:val="num" w:pos="2160"/>
        </w:tabs>
        <w:ind w:left="2160" w:hanging="360"/>
      </w:pPr>
      <w:rPr>
        <w:rFonts w:ascii="Wingdings" w:hAnsi="Wingdings" w:hint="default"/>
      </w:rPr>
    </w:lvl>
    <w:lvl w:ilvl="3" w:tplc="317A737C" w:tentative="1">
      <w:start w:val="1"/>
      <w:numFmt w:val="bullet"/>
      <w:lvlText w:val=""/>
      <w:lvlJc w:val="left"/>
      <w:pPr>
        <w:tabs>
          <w:tab w:val="num" w:pos="2880"/>
        </w:tabs>
        <w:ind w:left="2880" w:hanging="360"/>
      </w:pPr>
      <w:rPr>
        <w:rFonts w:ascii="Wingdings" w:hAnsi="Wingdings" w:hint="default"/>
      </w:rPr>
    </w:lvl>
    <w:lvl w:ilvl="4" w:tplc="B7FCACDA" w:tentative="1">
      <w:start w:val="1"/>
      <w:numFmt w:val="bullet"/>
      <w:lvlText w:val=""/>
      <w:lvlJc w:val="left"/>
      <w:pPr>
        <w:tabs>
          <w:tab w:val="num" w:pos="3600"/>
        </w:tabs>
        <w:ind w:left="3600" w:hanging="360"/>
      </w:pPr>
      <w:rPr>
        <w:rFonts w:ascii="Wingdings" w:hAnsi="Wingdings" w:hint="default"/>
      </w:rPr>
    </w:lvl>
    <w:lvl w:ilvl="5" w:tplc="C51A005A" w:tentative="1">
      <w:start w:val="1"/>
      <w:numFmt w:val="bullet"/>
      <w:lvlText w:val=""/>
      <w:lvlJc w:val="left"/>
      <w:pPr>
        <w:tabs>
          <w:tab w:val="num" w:pos="4320"/>
        </w:tabs>
        <w:ind w:left="4320" w:hanging="360"/>
      </w:pPr>
      <w:rPr>
        <w:rFonts w:ascii="Wingdings" w:hAnsi="Wingdings" w:hint="default"/>
      </w:rPr>
    </w:lvl>
    <w:lvl w:ilvl="6" w:tplc="C0700612" w:tentative="1">
      <w:start w:val="1"/>
      <w:numFmt w:val="bullet"/>
      <w:lvlText w:val=""/>
      <w:lvlJc w:val="left"/>
      <w:pPr>
        <w:tabs>
          <w:tab w:val="num" w:pos="5040"/>
        </w:tabs>
        <w:ind w:left="5040" w:hanging="360"/>
      </w:pPr>
      <w:rPr>
        <w:rFonts w:ascii="Wingdings" w:hAnsi="Wingdings" w:hint="default"/>
      </w:rPr>
    </w:lvl>
    <w:lvl w:ilvl="7" w:tplc="5D54F366" w:tentative="1">
      <w:start w:val="1"/>
      <w:numFmt w:val="bullet"/>
      <w:lvlText w:val=""/>
      <w:lvlJc w:val="left"/>
      <w:pPr>
        <w:tabs>
          <w:tab w:val="num" w:pos="5760"/>
        </w:tabs>
        <w:ind w:left="5760" w:hanging="360"/>
      </w:pPr>
      <w:rPr>
        <w:rFonts w:ascii="Wingdings" w:hAnsi="Wingdings" w:hint="default"/>
      </w:rPr>
    </w:lvl>
    <w:lvl w:ilvl="8" w:tplc="5B90F5B6" w:tentative="1">
      <w:start w:val="1"/>
      <w:numFmt w:val="bullet"/>
      <w:lvlText w:val=""/>
      <w:lvlJc w:val="left"/>
      <w:pPr>
        <w:tabs>
          <w:tab w:val="num" w:pos="6480"/>
        </w:tabs>
        <w:ind w:left="6480" w:hanging="360"/>
      </w:pPr>
      <w:rPr>
        <w:rFonts w:ascii="Wingdings" w:hAnsi="Wingdings" w:hint="default"/>
      </w:rPr>
    </w:lvl>
  </w:abstractNum>
  <w:abstractNum w:abstractNumId="10">
    <w:nsid w:val="21D06994"/>
    <w:multiLevelType w:val="hybridMultilevel"/>
    <w:tmpl w:val="4B70792E"/>
    <w:lvl w:ilvl="0" w:tplc="E196C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C2E0B"/>
    <w:multiLevelType w:val="hybridMultilevel"/>
    <w:tmpl w:val="8A0A3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86792"/>
    <w:multiLevelType w:val="hybridMultilevel"/>
    <w:tmpl w:val="26725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F22EDE"/>
    <w:multiLevelType w:val="hybridMultilevel"/>
    <w:tmpl w:val="1688CE30"/>
    <w:lvl w:ilvl="0" w:tplc="5F7EEA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9C40E5"/>
    <w:multiLevelType w:val="hybridMultilevel"/>
    <w:tmpl w:val="C8AE4D06"/>
    <w:lvl w:ilvl="0" w:tplc="479A769C">
      <w:start w:val="1"/>
      <w:numFmt w:val="bullet"/>
      <w:lvlText w:val=""/>
      <w:lvlJc w:val="left"/>
      <w:pPr>
        <w:tabs>
          <w:tab w:val="num" w:pos="720"/>
        </w:tabs>
        <w:ind w:left="720" w:hanging="360"/>
      </w:pPr>
      <w:rPr>
        <w:rFonts w:ascii="Wingdings" w:hAnsi="Wingdings" w:hint="default"/>
      </w:rPr>
    </w:lvl>
    <w:lvl w:ilvl="1" w:tplc="CD8C1450" w:tentative="1">
      <w:start w:val="1"/>
      <w:numFmt w:val="bullet"/>
      <w:lvlText w:val=""/>
      <w:lvlJc w:val="left"/>
      <w:pPr>
        <w:tabs>
          <w:tab w:val="num" w:pos="1440"/>
        </w:tabs>
        <w:ind w:left="1440" w:hanging="360"/>
      </w:pPr>
      <w:rPr>
        <w:rFonts w:ascii="Wingdings" w:hAnsi="Wingdings" w:hint="default"/>
      </w:rPr>
    </w:lvl>
    <w:lvl w:ilvl="2" w:tplc="92D43FE6" w:tentative="1">
      <w:start w:val="1"/>
      <w:numFmt w:val="bullet"/>
      <w:lvlText w:val=""/>
      <w:lvlJc w:val="left"/>
      <w:pPr>
        <w:tabs>
          <w:tab w:val="num" w:pos="2160"/>
        </w:tabs>
        <w:ind w:left="2160" w:hanging="360"/>
      </w:pPr>
      <w:rPr>
        <w:rFonts w:ascii="Wingdings" w:hAnsi="Wingdings" w:hint="default"/>
      </w:rPr>
    </w:lvl>
    <w:lvl w:ilvl="3" w:tplc="D6EEF642" w:tentative="1">
      <w:start w:val="1"/>
      <w:numFmt w:val="bullet"/>
      <w:lvlText w:val=""/>
      <w:lvlJc w:val="left"/>
      <w:pPr>
        <w:tabs>
          <w:tab w:val="num" w:pos="2880"/>
        </w:tabs>
        <w:ind w:left="2880" w:hanging="360"/>
      </w:pPr>
      <w:rPr>
        <w:rFonts w:ascii="Wingdings" w:hAnsi="Wingdings" w:hint="default"/>
      </w:rPr>
    </w:lvl>
    <w:lvl w:ilvl="4" w:tplc="E654ADE4" w:tentative="1">
      <w:start w:val="1"/>
      <w:numFmt w:val="bullet"/>
      <w:lvlText w:val=""/>
      <w:lvlJc w:val="left"/>
      <w:pPr>
        <w:tabs>
          <w:tab w:val="num" w:pos="3600"/>
        </w:tabs>
        <w:ind w:left="3600" w:hanging="360"/>
      </w:pPr>
      <w:rPr>
        <w:rFonts w:ascii="Wingdings" w:hAnsi="Wingdings" w:hint="default"/>
      </w:rPr>
    </w:lvl>
    <w:lvl w:ilvl="5" w:tplc="995AAE04" w:tentative="1">
      <w:start w:val="1"/>
      <w:numFmt w:val="bullet"/>
      <w:lvlText w:val=""/>
      <w:lvlJc w:val="left"/>
      <w:pPr>
        <w:tabs>
          <w:tab w:val="num" w:pos="4320"/>
        </w:tabs>
        <w:ind w:left="4320" w:hanging="360"/>
      </w:pPr>
      <w:rPr>
        <w:rFonts w:ascii="Wingdings" w:hAnsi="Wingdings" w:hint="default"/>
      </w:rPr>
    </w:lvl>
    <w:lvl w:ilvl="6" w:tplc="3F981A96" w:tentative="1">
      <w:start w:val="1"/>
      <w:numFmt w:val="bullet"/>
      <w:lvlText w:val=""/>
      <w:lvlJc w:val="left"/>
      <w:pPr>
        <w:tabs>
          <w:tab w:val="num" w:pos="5040"/>
        </w:tabs>
        <w:ind w:left="5040" w:hanging="360"/>
      </w:pPr>
      <w:rPr>
        <w:rFonts w:ascii="Wingdings" w:hAnsi="Wingdings" w:hint="default"/>
      </w:rPr>
    </w:lvl>
    <w:lvl w:ilvl="7" w:tplc="3FF87186" w:tentative="1">
      <w:start w:val="1"/>
      <w:numFmt w:val="bullet"/>
      <w:lvlText w:val=""/>
      <w:lvlJc w:val="left"/>
      <w:pPr>
        <w:tabs>
          <w:tab w:val="num" w:pos="5760"/>
        </w:tabs>
        <w:ind w:left="5760" w:hanging="360"/>
      </w:pPr>
      <w:rPr>
        <w:rFonts w:ascii="Wingdings" w:hAnsi="Wingdings" w:hint="default"/>
      </w:rPr>
    </w:lvl>
    <w:lvl w:ilvl="8" w:tplc="AA7E4B06" w:tentative="1">
      <w:start w:val="1"/>
      <w:numFmt w:val="bullet"/>
      <w:lvlText w:val=""/>
      <w:lvlJc w:val="left"/>
      <w:pPr>
        <w:tabs>
          <w:tab w:val="num" w:pos="6480"/>
        </w:tabs>
        <w:ind w:left="6480" w:hanging="360"/>
      </w:pPr>
      <w:rPr>
        <w:rFonts w:ascii="Wingdings" w:hAnsi="Wingdings" w:hint="default"/>
      </w:rPr>
    </w:lvl>
  </w:abstractNum>
  <w:abstractNum w:abstractNumId="16">
    <w:nsid w:val="570A7434"/>
    <w:multiLevelType w:val="hybridMultilevel"/>
    <w:tmpl w:val="0E7A9FE4"/>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7">
    <w:nsid w:val="5A7B7054"/>
    <w:multiLevelType w:val="hybridMultilevel"/>
    <w:tmpl w:val="4C720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5C4FA8"/>
    <w:multiLevelType w:val="hybridMultilevel"/>
    <w:tmpl w:val="8990E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47318"/>
    <w:multiLevelType w:val="hybridMultilevel"/>
    <w:tmpl w:val="558A0DC2"/>
    <w:lvl w:ilvl="0" w:tplc="C40A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F85D0E"/>
    <w:multiLevelType w:val="hybridMultilevel"/>
    <w:tmpl w:val="9788A3A2"/>
    <w:lvl w:ilvl="0" w:tplc="37E601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2">
    <w:nsid w:val="71CA3135"/>
    <w:multiLevelType w:val="hybridMultilevel"/>
    <w:tmpl w:val="ED4AF7B4"/>
    <w:lvl w:ilvl="0" w:tplc="C40A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8"/>
  </w:num>
  <w:num w:numId="5">
    <w:abstractNumId w:val="1"/>
  </w:num>
  <w:num w:numId="6">
    <w:abstractNumId w:val="3"/>
  </w:num>
  <w:num w:numId="7">
    <w:abstractNumId w:val="7"/>
  </w:num>
  <w:num w:numId="8">
    <w:abstractNumId w:val="17"/>
  </w:num>
  <w:num w:numId="9">
    <w:abstractNumId w:val="16"/>
  </w:num>
  <w:num w:numId="10">
    <w:abstractNumId w:val="11"/>
  </w:num>
  <w:num w:numId="11">
    <w:abstractNumId w:val="2"/>
  </w:num>
  <w:num w:numId="12">
    <w:abstractNumId w:val="0"/>
  </w:num>
  <w:num w:numId="13">
    <w:abstractNumId w:val="2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29"/>
    <w:rsid w:val="00026707"/>
    <w:rsid w:val="00036773"/>
    <w:rsid w:val="00041352"/>
    <w:rsid w:val="000733DF"/>
    <w:rsid w:val="000B2E00"/>
    <w:rsid w:val="000D3D1B"/>
    <w:rsid w:val="000E311A"/>
    <w:rsid w:val="00111B03"/>
    <w:rsid w:val="00112107"/>
    <w:rsid w:val="0015106C"/>
    <w:rsid w:val="00164AF4"/>
    <w:rsid w:val="00185790"/>
    <w:rsid w:val="001B0E80"/>
    <w:rsid w:val="001C3645"/>
    <w:rsid w:val="002049A2"/>
    <w:rsid w:val="0021703B"/>
    <w:rsid w:val="002204BA"/>
    <w:rsid w:val="00222311"/>
    <w:rsid w:val="00246B32"/>
    <w:rsid w:val="00257628"/>
    <w:rsid w:val="00261752"/>
    <w:rsid w:val="002844BD"/>
    <w:rsid w:val="002B11AD"/>
    <w:rsid w:val="002B1DA6"/>
    <w:rsid w:val="002F2BD0"/>
    <w:rsid w:val="002F3C20"/>
    <w:rsid w:val="00327B64"/>
    <w:rsid w:val="00340F90"/>
    <w:rsid w:val="00367696"/>
    <w:rsid w:val="003A2DEC"/>
    <w:rsid w:val="003B0D0D"/>
    <w:rsid w:val="003B40D0"/>
    <w:rsid w:val="00406DCF"/>
    <w:rsid w:val="00444D88"/>
    <w:rsid w:val="0047366E"/>
    <w:rsid w:val="00493C84"/>
    <w:rsid w:val="004A76A3"/>
    <w:rsid w:val="004F7799"/>
    <w:rsid w:val="0053416C"/>
    <w:rsid w:val="00557675"/>
    <w:rsid w:val="00562F70"/>
    <w:rsid w:val="005738DE"/>
    <w:rsid w:val="005739F2"/>
    <w:rsid w:val="00575552"/>
    <w:rsid w:val="005A4CE3"/>
    <w:rsid w:val="005A6324"/>
    <w:rsid w:val="005B1629"/>
    <w:rsid w:val="005D01D5"/>
    <w:rsid w:val="005F6EF4"/>
    <w:rsid w:val="00616F51"/>
    <w:rsid w:val="00657462"/>
    <w:rsid w:val="0066142F"/>
    <w:rsid w:val="00664D2F"/>
    <w:rsid w:val="006C12AB"/>
    <w:rsid w:val="006D2BC3"/>
    <w:rsid w:val="006E77B6"/>
    <w:rsid w:val="007300FE"/>
    <w:rsid w:val="007E25AA"/>
    <w:rsid w:val="00805516"/>
    <w:rsid w:val="008225A8"/>
    <w:rsid w:val="0087135A"/>
    <w:rsid w:val="0087216B"/>
    <w:rsid w:val="008906BB"/>
    <w:rsid w:val="00891EBB"/>
    <w:rsid w:val="008E6329"/>
    <w:rsid w:val="00904BED"/>
    <w:rsid w:val="0090766D"/>
    <w:rsid w:val="0091356B"/>
    <w:rsid w:val="00924C58"/>
    <w:rsid w:val="009346A9"/>
    <w:rsid w:val="00954CBB"/>
    <w:rsid w:val="00977167"/>
    <w:rsid w:val="009A1DD1"/>
    <w:rsid w:val="009C7F51"/>
    <w:rsid w:val="00A5114F"/>
    <w:rsid w:val="00A541D3"/>
    <w:rsid w:val="00A6093B"/>
    <w:rsid w:val="00A94030"/>
    <w:rsid w:val="00AA021B"/>
    <w:rsid w:val="00AA0A57"/>
    <w:rsid w:val="00AA6A1C"/>
    <w:rsid w:val="00AD4355"/>
    <w:rsid w:val="00B07FD0"/>
    <w:rsid w:val="00B15E92"/>
    <w:rsid w:val="00B24A49"/>
    <w:rsid w:val="00B479E0"/>
    <w:rsid w:val="00B624D0"/>
    <w:rsid w:val="00B72769"/>
    <w:rsid w:val="00B93770"/>
    <w:rsid w:val="00B959E3"/>
    <w:rsid w:val="00B97636"/>
    <w:rsid w:val="00BC05E2"/>
    <w:rsid w:val="00BC621E"/>
    <w:rsid w:val="00BC7F52"/>
    <w:rsid w:val="00BD0D41"/>
    <w:rsid w:val="00C05A9A"/>
    <w:rsid w:val="00C1259F"/>
    <w:rsid w:val="00C136CF"/>
    <w:rsid w:val="00C2202C"/>
    <w:rsid w:val="00C25B11"/>
    <w:rsid w:val="00C558CB"/>
    <w:rsid w:val="00C77B36"/>
    <w:rsid w:val="00C8515C"/>
    <w:rsid w:val="00C87983"/>
    <w:rsid w:val="00C91AF6"/>
    <w:rsid w:val="00CB398A"/>
    <w:rsid w:val="00CB47AB"/>
    <w:rsid w:val="00CB6FB9"/>
    <w:rsid w:val="00D2247F"/>
    <w:rsid w:val="00D23E0A"/>
    <w:rsid w:val="00D526C4"/>
    <w:rsid w:val="00D86C59"/>
    <w:rsid w:val="00DA167D"/>
    <w:rsid w:val="00DE7C8E"/>
    <w:rsid w:val="00E10EA5"/>
    <w:rsid w:val="00E11B6E"/>
    <w:rsid w:val="00E15EBC"/>
    <w:rsid w:val="00E75435"/>
    <w:rsid w:val="00E84685"/>
    <w:rsid w:val="00EB6104"/>
    <w:rsid w:val="00EF2C22"/>
    <w:rsid w:val="00EF5070"/>
    <w:rsid w:val="00F01F89"/>
    <w:rsid w:val="00F11360"/>
    <w:rsid w:val="00F34FBD"/>
    <w:rsid w:val="00F4161F"/>
    <w:rsid w:val="00F43A51"/>
    <w:rsid w:val="00F5232D"/>
    <w:rsid w:val="00F5708B"/>
    <w:rsid w:val="00F852B0"/>
    <w:rsid w:val="00F90020"/>
    <w:rsid w:val="00FB375A"/>
    <w:rsid w:val="00FC66E4"/>
    <w:rsid w:val="00FF0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16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629"/>
    <w:rPr>
      <w:rFonts w:ascii="Tahoma" w:hAnsi="Tahoma" w:cs="Tahoma"/>
      <w:sz w:val="16"/>
      <w:szCs w:val="16"/>
    </w:rPr>
  </w:style>
  <w:style w:type="paragraph" w:styleId="a6">
    <w:name w:val="List Paragraph"/>
    <w:aliases w:val="Абзац списка для документа,Нумерованый список,List Paragraph1"/>
    <w:basedOn w:val="a"/>
    <w:link w:val="a7"/>
    <w:uiPriority w:val="34"/>
    <w:qFormat/>
    <w:rsid w:val="000D3D1B"/>
    <w:pPr>
      <w:ind w:left="720"/>
      <w:contextualSpacing/>
    </w:pPr>
  </w:style>
  <w:style w:type="character" w:customStyle="1" w:styleId="a7">
    <w:name w:val="Абзац списка Знак"/>
    <w:aliases w:val="Абзац списка для документа Знак,Нумерованый список Знак,List Paragraph1 Знак"/>
    <w:basedOn w:val="a0"/>
    <w:link w:val="a6"/>
    <w:uiPriority w:val="34"/>
    <w:rsid w:val="005739F2"/>
  </w:style>
  <w:style w:type="paragraph" w:styleId="a8">
    <w:name w:val="Normal (Web)"/>
    <w:basedOn w:val="a"/>
    <w:uiPriority w:val="99"/>
    <w:unhideWhenUsed/>
    <w:rsid w:val="00E15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7135A"/>
    <w:pPr>
      <w:autoSpaceDE w:val="0"/>
      <w:autoSpaceDN w:val="0"/>
      <w:adjustRightInd w:val="0"/>
      <w:spacing w:after="0" w:line="240" w:lineRule="auto"/>
    </w:pPr>
    <w:rPr>
      <w:rFonts w:ascii="Arial" w:hAnsi="Arial" w:cs="Arial"/>
      <w:color w:val="000000"/>
      <w:sz w:val="24"/>
      <w:szCs w:val="24"/>
    </w:rPr>
  </w:style>
  <w:style w:type="character" w:styleId="a9">
    <w:name w:val="Hyperlink"/>
    <w:basedOn w:val="a0"/>
    <w:uiPriority w:val="99"/>
    <w:unhideWhenUsed/>
    <w:rsid w:val="00924C58"/>
    <w:rPr>
      <w:color w:val="0000FF" w:themeColor="hyperlink"/>
      <w:u w:val="single"/>
    </w:rPr>
  </w:style>
  <w:style w:type="table" w:customStyle="1" w:styleId="1">
    <w:name w:val="Сетка таблицы1"/>
    <w:basedOn w:val="a1"/>
    <w:next w:val="a3"/>
    <w:uiPriority w:val="59"/>
    <w:rsid w:val="009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1703B"/>
    <w:pPr>
      <w:spacing w:after="0" w:line="240" w:lineRule="auto"/>
    </w:pPr>
  </w:style>
  <w:style w:type="numbering" w:customStyle="1" w:styleId="10">
    <w:name w:val="Нет списка1"/>
    <w:next w:val="a2"/>
    <w:uiPriority w:val="99"/>
    <w:semiHidden/>
    <w:unhideWhenUsed/>
    <w:rsid w:val="0091356B"/>
  </w:style>
  <w:style w:type="table" w:customStyle="1" w:styleId="2">
    <w:name w:val="Сетка таблицы2"/>
    <w:basedOn w:val="a1"/>
    <w:next w:val="a3"/>
    <w:uiPriority w:val="59"/>
    <w:rsid w:val="0091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c"/>
    <w:qFormat/>
    <w:rsid w:val="0091356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b"/>
    <w:rsid w:val="0091356B"/>
    <w:rPr>
      <w:rFonts w:ascii="Times New Roman" w:eastAsia="Times New Roman" w:hAnsi="Times New Roman" w:cs="Times New Roman"/>
      <w:sz w:val="20"/>
      <w:szCs w:val="20"/>
      <w:lang w:eastAsia="ru-RU"/>
    </w:rPr>
  </w:style>
  <w:style w:type="character" w:styleId="ad">
    <w:name w:val="footnote reference"/>
    <w:uiPriority w:val="99"/>
    <w:rsid w:val="0091356B"/>
    <w:rPr>
      <w:vertAlign w:val="superscript"/>
    </w:rPr>
  </w:style>
  <w:style w:type="paragraph" w:styleId="ae">
    <w:name w:val="endnote text"/>
    <w:basedOn w:val="a"/>
    <w:link w:val="af"/>
    <w:uiPriority w:val="99"/>
    <w:semiHidden/>
    <w:unhideWhenUsed/>
    <w:rsid w:val="0091356B"/>
    <w:pPr>
      <w:spacing w:after="0" w:line="240" w:lineRule="auto"/>
    </w:pPr>
    <w:rPr>
      <w:sz w:val="20"/>
      <w:szCs w:val="20"/>
    </w:rPr>
  </w:style>
  <w:style w:type="character" w:customStyle="1" w:styleId="af">
    <w:name w:val="Текст концевой сноски Знак"/>
    <w:basedOn w:val="a0"/>
    <w:link w:val="ae"/>
    <w:uiPriority w:val="99"/>
    <w:semiHidden/>
    <w:rsid w:val="0091356B"/>
    <w:rPr>
      <w:sz w:val="20"/>
      <w:szCs w:val="20"/>
    </w:rPr>
  </w:style>
  <w:style w:type="character" w:styleId="af0">
    <w:name w:val="endnote reference"/>
    <w:basedOn w:val="a0"/>
    <w:uiPriority w:val="99"/>
    <w:semiHidden/>
    <w:unhideWhenUsed/>
    <w:rsid w:val="0091356B"/>
    <w:rPr>
      <w:vertAlign w:val="superscript"/>
    </w:rPr>
  </w:style>
  <w:style w:type="character" w:styleId="af1">
    <w:name w:val="Strong"/>
    <w:basedOn w:val="a0"/>
    <w:uiPriority w:val="22"/>
    <w:qFormat/>
    <w:rsid w:val="00E10E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16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629"/>
    <w:rPr>
      <w:rFonts w:ascii="Tahoma" w:hAnsi="Tahoma" w:cs="Tahoma"/>
      <w:sz w:val="16"/>
      <w:szCs w:val="16"/>
    </w:rPr>
  </w:style>
  <w:style w:type="paragraph" w:styleId="a6">
    <w:name w:val="List Paragraph"/>
    <w:aliases w:val="Абзац списка для документа,Нумерованый список,List Paragraph1"/>
    <w:basedOn w:val="a"/>
    <w:link w:val="a7"/>
    <w:uiPriority w:val="34"/>
    <w:qFormat/>
    <w:rsid w:val="000D3D1B"/>
    <w:pPr>
      <w:ind w:left="720"/>
      <w:contextualSpacing/>
    </w:pPr>
  </w:style>
  <w:style w:type="character" w:customStyle="1" w:styleId="a7">
    <w:name w:val="Абзац списка Знак"/>
    <w:aliases w:val="Абзац списка для документа Знак,Нумерованый список Знак,List Paragraph1 Знак"/>
    <w:basedOn w:val="a0"/>
    <w:link w:val="a6"/>
    <w:uiPriority w:val="34"/>
    <w:rsid w:val="005739F2"/>
  </w:style>
  <w:style w:type="paragraph" w:styleId="a8">
    <w:name w:val="Normal (Web)"/>
    <w:basedOn w:val="a"/>
    <w:uiPriority w:val="99"/>
    <w:unhideWhenUsed/>
    <w:rsid w:val="00E15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7135A"/>
    <w:pPr>
      <w:autoSpaceDE w:val="0"/>
      <w:autoSpaceDN w:val="0"/>
      <w:adjustRightInd w:val="0"/>
      <w:spacing w:after="0" w:line="240" w:lineRule="auto"/>
    </w:pPr>
    <w:rPr>
      <w:rFonts w:ascii="Arial" w:hAnsi="Arial" w:cs="Arial"/>
      <w:color w:val="000000"/>
      <w:sz w:val="24"/>
      <w:szCs w:val="24"/>
    </w:rPr>
  </w:style>
  <w:style w:type="character" w:styleId="a9">
    <w:name w:val="Hyperlink"/>
    <w:basedOn w:val="a0"/>
    <w:uiPriority w:val="99"/>
    <w:unhideWhenUsed/>
    <w:rsid w:val="00924C58"/>
    <w:rPr>
      <w:color w:val="0000FF" w:themeColor="hyperlink"/>
      <w:u w:val="single"/>
    </w:rPr>
  </w:style>
  <w:style w:type="table" w:customStyle="1" w:styleId="1">
    <w:name w:val="Сетка таблицы1"/>
    <w:basedOn w:val="a1"/>
    <w:next w:val="a3"/>
    <w:uiPriority w:val="59"/>
    <w:rsid w:val="009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1703B"/>
    <w:pPr>
      <w:spacing w:after="0" w:line="240" w:lineRule="auto"/>
    </w:pPr>
  </w:style>
  <w:style w:type="numbering" w:customStyle="1" w:styleId="10">
    <w:name w:val="Нет списка1"/>
    <w:next w:val="a2"/>
    <w:uiPriority w:val="99"/>
    <w:semiHidden/>
    <w:unhideWhenUsed/>
    <w:rsid w:val="0091356B"/>
  </w:style>
  <w:style w:type="table" w:customStyle="1" w:styleId="2">
    <w:name w:val="Сетка таблицы2"/>
    <w:basedOn w:val="a1"/>
    <w:next w:val="a3"/>
    <w:uiPriority w:val="59"/>
    <w:rsid w:val="0091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c"/>
    <w:qFormat/>
    <w:rsid w:val="0091356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b"/>
    <w:rsid w:val="0091356B"/>
    <w:rPr>
      <w:rFonts w:ascii="Times New Roman" w:eastAsia="Times New Roman" w:hAnsi="Times New Roman" w:cs="Times New Roman"/>
      <w:sz w:val="20"/>
      <w:szCs w:val="20"/>
      <w:lang w:eastAsia="ru-RU"/>
    </w:rPr>
  </w:style>
  <w:style w:type="character" w:styleId="ad">
    <w:name w:val="footnote reference"/>
    <w:uiPriority w:val="99"/>
    <w:rsid w:val="0091356B"/>
    <w:rPr>
      <w:vertAlign w:val="superscript"/>
    </w:rPr>
  </w:style>
  <w:style w:type="paragraph" w:styleId="ae">
    <w:name w:val="endnote text"/>
    <w:basedOn w:val="a"/>
    <w:link w:val="af"/>
    <w:uiPriority w:val="99"/>
    <w:semiHidden/>
    <w:unhideWhenUsed/>
    <w:rsid w:val="0091356B"/>
    <w:pPr>
      <w:spacing w:after="0" w:line="240" w:lineRule="auto"/>
    </w:pPr>
    <w:rPr>
      <w:sz w:val="20"/>
      <w:szCs w:val="20"/>
    </w:rPr>
  </w:style>
  <w:style w:type="character" w:customStyle="1" w:styleId="af">
    <w:name w:val="Текст концевой сноски Знак"/>
    <w:basedOn w:val="a0"/>
    <w:link w:val="ae"/>
    <w:uiPriority w:val="99"/>
    <w:semiHidden/>
    <w:rsid w:val="0091356B"/>
    <w:rPr>
      <w:sz w:val="20"/>
      <w:szCs w:val="20"/>
    </w:rPr>
  </w:style>
  <w:style w:type="character" w:styleId="af0">
    <w:name w:val="endnote reference"/>
    <w:basedOn w:val="a0"/>
    <w:uiPriority w:val="99"/>
    <w:semiHidden/>
    <w:unhideWhenUsed/>
    <w:rsid w:val="0091356B"/>
    <w:rPr>
      <w:vertAlign w:val="superscript"/>
    </w:rPr>
  </w:style>
  <w:style w:type="character" w:styleId="af1">
    <w:name w:val="Strong"/>
    <w:basedOn w:val="a0"/>
    <w:uiPriority w:val="22"/>
    <w:qFormat/>
    <w:rsid w:val="00E10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595">
      <w:bodyDiv w:val="1"/>
      <w:marLeft w:val="0"/>
      <w:marRight w:val="0"/>
      <w:marTop w:val="0"/>
      <w:marBottom w:val="0"/>
      <w:divBdr>
        <w:top w:val="none" w:sz="0" w:space="0" w:color="auto"/>
        <w:left w:val="none" w:sz="0" w:space="0" w:color="auto"/>
        <w:bottom w:val="none" w:sz="0" w:space="0" w:color="auto"/>
        <w:right w:val="none" w:sz="0" w:space="0" w:color="auto"/>
      </w:divBdr>
    </w:div>
    <w:div w:id="126627154">
      <w:bodyDiv w:val="1"/>
      <w:marLeft w:val="0"/>
      <w:marRight w:val="0"/>
      <w:marTop w:val="0"/>
      <w:marBottom w:val="0"/>
      <w:divBdr>
        <w:top w:val="none" w:sz="0" w:space="0" w:color="auto"/>
        <w:left w:val="none" w:sz="0" w:space="0" w:color="auto"/>
        <w:bottom w:val="none" w:sz="0" w:space="0" w:color="auto"/>
        <w:right w:val="none" w:sz="0" w:space="0" w:color="auto"/>
      </w:divBdr>
    </w:div>
    <w:div w:id="149753595">
      <w:bodyDiv w:val="1"/>
      <w:marLeft w:val="0"/>
      <w:marRight w:val="0"/>
      <w:marTop w:val="0"/>
      <w:marBottom w:val="0"/>
      <w:divBdr>
        <w:top w:val="none" w:sz="0" w:space="0" w:color="auto"/>
        <w:left w:val="none" w:sz="0" w:space="0" w:color="auto"/>
        <w:bottom w:val="none" w:sz="0" w:space="0" w:color="auto"/>
        <w:right w:val="none" w:sz="0" w:space="0" w:color="auto"/>
      </w:divBdr>
      <w:divsChild>
        <w:div w:id="153422115">
          <w:marLeft w:val="994"/>
          <w:marRight w:val="0"/>
          <w:marTop w:val="96"/>
          <w:marBottom w:val="0"/>
          <w:divBdr>
            <w:top w:val="none" w:sz="0" w:space="0" w:color="auto"/>
            <w:left w:val="none" w:sz="0" w:space="0" w:color="auto"/>
            <w:bottom w:val="none" w:sz="0" w:space="0" w:color="auto"/>
            <w:right w:val="none" w:sz="0" w:space="0" w:color="auto"/>
          </w:divBdr>
        </w:div>
        <w:div w:id="302393169">
          <w:marLeft w:val="994"/>
          <w:marRight w:val="0"/>
          <w:marTop w:val="96"/>
          <w:marBottom w:val="0"/>
          <w:divBdr>
            <w:top w:val="none" w:sz="0" w:space="0" w:color="auto"/>
            <w:left w:val="none" w:sz="0" w:space="0" w:color="auto"/>
            <w:bottom w:val="none" w:sz="0" w:space="0" w:color="auto"/>
            <w:right w:val="none" w:sz="0" w:space="0" w:color="auto"/>
          </w:divBdr>
        </w:div>
        <w:div w:id="591207820">
          <w:marLeft w:val="994"/>
          <w:marRight w:val="0"/>
          <w:marTop w:val="96"/>
          <w:marBottom w:val="0"/>
          <w:divBdr>
            <w:top w:val="none" w:sz="0" w:space="0" w:color="auto"/>
            <w:left w:val="none" w:sz="0" w:space="0" w:color="auto"/>
            <w:bottom w:val="none" w:sz="0" w:space="0" w:color="auto"/>
            <w:right w:val="none" w:sz="0" w:space="0" w:color="auto"/>
          </w:divBdr>
        </w:div>
        <w:div w:id="818771030">
          <w:marLeft w:val="994"/>
          <w:marRight w:val="0"/>
          <w:marTop w:val="96"/>
          <w:marBottom w:val="0"/>
          <w:divBdr>
            <w:top w:val="none" w:sz="0" w:space="0" w:color="auto"/>
            <w:left w:val="none" w:sz="0" w:space="0" w:color="auto"/>
            <w:bottom w:val="none" w:sz="0" w:space="0" w:color="auto"/>
            <w:right w:val="none" w:sz="0" w:space="0" w:color="auto"/>
          </w:divBdr>
        </w:div>
        <w:div w:id="1523937798">
          <w:marLeft w:val="994"/>
          <w:marRight w:val="0"/>
          <w:marTop w:val="96"/>
          <w:marBottom w:val="0"/>
          <w:divBdr>
            <w:top w:val="none" w:sz="0" w:space="0" w:color="auto"/>
            <w:left w:val="none" w:sz="0" w:space="0" w:color="auto"/>
            <w:bottom w:val="none" w:sz="0" w:space="0" w:color="auto"/>
            <w:right w:val="none" w:sz="0" w:space="0" w:color="auto"/>
          </w:divBdr>
        </w:div>
        <w:div w:id="2136214245">
          <w:marLeft w:val="1267"/>
          <w:marRight w:val="0"/>
          <w:marTop w:val="96"/>
          <w:marBottom w:val="0"/>
          <w:divBdr>
            <w:top w:val="none" w:sz="0" w:space="0" w:color="auto"/>
            <w:left w:val="none" w:sz="0" w:space="0" w:color="auto"/>
            <w:bottom w:val="none" w:sz="0" w:space="0" w:color="auto"/>
            <w:right w:val="none" w:sz="0" w:space="0" w:color="auto"/>
          </w:divBdr>
        </w:div>
      </w:divsChild>
    </w:div>
    <w:div w:id="176190145">
      <w:bodyDiv w:val="1"/>
      <w:marLeft w:val="0"/>
      <w:marRight w:val="0"/>
      <w:marTop w:val="0"/>
      <w:marBottom w:val="0"/>
      <w:divBdr>
        <w:top w:val="none" w:sz="0" w:space="0" w:color="auto"/>
        <w:left w:val="none" w:sz="0" w:space="0" w:color="auto"/>
        <w:bottom w:val="none" w:sz="0" w:space="0" w:color="auto"/>
        <w:right w:val="none" w:sz="0" w:space="0" w:color="auto"/>
      </w:divBdr>
      <w:divsChild>
        <w:div w:id="4792844">
          <w:marLeft w:val="994"/>
          <w:marRight w:val="0"/>
          <w:marTop w:val="91"/>
          <w:marBottom w:val="0"/>
          <w:divBdr>
            <w:top w:val="none" w:sz="0" w:space="0" w:color="auto"/>
            <w:left w:val="none" w:sz="0" w:space="0" w:color="auto"/>
            <w:bottom w:val="none" w:sz="0" w:space="0" w:color="auto"/>
            <w:right w:val="none" w:sz="0" w:space="0" w:color="auto"/>
          </w:divBdr>
        </w:div>
        <w:div w:id="655650764">
          <w:marLeft w:val="994"/>
          <w:marRight w:val="0"/>
          <w:marTop w:val="91"/>
          <w:marBottom w:val="0"/>
          <w:divBdr>
            <w:top w:val="none" w:sz="0" w:space="0" w:color="auto"/>
            <w:left w:val="none" w:sz="0" w:space="0" w:color="auto"/>
            <w:bottom w:val="none" w:sz="0" w:space="0" w:color="auto"/>
            <w:right w:val="none" w:sz="0" w:space="0" w:color="auto"/>
          </w:divBdr>
        </w:div>
        <w:div w:id="716440770">
          <w:marLeft w:val="994"/>
          <w:marRight w:val="0"/>
          <w:marTop w:val="91"/>
          <w:marBottom w:val="0"/>
          <w:divBdr>
            <w:top w:val="none" w:sz="0" w:space="0" w:color="auto"/>
            <w:left w:val="none" w:sz="0" w:space="0" w:color="auto"/>
            <w:bottom w:val="none" w:sz="0" w:space="0" w:color="auto"/>
            <w:right w:val="none" w:sz="0" w:space="0" w:color="auto"/>
          </w:divBdr>
        </w:div>
        <w:div w:id="1609658268">
          <w:marLeft w:val="994"/>
          <w:marRight w:val="0"/>
          <w:marTop w:val="91"/>
          <w:marBottom w:val="0"/>
          <w:divBdr>
            <w:top w:val="none" w:sz="0" w:space="0" w:color="auto"/>
            <w:left w:val="none" w:sz="0" w:space="0" w:color="auto"/>
            <w:bottom w:val="none" w:sz="0" w:space="0" w:color="auto"/>
            <w:right w:val="none" w:sz="0" w:space="0" w:color="auto"/>
          </w:divBdr>
        </w:div>
        <w:div w:id="1707876374">
          <w:marLeft w:val="1267"/>
          <w:marRight w:val="0"/>
          <w:marTop w:val="96"/>
          <w:marBottom w:val="0"/>
          <w:divBdr>
            <w:top w:val="none" w:sz="0" w:space="0" w:color="auto"/>
            <w:left w:val="none" w:sz="0" w:space="0" w:color="auto"/>
            <w:bottom w:val="none" w:sz="0" w:space="0" w:color="auto"/>
            <w:right w:val="none" w:sz="0" w:space="0" w:color="auto"/>
          </w:divBdr>
        </w:div>
        <w:div w:id="1778527532">
          <w:marLeft w:val="994"/>
          <w:marRight w:val="0"/>
          <w:marTop w:val="91"/>
          <w:marBottom w:val="0"/>
          <w:divBdr>
            <w:top w:val="none" w:sz="0" w:space="0" w:color="auto"/>
            <w:left w:val="none" w:sz="0" w:space="0" w:color="auto"/>
            <w:bottom w:val="none" w:sz="0" w:space="0" w:color="auto"/>
            <w:right w:val="none" w:sz="0" w:space="0" w:color="auto"/>
          </w:divBdr>
        </w:div>
        <w:div w:id="1984693629">
          <w:marLeft w:val="994"/>
          <w:marRight w:val="0"/>
          <w:marTop w:val="91"/>
          <w:marBottom w:val="0"/>
          <w:divBdr>
            <w:top w:val="none" w:sz="0" w:space="0" w:color="auto"/>
            <w:left w:val="none" w:sz="0" w:space="0" w:color="auto"/>
            <w:bottom w:val="none" w:sz="0" w:space="0" w:color="auto"/>
            <w:right w:val="none" w:sz="0" w:space="0" w:color="auto"/>
          </w:divBdr>
        </w:div>
      </w:divsChild>
    </w:div>
    <w:div w:id="178668108">
      <w:bodyDiv w:val="1"/>
      <w:marLeft w:val="0"/>
      <w:marRight w:val="0"/>
      <w:marTop w:val="0"/>
      <w:marBottom w:val="0"/>
      <w:divBdr>
        <w:top w:val="none" w:sz="0" w:space="0" w:color="auto"/>
        <w:left w:val="none" w:sz="0" w:space="0" w:color="auto"/>
        <w:bottom w:val="none" w:sz="0" w:space="0" w:color="auto"/>
        <w:right w:val="none" w:sz="0" w:space="0" w:color="auto"/>
      </w:divBdr>
    </w:div>
    <w:div w:id="189684489">
      <w:bodyDiv w:val="1"/>
      <w:marLeft w:val="0"/>
      <w:marRight w:val="0"/>
      <w:marTop w:val="0"/>
      <w:marBottom w:val="0"/>
      <w:divBdr>
        <w:top w:val="none" w:sz="0" w:space="0" w:color="auto"/>
        <w:left w:val="none" w:sz="0" w:space="0" w:color="auto"/>
        <w:bottom w:val="none" w:sz="0" w:space="0" w:color="auto"/>
        <w:right w:val="none" w:sz="0" w:space="0" w:color="auto"/>
      </w:divBdr>
    </w:div>
    <w:div w:id="240256329">
      <w:bodyDiv w:val="1"/>
      <w:marLeft w:val="0"/>
      <w:marRight w:val="0"/>
      <w:marTop w:val="0"/>
      <w:marBottom w:val="0"/>
      <w:divBdr>
        <w:top w:val="none" w:sz="0" w:space="0" w:color="auto"/>
        <w:left w:val="none" w:sz="0" w:space="0" w:color="auto"/>
        <w:bottom w:val="none" w:sz="0" w:space="0" w:color="auto"/>
        <w:right w:val="none" w:sz="0" w:space="0" w:color="auto"/>
      </w:divBdr>
    </w:div>
    <w:div w:id="365721059">
      <w:bodyDiv w:val="1"/>
      <w:marLeft w:val="0"/>
      <w:marRight w:val="0"/>
      <w:marTop w:val="0"/>
      <w:marBottom w:val="0"/>
      <w:divBdr>
        <w:top w:val="none" w:sz="0" w:space="0" w:color="auto"/>
        <w:left w:val="none" w:sz="0" w:space="0" w:color="auto"/>
        <w:bottom w:val="none" w:sz="0" w:space="0" w:color="auto"/>
        <w:right w:val="none" w:sz="0" w:space="0" w:color="auto"/>
      </w:divBdr>
    </w:div>
    <w:div w:id="377516596">
      <w:bodyDiv w:val="1"/>
      <w:marLeft w:val="0"/>
      <w:marRight w:val="0"/>
      <w:marTop w:val="0"/>
      <w:marBottom w:val="0"/>
      <w:divBdr>
        <w:top w:val="none" w:sz="0" w:space="0" w:color="auto"/>
        <w:left w:val="none" w:sz="0" w:space="0" w:color="auto"/>
        <w:bottom w:val="none" w:sz="0" w:space="0" w:color="auto"/>
        <w:right w:val="none" w:sz="0" w:space="0" w:color="auto"/>
      </w:divBdr>
    </w:div>
    <w:div w:id="504825072">
      <w:bodyDiv w:val="1"/>
      <w:marLeft w:val="0"/>
      <w:marRight w:val="0"/>
      <w:marTop w:val="0"/>
      <w:marBottom w:val="0"/>
      <w:divBdr>
        <w:top w:val="none" w:sz="0" w:space="0" w:color="auto"/>
        <w:left w:val="none" w:sz="0" w:space="0" w:color="auto"/>
        <w:bottom w:val="none" w:sz="0" w:space="0" w:color="auto"/>
        <w:right w:val="none" w:sz="0" w:space="0" w:color="auto"/>
      </w:divBdr>
    </w:div>
    <w:div w:id="527523890">
      <w:bodyDiv w:val="1"/>
      <w:marLeft w:val="0"/>
      <w:marRight w:val="0"/>
      <w:marTop w:val="0"/>
      <w:marBottom w:val="0"/>
      <w:divBdr>
        <w:top w:val="none" w:sz="0" w:space="0" w:color="auto"/>
        <w:left w:val="none" w:sz="0" w:space="0" w:color="auto"/>
        <w:bottom w:val="none" w:sz="0" w:space="0" w:color="auto"/>
        <w:right w:val="none" w:sz="0" w:space="0" w:color="auto"/>
      </w:divBdr>
    </w:div>
    <w:div w:id="607392533">
      <w:bodyDiv w:val="1"/>
      <w:marLeft w:val="0"/>
      <w:marRight w:val="0"/>
      <w:marTop w:val="0"/>
      <w:marBottom w:val="0"/>
      <w:divBdr>
        <w:top w:val="none" w:sz="0" w:space="0" w:color="auto"/>
        <w:left w:val="none" w:sz="0" w:space="0" w:color="auto"/>
        <w:bottom w:val="none" w:sz="0" w:space="0" w:color="auto"/>
        <w:right w:val="none" w:sz="0" w:space="0" w:color="auto"/>
      </w:divBdr>
    </w:div>
    <w:div w:id="614409620">
      <w:bodyDiv w:val="1"/>
      <w:marLeft w:val="0"/>
      <w:marRight w:val="0"/>
      <w:marTop w:val="0"/>
      <w:marBottom w:val="0"/>
      <w:divBdr>
        <w:top w:val="none" w:sz="0" w:space="0" w:color="auto"/>
        <w:left w:val="none" w:sz="0" w:space="0" w:color="auto"/>
        <w:bottom w:val="none" w:sz="0" w:space="0" w:color="auto"/>
        <w:right w:val="none" w:sz="0" w:space="0" w:color="auto"/>
      </w:divBdr>
    </w:div>
    <w:div w:id="679160515">
      <w:bodyDiv w:val="1"/>
      <w:marLeft w:val="0"/>
      <w:marRight w:val="0"/>
      <w:marTop w:val="0"/>
      <w:marBottom w:val="0"/>
      <w:divBdr>
        <w:top w:val="none" w:sz="0" w:space="0" w:color="auto"/>
        <w:left w:val="none" w:sz="0" w:space="0" w:color="auto"/>
        <w:bottom w:val="none" w:sz="0" w:space="0" w:color="auto"/>
        <w:right w:val="none" w:sz="0" w:space="0" w:color="auto"/>
      </w:divBdr>
    </w:div>
    <w:div w:id="782530054">
      <w:bodyDiv w:val="1"/>
      <w:marLeft w:val="0"/>
      <w:marRight w:val="0"/>
      <w:marTop w:val="0"/>
      <w:marBottom w:val="0"/>
      <w:divBdr>
        <w:top w:val="none" w:sz="0" w:space="0" w:color="auto"/>
        <w:left w:val="none" w:sz="0" w:space="0" w:color="auto"/>
        <w:bottom w:val="none" w:sz="0" w:space="0" w:color="auto"/>
        <w:right w:val="none" w:sz="0" w:space="0" w:color="auto"/>
      </w:divBdr>
    </w:div>
    <w:div w:id="813378151">
      <w:bodyDiv w:val="1"/>
      <w:marLeft w:val="0"/>
      <w:marRight w:val="0"/>
      <w:marTop w:val="0"/>
      <w:marBottom w:val="0"/>
      <w:divBdr>
        <w:top w:val="none" w:sz="0" w:space="0" w:color="auto"/>
        <w:left w:val="none" w:sz="0" w:space="0" w:color="auto"/>
        <w:bottom w:val="none" w:sz="0" w:space="0" w:color="auto"/>
        <w:right w:val="none" w:sz="0" w:space="0" w:color="auto"/>
      </w:divBdr>
    </w:div>
    <w:div w:id="844634736">
      <w:bodyDiv w:val="1"/>
      <w:marLeft w:val="0"/>
      <w:marRight w:val="0"/>
      <w:marTop w:val="0"/>
      <w:marBottom w:val="0"/>
      <w:divBdr>
        <w:top w:val="none" w:sz="0" w:space="0" w:color="auto"/>
        <w:left w:val="none" w:sz="0" w:space="0" w:color="auto"/>
        <w:bottom w:val="none" w:sz="0" w:space="0" w:color="auto"/>
        <w:right w:val="none" w:sz="0" w:space="0" w:color="auto"/>
      </w:divBdr>
    </w:div>
    <w:div w:id="992101840">
      <w:bodyDiv w:val="1"/>
      <w:marLeft w:val="0"/>
      <w:marRight w:val="0"/>
      <w:marTop w:val="0"/>
      <w:marBottom w:val="0"/>
      <w:divBdr>
        <w:top w:val="none" w:sz="0" w:space="0" w:color="auto"/>
        <w:left w:val="none" w:sz="0" w:space="0" w:color="auto"/>
        <w:bottom w:val="none" w:sz="0" w:space="0" w:color="auto"/>
        <w:right w:val="none" w:sz="0" w:space="0" w:color="auto"/>
      </w:divBdr>
    </w:div>
    <w:div w:id="1021052834">
      <w:bodyDiv w:val="1"/>
      <w:marLeft w:val="0"/>
      <w:marRight w:val="0"/>
      <w:marTop w:val="0"/>
      <w:marBottom w:val="0"/>
      <w:divBdr>
        <w:top w:val="none" w:sz="0" w:space="0" w:color="auto"/>
        <w:left w:val="none" w:sz="0" w:space="0" w:color="auto"/>
        <w:bottom w:val="none" w:sz="0" w:space="0" w:color="auto"/>
        <w:right w:val="none" w:sz="0" w:space="0" w:color="auto"/>
      </w:divBdr>
    </w:div>
    <w:div w:id="1042557131">
      <w:bodyDiv w:val="1"/>
      <w:marLeft w:val="0"/>
      <w:marRight w:val="0"/>
      <w:marTop w:val="0"/>
      <w:marBottom w:val="0"/>
      <w:divBdr>
        <w:top w:val="none" w:sz="0" w:space="0" w:color="auto"/>
        <w:left w:val="none" w:sz="0" w:space="0" w:color="auto"/>
        <w:bottom w:val="none" w:sz="0" w:space="0" w:color="auto"/>
        <w:right w:val="none" w:sz="0" w:space="0" w:color="auto"/>
      </w:divBdr>
    </w:div>
    <w:div w:id="1044136826">
      <w:bodyDiv w:val="1"/>
      <w:marLeft w:val="0"/>
      <w:marRight w:val="0"/>
      <w:marTop w:val="0"/>
      <w:marBottom w:val="0"/>
      <w:divBdr>
        <w:top w:val="none" w:sz="0" w:space="0" w:color="auto"/>
        <w:left w:val="none" w:sz="0" w:space="0" w:color="auto"/>
        <w:bottom w:val="none" w:sz="0" w:space="0" w:color="auto"/>
        <w:right w:val="none" w:sz="0" w:space="0" w:color="auto"/>
      </w:divBdr>
      <w:divsChild>
        <w:div w:id="1794666042">
          <w:marLeft w:val="0"/>
          <w:marRight w:val="0"/>
          <w:marTop w:val="0"/>
          <w:marBottom w:val="0"/>
          <w:divBdr>
            <w:top w:val="none" w:sz="0" w:space="0" w:color="auto"/>
            <w:left w:val="none" w:sz="0" w:space="0" w:color="auto"/>
            <w:bottom w:val="none" w:sz="0" w:space="0" w:color="auto"/>
            <w:right w:val="none" w:sz="0" w:space="0" w:color="auto"/>
          </w:divBdr>
        </w:div>
      </w:divsChild>
    </w:div>
    <w:div w:id="1089042110">
      <w:bodyDiv w:val="1"/>
      <w:marLeft w:val="0"/>
      <w:marRight w:val="0"/>
      <w:marTop w:val="0"/>
      <w:marBottom w:val="0"/>
      <w:divBdr>
        <w:top w:val="none" w:sz="0" w:space="0" w:color="auto"/>
        <w:left w:val="none" w:sz="0" w:space="0" w:color="auto"/>
        <w:bottom w:val="none" w:sz="0" w:space="0" w:color="auto"/>
        <w:right w:val="none" w:sz="0" w:space="0" w:color="auto"/>
      </w:divBdr>
    </w:div>
    <w:div w:id="1112552781">
      <w:bodyDiv w:val="1"/>
      <w:marLeft w:val="0"/>
      <w:marRight w:val="0"/>
      <w:marTop w:val="0"/>
      <w:marBottom w:val="0"/>
      <w:divBdr>
        <w:top w:val="none" w:sz="0" w:space="0" w:color="auto"/>
        <w:left w:val="none" w:sz="0" w:space="0" w:color="auto"/>
        <w:bottom w:val="none" w:sz="0" w:space="0" w:color="auto"/>
        <w:right w:val="none" w:sz="0" w:space="0" w:color="auto"/>
      </w:divBdr>
    </w:div>
    <w:div w:id="1176653414">
      <w:bodyDiv w:val="1"/>
      <w:marLeft w:val="0"/>
      <w:marRight w:val="0"/>
      <w:marTop w:val="0"/>
      <w:marBottom w:val="0"/>
      <w:divBdr>
        <w:top w:val="none" w:sz="0" w:space="0" w:color="auto"/>
        <w:left w:val="none" w:sz="0" w:space="0" w:color="auto"/>
        <w:bottom w:val="none" w:sz="0" w:space="0" w:color="auto"/>
        <w:right w:val="none" w:sz="0" w:space="0" w:color="auto"/>
      </w:divBdr>
    </w:div>
    <w:div w:id="1241718226">
      <w:bodyDiv w:val="1"/>
      <w:marLeft w:val="0"/>
      <w:marRight w:val="0"/>
      <w:marTop w:val="0"/>
      <w:marBottom w:val="0"/>
      <w:divBdr>
        <w:top w:val="none" w:sz="0" w:space="0" w:color="auto"/>
        <w:left w:val="none" w:sz="0" w:space="0" w:color="auto"/>
        <w:bottom w:val="none" w:sz="0" w:space="0" w:color="auto"/>
        <w:right w:val="none" w:sz="0" w:space="0" w:color="auto"/>
      </w:divBdr>
    </w:div>
    <w:div w:id="1303386890">
      <w:bodyDiv w:val="1"/>
      <w:marLeft w:val="0"/>
      <w:marRight w:val="0"/>
      <w:marTop w:val="0"/>
      <w:marBottom w:val="0"/>
      <w:divBdr>
        <w:top w:val="none" w:sz="0" w:space="0" w:color="auto"/>
        <w:left w:val="none" w:sz="0" w:space="0" w:color="auto"/>
        <w:bottom w:val="none" w:sz="0" w:space="0" w:color="auto"/>
        <w:right w:val="none" w:sz="0" w:space="0" w:color="auto"/>
      </w:divBdr>
    </w:div>
    <w:div w:id="1554074162">
      <w:bodyDiv w:val="1"/>
      <w:marLeft w:val="0"/>
      <w:marRight w:val="0"/>
      <w:marTop w:val="0"/>
      <w:marBottom w:val="0"/>
      <w:divBdr>
        <w:top w:val="none" w:sz="0" w:space="0" w:color="auto"/>
        <w:left w:val="none" w:sz="0" w:space="0" w:color="auto"/>
        <w:bottom w:val="none" w:sz="0" w:space="0" w:color="auto"/>
        <w:right w:val="none" w:sz="0" w:space="0" w:color="auto"/>
      </w:divBdr>
    </w:div>
    <w:div w:id="1634407519">
      <w:bodyDiv w:val="1"/>
      <w:marLeft w:val="0"/>
      <w:marRight w:val="0"/>
      <w:marTop w:val="0"/>
      <w:marBottom w:val="0"/>
      <w:divBdr>
        <w:top w:val="none" w:sz="0" w:space="0" w:color="auto"/>
        <w:left w:val="none" w:sz="0" w:space="0" w:color="auto"/>
        <w:bottom w:val="none" w:sz="0" w:space="0" w:color="auto"/>
        <w:right w:val="none" w:sz="0" w:space="0" w:color="auto"/>
      </w:divBdr>
    </w:div>
    <w:div w:id="1683045020">
      <w:bodyDiv w:val="1"/>
      <w:marLeft w:val="0"/>
      <w:marRight w:val="0"/>
      <w:marTop w:val="0"/>
      <w:marBottom w:val="0"/>
      <w:divBdr>
        <w:top w:val="none" w:sz="0" w:space="0" w:color="auto"/>
        <w:left w:val="none" w:sz="0" w:space="0" w:color="auto"/>
        <w:bottom w:val="none" w:sz="0" w:space="0" w:color="auto"/>
        <w:right w:val="none" w:sz="0" w:space="0" w:color="auto"/>
      </w:divBdr>
    </w:div>
    <w:div w:id="1706757271">
      <w:bodyDiv w:val="1"/>
      <w:marLeft w:val="0"/>
      <w:marRight w:val="0"/>
      <w:marTop w:val="0"/>
      <w:marBottom w:val="0"/>
      <w:divBdr>
        <w:top w:val="none" w:sz="0" w:space="0" w:color="auto"/>
        <w:left w:val="none" w:sz="0" w:space="0" w:color="auto"/>
        <w:bottom w:val="none" w:sz="0" w:space="0" w:color="auto"/>
        <w:right w:val="none" w:sz="0" w:space="0" w:color="auto"/>
      </w:divBdr>
    </w:div>
    <w:div w:id="1711950655">
      <w:bodyDiv w:val="1"/>
      <w:marLeft w:val="0"/>
      <w:marRight w:val="0"/>
      <w:marTop w:val="0"/>
      <w:marBottom w:val="0"/>
      <w:divBdr>
        <w:top w:val="none" w:sz="0" w:space="0" w:color="auto"/>
        <w:left w:val="none" w:sz="0" w:space="0" w:color="auto"/>
        <w:bottom w:val="none" w:sz="0" w:space="0" w:color="auto"/>
        <w:right w:val="none" w:sz="0" w:space="0" w:color="auto"/>
      </w:divBdr>
      <w:divsChild>
        <w:div w:id="107773685">
          <w:marLeft w:val="994"/>
          <w:marRight w:val="0"/>
          <w:marTop w:val="96"/>
          <w:marBottom w:val="0"/>
          <w:divBdr>
            <w:top w:val="none" w:sz="0" w:space="0" w:color="auto"/>
            <w:left w:val="none" w:sz="0" w:space="0" w:color="auto"/>
            <w:bottom w:val="none" w:sz="0" w:space="0" w:color="auto"/>
            <w:right w:val="none" w:sz="0" w:space="0" w:color="auto"/>
          </w:divBdr>
        </w:div>
        <w:div w:id="236018897">
          <w:marLeft w:val="994"/>
          <w:marRight w:val="0"/>
          <w:marTop w:val="96"/>
          <w:marBottom w:val="0"/>
          <w:divBdr>
            <w:top w:val="none" w:sz="0" w:space="0" w:color="auto"/>
            <w:left w:val="none" w:sz="0" w:space="0" w:color="auto"/>
            <w:bottom w:val="none" w:sz="0" w:space="0" w:color="auto"/>
            <w:right w:val="none" w:sz="0" w:space="0" w:color="auto"/>
          </w:divBdr>
        </w:div>
        <w:div w:id="255408645">
          <w:marLeft w:val="994"/>
          <w:marRight w:val="0"/>
          <w:marTop w:val="96"/>
          <w:marBottom w:val="0"/>
          <w:divBdr>
            <w:top w:val="none" w:sz="0" w:space="0" w:color="auto"/>
            <w:left w:val="none" w:sz="0" w:space="0" w:color="auto"/>
            <w:bottom w:val="none" w:sz="0" w:space="0" w:color="auto"/>
            <w:right w:val="none" w:sz="0" w:space="0" w:color="auto"/>
          </w:divBdr>
        </w:div>
        <w:div w:id="774978289">
          <w:marLeft w:val="994"/>
          <w:marRight w:val="0"/>
          <w:marTop w:val="96"/>
          <w:marBottom w:val="0"/>
          <w:divBdr>
            <w:top w:val="none" w:sz="0" w:space="0" w:color="auto"/>
            <w:left w:val="none" w:sz="0" w:space="0" w:color="auto"/>
            <w:bottom w:val="none" w:sz="0" w:space="0" w:color="auto"/>
            <w:right w:val="none" w:sz="0" w:space="0" w:color="auto"/>
          </w:divBdr>
        </w:div>
        <w:div w:id="1506745981">
          <w:marLeft w:val="994"/>
          <w:marRight w:val="0"/>
          <w:marTop w:val="96"/>
          <w:marBottom w:val="0"/>
          <w:divBdr>
            <w:top w:val="none" w:sz="0" w:space="0" w:color="auto"/>
            <w:left w:val="none" w:sz="0" w:space="0" w:color="auto"/>
            <w:bottom w:val="none" w:sz="0" w:space="0" w:color="auto"/>
            <w:right w:val="none" w:sz="0" w:space="0" w:color="auto"/>
          </w:divBdr>
        </w:div>
        <w:div w:id="1739745086">
          <w:marLeft w:val="1267"/>
          <w:marRight w:val="0"/>
          <w:marTop w:val="96"/>
          <w:marBottom w:val="0"/>
          <w:divBdr>
            <w:top w:val="none" w:sz="0" w:space="0" w:color="auto"/>
            <w:left w:val="none" w:sz="0" w:space="0" w:color="auto"/>
            <w:bottom w:val="none" w:sz="0" w:space="0" w:color="auto"/>
            <w:right w:val="none" w:sz="0" w:space="0" w:color="auto"/>
          </w:divBdr>
        </w:div>
        <w:div w:id="1815482310">
          <w:marLeft w:val="994"/>
          <w:marRight w:val="0"/>
          <w:marTop w:val="96"/>
          <w:marBottom w:val="0"/>
          <w:divBdr>
            <w:top w:val="none" w:sz="0" w:space="0" w:color="auto"/>
            <w:left w:val="none" w:sz="0" w:space="0" w:color="auto"/>
            <w:bottom w:val="none" w:sz="0" w:space="0" w:color="auto"/>
            <w:right w:val="none" w:sz="0" w:space="0" w:color="auto"/>
          </w:divBdr>
        </w:div>
      </w:divsChild>
    </w:div>
    <w:div w:id="1738238883">
      <w:bodyDiv w:val="1"/>
      <w:marLeft w:val="0"/>
      <w:marRight w:val="0"/>
      <w:marTop w:val="0"/>
      <w:marBottom w:val="0"/>
      <w:divBdr>
        <w:top w:val="none" w:sz="0" w:space="0" w:color="auto"/>
        <w:left w:val="none" w:sz="0" w:space="0" w:color="auto"/>
        <w:bottom w:val="none" w:sz="0" w:space="0" w:color="auto"/>
        <w:right w:val="none" w:sz="0" w:space="0" w:color="auto"/>
      </w:divBdr>
    </w:div>
    <w:div w:id="1802645791">
      <w:bodyDiv w:val="1"/>
      <w:marLeft w:val="0"/>
      <w:marRight w:val="0"/>
      <w:marTop w:val="0"/>
      <w:marBottom w:val="0"/>
      <w:divBdr>
        <w:top w:val="none" w:sz="0" w:space="0" w:color="auto"/>
        <w:left w:val="none" w:sz="0" w:space="0" w:color="auto"/>
        <w:bottom w:val="none" w:sz="0" w:space="0" w:color="auto"/>
        <w:right w:val="none" w:sz="0" w:space="0" w:color="auto"/>
      </w:divBdr>
    </w:div>
    <w:div w:id="1804804626">
      <w:bodyDiv w:val="1"/>
      <w:marLeft w:val="0"/>
      <w:marRight w:val="0"/>
      <w:marTop w:val="0"/>
      <w:marBottom w:val="0"/>
      <w:divBdr>
        <w:top w:val="none" w:sz="0" w:space="0" w:color="auto"/>
        <w:left w:val="none" w:sz="0" w:space="0" w:color="auto"/>
        <w:bottom w:val="none" w:sz="0" w:space="0" w:color="auto"/>
        <w:right w:val="none" w:sz="0" w:space="0" w:color="auto"/>
      </w:divBdr>
    </w:div>
    <w:div w:id="1908222824">
      <w:bodyDiv w:val="1"/>
      <w:marLeft w:val="0"/>
      <w:marRight w:val="0"/>
      <w:marTop w:val="0"/>
      <w:marBottom w:val="0"/>
      <w:divBdr>
        <w:top w:val="none" w:sz="0" w:space="0" w:color="auto"/>
        <w:left w:val="none" w:sz="0" w:space="0" w:color="auto"/>
        <w:bottom w:val="none" w:sz="0" w:space="0" w:color="auto"/>
        <w:right w:val="none" w:sz="0" w:space="0" w:color="auto"/>
      </w:divBdr>
    </w:div>
    <w:div w:id="1942376646">
      <w:bodyDiv w:val="1"/>
      <w:marLeft w:val="0"/>
      <w:marRight w:val="0"/>
      <w:marTop w:val="0"/>
      <w:marBottom w:val="0"/>
      <w:divBdr>
        <w:top w:val="none" w:sz="0" w:space="0" w:color="auto"/>
        <w:left w:val="none" w:sz="0" w:space="0" w:color="auto"/>
        <w:bottom w:val="none" w:sz="0" w:space="0" w:color="auto"/>
        <w:right w:val="none" w:sz="0" w:space="0" w:color="auto"/>
      </w:divBdr>
    </w:div>
    <w:div w:id="21001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pmsp.ru/produc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pr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rmru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4853-6983-49B9-8F69-A0D946B9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59</Pages>
  <Words>26581</Words>
  <Characters>151514</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ИГФПМП</Company>
  <LinksUpToDate>false</LinksUpToDate>
  <CharactersWithSpaces>177740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Коврова</dc:creator>
  <cp:lastModifiedBy>Елена В. Коврова</cp:lastModifiedBy>
  <cp:revision>26</cp:revision>
  <cp:lastPrinted>2019-03-13T13:50:00Z</cp:lastPrinted>
  <dcterms:created xsi:type="dcterms:W3CDTF">2019-03-06T11:23:00Z</dcterms:created>
  <dcterms:modified xsi:type="dcterms:W3CDTF">2019-03-15T08:43:00Z</dcterms:modified>
</cp:coreProperties>
</file>