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32" w:rsidRDefault="003D686E" w:rsidP="00C5073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686E">
        <w:rPr>
          <w:rFonts w:ascii="Times New Roman" w:hAnsi="Times New Roman" w:cs="Times New Roman"/>
          <w:b/>
          <w:sz w:val="40"/>
          <w:szCs w:val="40"/>
        </w:rPr>
        <w:t xml:space="preserve">ОСТОРОЖНО! </w:t>
      </w:r>
    </w:p>
    <w:p w:rsidR="005C3936" w:rsidRPr="0076558C" w:rsidRDefault="003D686E" w:rsidP="00C5073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558C">
        <w:rPr>
          <w:rFonts w:ascii="Times New Roman" w:hAnsi="Times New Roman" w:cs="Times New Roman"/>
          <w:b/>
          <w:sz w:val="44"/>
          <w:szCs w:val="44"/>
        </w:rPr>
        <w:t>ГРИПП ПТИЦ</w:t>
      </w:r>
    </w:p>
    <w:p w:rsidR="003D686E" w:rsidRDefault="003D686E" w:rsidP="00C50732">
      <w:pPr>
        <w:tabs>
          <w:tab w:val="left" w:pos="886"/>
        </w:tabs>
        <w:spacing w:after="0"/>
        <w:rPr>
          <w:rFonts w:ascii="Times New Roman" w:hAnsi="Times New Roman" w:cs="Times New Roman"/>
          <w:b/>
          <w:sz w:val="24"/>
          <w:szCs w:val="24"/>
        </w:rPr>
        <w:sectPr w:rsidR="003D686E" w:rsidSect="003D686E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 w:rsidRPr="003D686E">
        <w:rPr>
          <w:rFonts w:ascii="Times New Roman" w:hAnsi="Times New Roman" w:cs="Times New Roman"/>
          <w:b/>
          <w:sz w:val="24"/>
          <w:szCs w:val="24"/>
        </w:rPr>
        <w:tab/>
      </w:r>
    </w:p>
    <w:p w:rsidR="00C50732" w:rsidRDefault="008D2386" w:rsidP="00C50732">
      <w:pPr>
        <w:tabs>
          <w:tab w:val="left" w:pos="8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3D686E" w:rsidRPr="003D686E">
        <w:rPr>
          <w:rFonts w:ascii="Times New Roman" w:hAnsi="Times New Roman" w:cs="Times New Roman"/>
          <w:b/>
          <w:sz w:val="24"/>
          <w:szCs w:val="24"/>
        </w:rPr>
        <w:t>Что такое ГРИПП ПТИЦ</w:t>
      </w:r>
      <w:r w:rsidR="003D686E">
        <w:rPr>
          <w:rFonts w:ascii="Times New Roman" w:hAnsi="Times New Roman" w:cs="Times New Roman"/>
          <w:b/>
          <w:sz w:val="24"/>
          <w:szCs w:val="24"/>
        </w:rPr>
        <w:t>?</w:t>
      </w:r>
    </w:p>
    <w:p w:rsidR="00084A2D" w:rsidRPr="00084A2D" w:rsidRDefault="003D686E" w:rsidP="00084A2D">
      <w:pPr>
        <w:pStyle w:val="a5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>
        <w:rPr>
          <w:b/>
        </w:rPr>
        <w:t xml:space="preserve">Грипп птиц </w:t>
      </w:r>
      <w:r w:rsidR="00084A2D">
        <w:rPr>
          <w:b/>
        </w:rPr>
        <w:t>-</w:t>
      </w:r>
      <w:r w:rsidR="00084A2D">
        <w:rPr>
          <w:rFonts w:ascii="Source Sans Pro" w:hAnsi="Source Sans Pro"/>
          <w:color w:val="212529"/>
          <w:sz w:val="30"/>
          <w:szCs w:val="30"/>
        </w:rPr>
        <w:t xml:space="preserve"> </w:t>
      </w:r>
      <w:r w:rsidR="00084A2D" w:rsidRPr="00084A2D">
        <w:rPr>
          <w:color w:val="212529"/>
          <w:sz w:val="22"/>
          <w:szCs w:val="22"/>
        </w:rPr>
        <w:t>острое инфекционное заболевание птиц, передающееся человеку</w:t>
      </w:r>
      <w:r w:rsidR="00084A2D">
        <w:rPr>
          <w:color w:val="212529"/>
          <w:sz w:val="22"/>
          <w:szCs w:val="22"/>
        </w:rPr>
        <w:t>.</w:t>
      </w:r>
      <w:r w:rsidR="00084A2D" w:rsidRPr="00084A2D">
        <w:rPr>
          <w:color w:val="212529"/>
          <w:sz w:val="22"/>
          <w:szCs w:val="22"/>
        </w:rPr>
        <w:t xml:space="preserve"> </w:t>
      </w:r>
      <w:r w:rsidR="00084A2D">
        <w:rPr>
          <w:color w:val="212529"/>
          <w:sz w:val="22"/>
          <w:szCs w:val="22"/>
        </w:rPr>
        <w:t>Х</w:t>
      </w:r>
      <w:r w:rsidR="00084A2D" w:rsidRPr="00084A2D">
        <w:rPr>
          <w:color w:val="212529"/>
          <w:sz w:val="22"/>
          <w:szCs w:val="22"/>
        </w:rPr>
        <w:t xml:space="preserve">арактеризуется острым лихорадочным синдромом, поражением лёгких и высокой </w:t>
      </w:r>
      <w:r w:rsidR="00084A2D">
        <w:rPr>
          <w:color w:val="212529"/>
          <w:sz w:val="22"/>
          <w:szCs w:val="22"/>
        </w:rPr>
        <w:t>смертностью</w:t>
      </w:r>
      <w:r w:rsidR="00084A2D" w:rsidRPr="00084A2D">
        <w:rPr>
          <w:color w:val="212529"/>
          <w:sz w:val="22"/>
          <w:szCs w:val="22"/>
        </w:rPr>
        <w:t>.</w:t>
      </w:r>
    </w:p>
    <w:p w:rsidR="0076558C" w:rsidRDefault="003D686E" w:rsidP="0076558C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D2386">
        <w:rPr>
          <w:sz w:val="20"/>
          <w:szCs w:val="20"/>
        </w:rPr>
        <w:t xml:space="preserve">К гриппу восприимчивы все виды птиц. Домашняя птица заражается от дикой водоплавающей и синантропной птицы, которая переболевает в основном бессимптомно, но длительное время может быть носителем вируса. </w:t>
      </w:r>
    </w:p>
    <w:p w:rsidR="0076558C" w:rsidRPr="00084A2D" w:rsidRDefault="0076558C" w:rsidP="0076558C">
      <w:pPr>
        <w:pStyle w:val="a5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084A2D">
        <w:rPr>
          <w:b/>
          <w:color w:val="212529"/>
          <w:sz w:val="22"/>
          <w:szCs w:val="22"/>
        </w:rPr>
        <w:t>Возбудитель – вирус гриппа типа</w:t>
      </w:r>
      <w:proofErr w:type="gramStart"/>
      <w:r w:rsidRPr="00084A2D">
        <w:rPr>
          <w:b/>
          <w:color w:val="212529"/>
          <w:sz w:val="22"/>
          <w:szCs w:val="22"/>
        </w:rPr>
        <w:t xml:space="preserve"> А</w:t>
      </w:r>
      <w:proofErr w:type="gramEnd"/>
      <w:r w:rsidRPr="00084A2D">
        <w:rPr>
          <w:b/>
          <w:color w:val="212529"/>
          <w:sz w:val="22"/>
          <w:szCs w:val="22"/>
        </w:rPr>
        <w:t xml:space="preserve"> (Н5N1,</w:t>
      </w:r>
      <w:r w:rsidRPr="00084A2D">
        <w:rPr>
          <w:color w:val="212529"/>
          <w:sz w:val="22"/>
          <w:szCs w:val="22"/>
        </w:rPr>
        <w:t xml:space="preserve"> H5N2 и др.).</w:t>
      </w:r>
      <w:r>
        <w:rPr>
          <w:color w:val="212529"/>
          <w:sz w:val="22"/>
          <w:szCs w:val="22"/>
        </w:rPr>
        <w:t xml:space="preserve"> </w:t>
      </w:r>
      <w:r w:rsidRPr="00084A2D">
        <w:rPr>
          <w:color w:val="212529"/>
          <w:sz w:val="22"/>
          <w:szCs w:val="22"/>
        </w:rPr>
        <w:t>Является болезнетворным для людей.</w:t>
      </w:r>
      <w:r>
        <w:rPr>
          <w:color w:val="212529"/>
          <w:sz w:val="22"/>
          <w:szCs w:val="22"/>
        </w:rPr>
        <w:t xml:space="preserve"> </w:t>
      </w:r>
      <w:r w:rsidRPr="00084A2D">
        <w:rPr>
          <w:color w:val="212529"/>
          <w:sz w:val="22"/>
          <w:szCs w:val="22"/>
        </w:rPr>
        <w:t>Поражает мозг, печень, почки и другие органы.</w:t>
      </w:r>
      <w:r>
        <w:rPr>
          <w:color w:val="212529"/>
          <w:sz w:val="22"/>
          <w:szCs w:val="22"/>
        </w:rPr>
        <w:t xml:space="preserve"> </w:t>
      </w:r>
      <w:proofErr w:type="gramStart"/>
      <w:r w:rsidRPr="00084A2D">
        <w:rPr>
          <w:color w:val="212529"/>
          <w:sz w:val="22"/>
          <w:szCs w:val="22"/>
        </w:rPr>
        <w:t>Устойчив</w:t>
      </w:r>
      <w:proofErr w:type="gramEnd"/>
      <w:r w:rsidRPr="00084A2D">
        <w:rPr>
          <w:color w:val="212529"/>
          <w:sz w:val="22"/>
          <w:szCs w:val="22"/>
        </w:rPr>
        <w:t xml:space="preserve"> к противовирусному препарату </w:t>
      </w:r>
      <w:proofErr w:type="spellStart"/>
      <w:r w:rsidRPr="00084A2D">
        <w:rPr>
          <w:color w:val="212529"/>
          <w:sz w:val="22"/>
          <w:szCs w:val="22"/>
        </w:rPr>
        <w:t>римантадину</w:t>
      </w:r>
      <w:proofErr w:type="spellEnd"/>
      <w:r w:rsidRPr="00084A2D">
        <w:rPr>
          <w:color w:val="212529"/>
          <w:sz w:val="22"/>
          <w:szCs w:val="22"/>
        </w:rPr>
        <w:t>.</w:t>
      </w:r>
    </w:p>
    <w:p w:rsidR="0076558C" w:rsidRPr="00084A2D" w:rsidRDefault="0076558C" w:rsidP="0076558C">
      <w:pPr>
        <w:pStyle w:val="a5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084A2D">
        <w:rPr>
          <w:color w:val="212529"/>
          <w:sz w:val="22"/>
          <w:szCs w:val="22"/>
        </w:rPr>
        <w:t>Более устойчив в окружающей среде, чем вирус гриппа человека (в птичьем помёте выживает до 3 месяцев, в воде – 4 дней, при температуре </w:t>
      </w:r>
      <w:r w:rsidRPr="00084A2D">
        <w:rPr>
          <w:color w:val="212529"/>
          <w:sz w:val="22"/>
          <w:szCs w:val="22"/>
          <w:vertAlign w:val="superscript"/>
        </w:rPr>
        <w:t>0 </w:t>
      </w:r>
      <w:r w:rsidRPr="00084A2D">
        <w:rPr>
          <w:color w:val="212529"/>
          <w:sz w:val="22"/>
          <w:szCs w:val="22"/>
        </w:rPr>
        <w:t xml:space="preserve">С– </w:t>
      </w:r>
      <w:proofErr w:type="gramStart"/>
      <w:r w:rsidRPr="00084A2D">
        <w:rPr>
          <w:color w:val="212529"/>
          <w:sz w:val="22"/>
          <w:szCs w:val="22"/>
        </w:rPr>
        <w:t>бо</w:t>
      </w:r>
      <w:proofErr w:type="gramEnd"/>
      <w:r w:rsidRPr="00084A2D">
        <w:rPr>
          <w:color w:val="212529"/>
          <w:sz w:val="22"/>
          <w:szCs w:val="22"/>
        </w:rPr>
        <w:t>лее месяца).</w:t>
      </w:r>
      <w:r>
        <w:rPr>
          <w:color w:val="212529"/>
          <w:sz w:val="22"/>
          <w:szCs w:val="22"/>
        </w:rPr>
        <w:t xml:space="preserve"> </w:t>
      </w:r>
      <w:r w:rsidRPr="00084A2D">
        <w:rPr>
          <w:color w:val="212529"/>
          <w:sz w:val="22"/>
          <w:szCs w:val="22"/>
        </w:rPr>
        <w:t>Хорошо переносит низкие температуры, легко погибает под воздействием дезинфицирующих средств.</w:t>
      </w:r>
      <w:r>
        <w:rPr>
          <w:color w:val="212529"/>
          <w:sz w:val="22"/>
          <w:szCs w:val="22"/>
        </w:rPr>
        <w:t xml:space="preserve"> </w:t>
      </w:r>
      <w:r w:rsidRPr="00084A2D">
        <w:rPr>
          <w:color w:val="212529"/>
          <w:sz w:val="22"/>
          <w:szCs w:val="22"/>
        </w:rPr>
        <w:t>Обладает высокой изменчивостью и заразностью.</w:t>
      </w:r>
    </w:p>
    <w:p w:rsidR="0076558C" w:rsidRPr="008D2386" w:rsidRDefault="0076558C" w:rsidP="0076558C">
      <w:pPr>
        <w:tabs>
          <w:tab w:val="left" w:pos="88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D686E">
        <w:rPr>
          <w:rFonts w:ascii="Times New Roman" w:hAnsi="Times New Roman" w:cs="Times New Roman"/>
          <w:b/>
          <w:sz w:val="24"/>
          <w:szCs w:val="24"/>
        </w:rPr>
        <w:t>Пути переноса возбудителя гриппа у птицы</w:t>
      </w:r>
      <w:proofErr w:type="gramStart"/>
      <w:r w:rsidRPr="003D686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D68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8D2386">
        <w:rPr>
          <w:rFonts w:ascii="Times New Roman" w:hAnsi="Times New Roman" w:cs="Times New Roman"/>
          <w:b/>
          <w:sz w:val="20"/>
          <w:szCs w:val="20"/>
        </w:rPr>
        <w:t xml:space="preserve">- </w:t>
      </w:r>
      <w:proofErr w:type="gramStart"/>
      <w:r w:rsidRPr="008D2386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8D2386">
        <w:rPr>
          <w:rFonts w:ascii="Times New Roman" w:hAnsi="Times New Roman" w:cs="Times New Roman"/>
          <w:sz w:val="20"/>
          <w:szCs w:val="20"/>
        </w:rPr>
        <w:t>ольная и переболевшая птица (через слюну, помёт, яйца);</w:t>
      </w:r>
    </w:p>
    <w:p w:rsidR="0076558C" w:rsidRPr="008D2386" w:rsidRDefault="0076558C" w:rsidP="0076558C">
      <w:pPr>
        <w:tabs>
          <w:tab w:val="left" w:pos="8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386">
        <w:rPr>
          <w:rFonts w:ascii="Times New Roman" w:hAnsi="Times New Roman" w:cs="Times New Roman"/>
          <w:sz w:val="20"/>
          <w:szCs w:val="20"/>
        </w:rPr>
        <w:t>- инфицированные корма, воздух, вода;</w:t>
      </w:r>
    </w:p>
    <w:p w:rsidR="0076558C" w:rsidRPr="008D2386" w:rsidRDefault="0076558C" w:rsidP="0076558C">
      <w:pPr>
        <w:tabs>
          <w:tab w:val="left" w:pos="8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386">
        <w:rPr>
          <w:rFonts w:ascii="Times New Roman" w:hAnsi="Times New Roman" w:cs="Times New Roman"/>
          <w:sz w:val="20"/>
          <w:szCs w:val="20"/>
        </w:rPr>
        <w:t>-обслуживающий персонал;</w:t>
      </w:r>
    </w:p>
    <w:p w:rsidR="0076558C" w:rsidRPr="008D2386" w:rsidRDefault="0076558C" w:rsidP="0076558C">
      <w:pPr>
        <w:tabs>
          <w:tab w:val="left" w:pos="8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386">
        <w:rPr>
          <w:rFonts w:ascii="Times New Roman" w:hAnsi="Times New Roman" w:cs="Times New Roman"/>
          <w:sz w:val="20"/>
          <w:szCs w:val="20"/>
        </w:rPr>
        <w:t xml:space="preserve">- грызуны, кошки, свободно живущая дикая птица, комары, </w:t>
      </w:r>
      <w:proofErr w:type="spellStart"/>
      <w:r w:rsidRPr="008D2386">
        <w:rPr>
          <w:rFonts w:ascii="Times New Roman" w:hAnsi="Times New Roman" w:cs="Times New Roman"/>
          <w:sz w:val="20"/>
          <w:szCs w:val="20"/>
        </w:rPr>
        <w:t>пухопероеды</w:t>
      </w:r>
      <w:proofErr w:type="spellEnd"/>
      <w:r w:rsidRPr="008D2386">
        <w:rPr>
          <w:rFonts w:ascii="Times New Roman" w:hAnsi="Times New Roman" w:cs="Times New Roman"/>
          <w:sz w:val="20"/>
          <w:szCs w:val="20"/>
        </w:rPr>
        <w:t>.</w:t>
      </w:r>
    </w:p>
    <w:p w:rsidR="0076558C" w:rsidRPr="008D2386" w:rsidRDefault="0076558C" w:rsidP="0076558C">
      <w:pPr>
        <w:tabs>
          <w:tab w:val="left" w:pos="8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86E" w:rsidRPr="008D2386" w:rsidRDefault="003D686E" w:rsidP="00C50732">
      <w:pPr>
        <w:tabs>
          <w:tab w:val="left" w:pos="88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03E1F" w:rsidRDefault="00B03E1F" w:rsidP="003D686E">
      <w:pPr>
        <w:tabs>
          <w:tab w:val="left" w:pos="886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81860" cy="2127738"/>
            <wp:effectExtent l="19050" t="0" r="9090" b="0"/>
            <wp:docPr id="1" name="Рисунок 1" descr="https://tatarstan.ru/file/news/3401_n211006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tarstan.ru/file/news/3401_n2110060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498" cy="213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E1F" w:rsidRDefault="00B03E1F" w:rsidP="00B03E1F">
      <w:pPr>
        <w:tabs>
          <w:tab w:val="left" w:pos="8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E1F">
        <w:rPr>
          <w:rFonts w:ascii="Times New Roman" w:hAnsi="Times New Roman" w:cs="Times New Roman"/>
          <w:b/>
          <w:sz w:val="24"/>
          <w:szCs w:val="24"/>
        </w:rPr>
        <w:t>Симптомы гриппа  у домашних птиц.</w:t>
      </w:r>
    </w:p>
    <w:p w:rsidR="00B03E1F" w:rsidRPr="008D2386" w:rsidRDefault="00B03E1F" w:rsidP="00B03E1F">
      <w:pPr>
        <w:tabs>
          <w:tab w:val="left" w:pos="8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386">
        <w:rPr>
          <w:rFonts w:ascii="Times New Roman" w:hAnsi="Times New Roman" w:cs="Times New Roman"/>
          <w:sz w:val="20"/>
          <w:szCs w:val="20"/>
        </w:rPr>
        <w:t>-отказ от корма;</w:t>
      </w:r>
    </w:p>
    <w:p w:rsidR="00B03E1F" w:rsidRPr="008D2386" w:rsidRDefault="00B03E1F" w:rsidP="00B03E1F">
      <w:pPr>
        <w:tabs>
          <w:tab w:val="left" w:pos="8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386">
        <w:rPr>
          <w:rFonts w:ascii="Times New Roman" w:hAnsi="Times New Roman" w:cs="Times New Roman"/>
          <w:sz w:val="20"/>
          <w:szCs w:val="20"/>
        </w:rPr>
        <w:t>-взъерошенность оперения;</w:t>
      </w:r>
    </w:p>
    <w:p w:rsidR="00B03E1F" w:rsidRPr="008D2386" w:rsidRDefault="00B03E1F" w:rsidP="00B03E1F">
      <w:pPr>
        <w:tabs>
          <w:tab w:val="left" w:pos="8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386">
        <w:rPr>
          <w:rFonts w:ascii="Times New Roman" w:hAnsi="Times New Roman" w:cs="Times New Roman"/>
          <w:sz w:val="20"/>
          <w:szCs w:val="20"/>
        </w:rPr>
        <w:t>- потеря яйценоскости;</w:t>
      </w:r>
    </w:p>
    <w:p w:rsidR="00B03E1F" w:rsidRPr="008D2386" w:rsidRDefault="00B03E1F" w:rsidP="00B03E1F">
      <w:pPr>
        <w:tabs>
          <w:tab w:val="left" w:pos="8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386">
        <w:rPr>
          <w:rFonts w:ascii="Times New Roman" w:hAnsi="Times New Roman" w:cs="Times New Roman"/>
          <w:sz w:val="20"/>
          <w:szCs w:val="20"/>
        </w:rPr>
        <w:t>-голова опущена, глаза закрыты;</w:t>
      </w:r>
    </w:p>
    <w:p w:rsidR="00B03E1F" w:rsidRPr="008D2386" w:rsidRDefault="00B03E1F" w:rsidP="00B03E1F">
      <w:pPr>
        <w:tabs>
          <w:tab w:val="left" w:pos="8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386">
        <w:rPr>
          <w:rFonts w:ascii="Times New Roman" w:hAnsi="Times New Roman" w:cs="Times New Roman"/>
          <w:sz w:val="20"/>
          <w:szCs w:val="20"/>
        </w:rPr>
        <w:t>-отёчность серёжек;</w:t>
      </w:r>
    </w:p>
    <w:p w:rsidR="00B03E1F" w:rsidRPr="008D2386" w:rsidRDefault="00B03E1F" w:rsidP="00B03E1F">
      <w:pPr>
        <w:tabs>
          <w:tab w:val="left" w:pos="8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386">
        <w:rPr>
          <w:rFonts w:ascii="Times New Roman" w:hAnsi="Times New Roman" w:cs="Times New Roman"/>
          <w:sz w:val="20"/>
          <w:szCs w:val="20"/>
        </w:rPr>
        <w:t>- гребень и бородки окрашены в тёмно-фиолетовый цвет;</w:t>
      </w:r>
    </w:p>
    <w:p w:rsidR="00B03E1F" w:rsidRPr="008D2386" w:rsidRDefault="00B03E1F" w:rsidP="00B03E1F">
      <w:pPr>
        <w:tabs>
          <w:tab w:val="left" w:pos="88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2386">
        <w:rPr>
          <w:rFonts w:ascii="Times New Roman" w:hAnsi="Times New Roman" w:cs="Times New Roman"/>
          <w:sz w:val="20"/>
          <w:szCs w:val="20"/>
        </w:rPr>
        <w:t>- дыхание хриплое, учащённое, температура тела поднимается</w:t>
      </w:r>
      <w:r w:rsidRPr="008D2386">
        <w:rPr>
          <w:rFonts w:ascii="Times New Roman" w:hAnsi="Times New Roman" w:cs="Times New Roman"/>
          <w:b/>
          <w:sz w:val="20"/>
          <w:szCs w:val="20"/>
        </w:rPr>
        <w:t>.</w:t>
      </w:r>
    </w:p>
    <w:p w:rsidR="00B03E1F" w:rsidRDefault="00B03E1F" w:rsidP="00B03E1F">
      <w:pPr>
        <w:tabs>
          <w:tab w:val="left" w:pos="88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B03E1F" w:rsidRDefault="00B03E1F" w:rsidP="00B03E1F">
      <w:pPr>
        <w:tabs>
          <w:tab w:val="left" w:pos="886"/>
        </w:tabs>
        <w:spacing w:after="0" w:line="240" w:lineRule="auto"/>
        <w:rPr>
          <w:rFonts w:ascii="Times New Roman" w:hAnsi="Times New Roman" w:cs="Times New Roman"/>
          <w:b/>
        </w:rPr>
      </w:pPr>
      <w:r w:rsidRPr="00B03E1F">
        <w:rPr>
          <w:rFonts w:ascii="Times New Roman" w:hAnsi="Times New Roman" w:cs="Times New Roman"/>
          <w:b/>
          <w:sz w:val="24"/>
          <w:szCs w:val="24"/>
        </w:rPr>
        <w:t>Профилактика гриппа птиц у домашней птицы</w:t>
      </w:r>
      <w:r>
        <w:rPr>
          <w:rFonts w:ascii="Times New Roman" w:hAnsi="Times New Roman" w:cs="Times New Roman"/>
          <w:b/>
        </w:rPr>
        <w:t>.</w:t>
      </w:r>
    </w:p>
    <w:p w:rsidR="00B03E1F" w:rsidRPr="008D2386" w:rsidRDefault="00C72A36" w:rsidP="00B03E1F">
      <w:pPr>
        <w:tabs>
          <w:tab w:val="left" w:pos="8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Pr="008D2386">
        <w:rPr>
          <w:rFonts w:ascii="Times New Roman" w:hAnsi="Times New Roman" w:cs="Times New Roman"/>
          <w:sz w:val="20"/>
          <w:szCs w:val="20"/>
        </w:rPr>
        <w:t>- информировать государственную ветеринарную службу о наличии птицы, с целью проведения профилактических вакцинаций;</w:t>
      </w:r>
    </w:p>
    <w:p w:rsidR="00C72A36" w:rsidRPr="008D2386" w:rsidRDefault="00C72A36" w:rsidP="00B03E1F">
      <w:pPr>
        <w:tabs>
          <w:tab w:val="left" w:pos="8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386">
        <w:rPr>
          <w:rFonts w:ascii="Times New Roman" w:hAnsi="Times New Roman" w:cs="Times New Roman"/>
          <w:sz w:val="20"/>
          <w:szCs w:val="20"/>
        </w:rPr>
        <w:t xml:space="preserve">- осуществлять куплю-продажу молодняка и инкубационного яйца в местах </w:t>
      </w:r>
      <w:r w:rsidR="0076558C">
        <w:rPr>
          <w:rFonts w:ascii="Times New Roman" w:hAnsi="Times New Roman" w:cs="Times New Roman"/>
          <w:sz w:val="20"/>
          <w:szCs w:val="20"/>
        </w:rPr>
        <w:t xml:space="preserve">организованной </w:t>
      </w:r>
      <w:r w:rsidRPr="008D2386">
        <w:rPr>
          <w:rFonts w:ascii="Times New Roman" w:hAnsi="Times New Roman" w:cs="Times New Roman"/>
          <w:sz w:val="20"/>
          <w:szCs w:val="20"/>
        </w:rPr>
        <w:t xml:space="preserve"> торговли только при наличии ветеринарных сопроводительных документов;</w:t>
      </w:r>
    </w:p>
    <w:p w:rsidR="00C72A36" w:rsidRPr="008D2386" w:rsidRDefault="00C72A36" w:rsidP="00B03E1F">
      <w:pPr>
        <w:tabs>
          <w:tab w:val="left" w:pos="8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386">
        <w:rPr>
          <w:rFonts w:ascii="Times New Roman" w:hAnsi="Times New Roman" w:cs="Times New Roman"/>
          <w:sz w:val="20"/>
          <w:szCs w:val="20"/>
        </w:rPr>
        <w:t>- не допускать контакта домашней птицы с дикими и перелётными птицами;</w:t>
      </w:r>
    </w:p>
    <w:p w:rsidR="00C72A36" w:rsidRPr="008D2386" w:rsidRDefault="00C72A36" w:rsidP="00B03E1F">
      <w:pPr>
        <w:tabs>
          <w:tab w:val="left" w:pos="8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386">
        <w:rPr>
          <w:rFonts w:ascii="Times New Roman" w:hAnsi="Times New Roman" w:cs="Times New Roman"/>
          <w:sz w:val="20"/>
          <w:szCs w:val="20"/>
        </w:rPr>
        <w:lastRenderedPageBreak/>
        <w:t>- обеспечить поение птиц, не допуская их к открытым водоёмам. Содержать птицу в условиях, исключающих контакт с дикими и перелётными птицами (</w:t>
      </w:r>
      <w:proofErr w:type="spellStart"/>
      <w:r w:rsidRPr="008D2386">
        <w:rPr>
          <w:rFonts w:ascii="Times New Roman" w:hAnsi="Times New Roman" w:cs="Times New Roman"/>
          <w:sz w:val="20"/>
          <w:szCs w:val="20"/>
        </w:rPr>
        <w:t>безвыгульное</w:t>
      </w:r>
      <w:proofErr w:type="spellEnd"/>
      <w:r w:rsidRPr="008D2386">
        <w:rPr>
          <w:rFonts w:ascii="Times New Roman" w:hAnsi="Times New Roman" w:cs="Times New Roman"/>
          <w:sz w:val="20"/>
          <w:szCs w:val="20"/>
        </w:rPr>
        <w:t xml:space="preserve"> содержание, ограждения из сетки, оборудование навесов и т.п.);</w:t>
      </w:r>
    </w:p>
    <w:p w:rsidR="00C72A36" w:rsidRPr="008D2386" w:rsidRDefault="00C72A36" w:rsidP="00B03E1F">
      <w:pPr>
        <w:tabs>
          <w:tab w:val="left" w:pos="8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386">
        <w:rPr>
          <w:rFonts w:ascii="Times New Roman" w:hAnsi="Times New Roman" w:cs="Times New Roman"/>
          <w:sz w:val="20"/>
          <w:szCs w:val="20"/>
        </w:rPr>
        <w:t>- не допускать потрошение охотничьей дичи на территории дворов и скармливание отходов домашним животным;</w:t>
      </w:r>
    </w:p>
    <w:p w:rsidR="00C72A36" w:rsidRPr="008D2386" w:rsidRDefault="00C72A36" w:rsidP="00B03E1F">
      <w:pPr>
        <w:tabs>
          <w:tab w:val="left" w:pos="8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386">
        <w:rPr>
          <w:rFonts w:ascii="Times New Roman" w:hAnsi="Times New Roman" w:cs="Times New Roman"/>
          <w:sz w:val="20"/>
          <w:szCs w:val="20"/>
        </w:rPr>
        <w:t>-производить своевременную уборку дворовых территорий и загонов от мусора и пр</w:t>
      </w:r>
      <w:r w:rsidR="001C6537" w:rsidRPr="008D2386">
        <w:rPr>
          <w:rFonts w:ascii="Times New Roman" w:hAnsi="Times New Roman" w:cs="Times New Roman"/>
          <w:sz w:val="20"/>
          <w:szCs w:val="20"/>
        </w:rPr>
        <w:t>одуктов жизнедеятельности птицы;</w:t>
      </w:r>
    </w:p>
    <w:p w:rsidR="001C6537" w:rsidRPr="008D2386" w:rsidRDefault="001C6537" w:rsidP="00B03E1F">
      <w:pPr>
        <w:tabs>
          <w:tab w:val="left" w:pos="8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386">
        <w:rPr>
          <w:rFonts w:ascii="Times New Roman" w:hAnsi="Times New Roman" w:cs="Times New Roman"/>
          <w:sz w:val="20"/>
          <w:szCs w:val="20"/>
        </w:rPr>
        <w:t>- использование пуха и пера в быту допускается после термической обработки (ошпаривание)</w:t>
      </w:r>
      <w:r w:rsidR="008D2386" w:rsidRPr="008D2386">
        <w:rPr>
          <w:rFonts w:ascii="Times New Roman" w:hAnsi="Times New Roman" w:cs="Times New Roman"/>
          <w:sz w:val="20"/>
          <w:szCs w:val="20"/>
        </w:rPr>
        <w:t>;</w:t>
      </w:r>
    </w:p>
    <w:p w:rsidR="008D2386" w:rsidRPr="008D2386" w:rsidRDefault="008D2386" w:rsidP="00B03E1F">
      <w:pPr>
        <w:tabs>
          <w:tab w:val="left" w:pos="8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386">
        <w:rPr>
          <w:rFonts w:ascii="Times New Roman" w:hAnsi="Times New Roman" w:cs="Times New Roman"/>
          <w:sz w:val="20"/>
          <w:szCs w:val="20"/>
        </w:rPr>
        <w:t>- проводить осмотр всех птиц на подворье.</w:t>
      </w:r>
    </w:p>
    <w:p w:rsidR="00C72A36" w:rsidRDefault="00C72A36" w:rsidP="00B03E1F">
      <w:pPr>
        <w:tabs>
          <w:tab w:val="left" w:pos="886"/>
        </w:tabs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363666" cy="1576434"/>
            <wp:effectExtent l="19050" t="0" r="0" b="0"/>
            <wp:docPr id="10" name="Рисунок 10" descr="https://verhneuralsk.eps74.ru/Storage/Image/PublicationItem/Image/src/8716/MaZaQa_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erhneuralsk.eps74.ru/Storage/Image/PublicationItem/Image/src/8716/MaZaQa_5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566" cy="157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A36" w:rsidRDefault="00C72A36" w:rsidP="00C72A36">
      <w:pPr>
        <w:tabs>
          <w:tab w:val="left" w:pos="8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A36">
        <w:rPr>
          <w:rFonts w:ascii="Times New Roman" w:hAnsi="Times New Roman" w:cs="Times New Roman"/>
          <w:b/>
          <w:sz w:val="24"/>
          <w:szCs w:val="24"/>
        </w:rPr>
        <w:t>При подозрении на заболевание</w:t>
      </w:r>
    </w:p>
    <w:p w:rsidR="001C6537" w:rsidRPr="008D2386" w:rsidRDefault="001C6537" w:rsidP="001C6537">
      <w:pPr>
        <w:tabs>
          <w:tab w:val="left" w:pos="8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386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8D2386">
        <w:rPr>
          <w:rFonts w:ascii="Times New Roman" w:hAnsi="Times New Roman" w:cs="Times New Roman"/>
          <w:sz w:val="20"/>
          <w:szCs w:val="20"/>
        </w:rPr>
        <w:t>закрыть доступ посторонним лицам в хозяйство;</w:t>
      </w:r>
    </w:p>
    <w:p w:rsidR="001C6537" w:rsidRPr="008D2386" w:rsidRDefault="001C6537" w:rsidP="001C6537">
      <w:pPr>
        <w:tabs>
          <w:tab w:val="left" w:pos="8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386">
        <w:rPr>
          <w:rFonts w:ascii="Times New Roman" w:hAnsi="Times New Roman" w:cs="Times New Roman"/>
          <w:sz w:val="20"/>
          <w:szCs w:val="20"/>
        </w:rPr>
        <w:t>- прекратить посещение других домовладений, где имеется домашняя птица;</w:t>
      </w:r>
    </w:p>
    <w:p w:rsidR="008D2386" w:rsidRPr="008D2386" w:rsidRDefault="001C6537" w:rsidP="001C6537">
      <w:pPr>
        <w:tabs>
          <w:tab w:val="left" w:pos="8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386">
        <w:rPr>
          <w:rFonts w:ascii="Times New Roman" w:hAnsi="Times New Roman" w:cs="Times New Roman"/>
          <w:sz w:val="20"/>
          <w:szCs w:val="20"/>
        </w:rPr>
        <w:t>- прекратить вывоз живой птицы и полученной от неё продукции, вынос</w:t>
      </w:r>
      <w:r w:rsidR="008D2386" w:rsidRPr="008D2386">
        <w:rPr>
          <w:rFonts w:ascii="Times New Roman" w:hAnsi="Times New Roman" w:cs="Times New Roman"/>
          <w:sz w:val="20"/>
          <w:szCs w:val="20"/>
        </w:rPr>
        <w:t xml:space="preserve"> </w:t>
      </w:r>
      <w:r w:rsidRPr="008D2386">
        <w:rPr>
          <w:rFonts w:ascii="Times New Roman" w:hAnsi="Times New Roman" w:cs="Times New Roman"/>
          <w:sz w:val="20"/>
          <w:szCs w:val="20"/>
        </w:rPr>
        <w:t xml:space="preserve">(вывоз) </w:t>
      </w:r>
      <w:r w:rsidR="008D2386">
        <w:rPr>
          <w:rFonts w:ascii="Times New Roman" w:hAnsi="Times New Roman" w:cs="Times New Roman"/>
          <w:sz w:val="20"/>
          <w:szCs w:val="20"/>
        </w:rPr>
        <w:t>инвентаря, оборудования, помёта.</w:t>
      </w:r>
    </w:p>
    <w:p w:rsidR="001C6537" w:rsidRDefault="008D2386" w:rsidP="001C6537">
      <w:pPr>
        <w:tabs>
          <w:tab w:val="left" w:pos="8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386">
        <w:rPr>
          <w:rFonts w:ascii="Times New Roman" w:hAnsi="Times New Roman" w:cs="Times New Roman"/>
          <w:b/>
          <w:sz w:val="20"/>
          <w:szCs w:val="20"/>
        </w:rPr>
        <w:t>В случае подозрения на заболевание следует срочно информировать государственную ветеринарную службу по телефонам</w:t>
      </w:r>
      <w:r w:rsidRPr="008D2386">
        <w:rPr>
          <w:rFonts w:ascii="Times New Roman" w:hAnsi="Times New Roman" w:cs="Times New Roman"/>
          <w:sz w:val="20"/>
          <w:szCs w:val="20"/>
        </w:rPr>
        <w:t>:</w:t>
      </w:r>
    </w:p>
    <w:p w:rsidR="00084A2D" w:rsidRPr="00FD154D" w:rsidRDefault="008D2386" w:rsidP="00084A2D">
      <w:pPr>
        <w:tabs>
          <w:tab w:val="left" w:pos="8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БГУ Ивановской области «</w:t>
      </w:r>
      <w:proofErr w:type="spellStart"/>
      <w:r>
        <w:rPr>
          <w:rFonts w:ascii="Times New Roman" w:hAnsi="Times New Roman" w:cs="Times New Roman"/>
          <w:sz w:val="20"/>
          <w:szCs w:val="20"/>
        </w:rPr>
        <w:t>Палехрай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СББЖ» 2-24-88; 2-23-54. </w:t>
      </w:r>
      <w:proofErr w:type="spellStart"/>
      <w:r w:rsidR="00FD154D">
        <w:rPr>
          <w:rFonts w:ascii="Times New Roman" w:hAnsi="Times New Roman" w:cs="Times New Roman"/>
          <w:sz w:val="20"/>
          <w:szCs w:val="20"/>
        </w:rPr>
        <w:t>Южский</w:t>
      </w:r>
      <w:proofErr w:type="spellEnd"/>
      <w:r w:rsidR="00FD15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D154D">
        <w:rPr>
          <w:rFonts w:ascii="Times New Roman" w:hAnsi="Times New Roman" w:cs="Times New Roman"/>
          <w:sz w:val="20"/>
          <w:szCs w:val="20"/>
        </w:rPr>
        <w:t>ветучасток</w:t>
      </w:r>
      <w:proofErr w:type="spellEnd"/>
      <w:r w:rsidR="00FD154D">
        <w:rPr>
          <w:rFonts w:ascii="Times New Roman" w:hAnsi="Times New Roman" w:cs="Times New Roman"/>
          <w:sz w:val="20"/>
          <w:szCs w:val="20"/>
        </w:rPr>
        <w:t xml:space="preserve"> 8-493-47 </w:t>
      </w:r>
      <w:r>
        <w:rPr>
          <w:rFonts w:ascii="Times New Roman" w:hAnsi="Times New Roman" w:cs="Times New Roman"/>
          <w:sz w:val="20"/>
          <w:szCs w:val="20"/>
        </w:rPr>
        <w:t xml:space="preserve">2-19-70.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Пестяковский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ветучасток-8-493-46-2-13-72.</w:t>
      </w:r>
    </w:p>
    <w:sectPr w:rsidR="00084A2D" w:rsidRPr="00FD154D" w:rsidSect="003D686E">
      <w:type w:val="continuous"/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79C"/>
    <w:rsid w:val="00084A2D"/>
    <w:rsid w:val="0010079C"/>
    <w:rsid w:val="001C6537"/>
    <w:rsid w:val="003D686E"/>
    <w:rsid w:val="005C3936"/>
    <w:rsid w:val="0076558C"/>
    <w:rsid w:val="008D2386"/>
    <w:rsid w:val="009921DA"/>
    <w:rsid w:val="00B03E1F"/>
    <w:rsid w:val="00C16154"/>
    <w:rsid w:val="00C50732"/>
    <w:rsid w:val="00C72A36"/>
    <w:rsid w:val="00CA6A73"/>
    <w:rsid w:val="00FD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8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2022-08-05T12:34:00Z</dcterms:created>
  <dcterms:modified xsi:type="dcterms:W3CDTF">2022-08-05T12:34:00Z</dcterms:modified>
</cp:coreProperties>
</file>