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201</w:t>
      </w:r>
      <w:r w:rsidR="002A2DB6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2A2DB6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– 201</w:t>
      </w:r>
      <w:r w:rsidR="002A2DB6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01.01.20</w:t>
      </w:r>
      <w:r w:rsidR="002A2DB6">
        <w:rPr>
          <w:b/>
          <w:sz w:val="22"/>
          <w:szCs w:val="22"/>
        </w:rPr>
        <w:t>20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3702A">
        <w:tc>
          <w:tcPr>
            <w:tcW w:w="7054" w:type="dxa"/>
          </w:tcPr>
          <w:p w:rsidR="002136A4" w:rsidRPr="00643FEB" w:rsidRDefault="0067707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="002136A4"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="002136A4"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3A314E">
              <w:rPr>
                <w:sz w:val="22"/>
                <w:szCs w:val="22"/>
              </w:rPr>
              <w:t>201</w:t>
            </w:r>
            <w:r w:rsidR="002A2DB6">
              <w:rPr>
                <w:sz w:val="22"/>
                <w:szCs w:val="22"/>
              </w:rPr>
              <w:t>8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3A314E" w:rsidP="002A2DB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="00EB2C5E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B2C5E" w:rsidRPr="00643FEB">
              <w:rPr>
                <w:sz w:val="22"/>
                <w:szCs w:val="22"/>
              </w:rPr>
              <w:t>201</w:t>
            </w:r>
            <w:r w:rsidR="002A2DB6">
              <w:rPr>
                <w:sz w:val="22"/>
                <w:szCs w:val="22"/>
              </w:rPr>
              <w:t>9</w:t>
            </w:r>
            <w:r w:rsidR="00EB2C5E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 w:rsidR="003A314E">
              <w:rPr>
                <w:sz w:val="22"/>
                <w:szCs w:val="22"/>
              </w:rPr>
              <w:t>201</w:t>
            </w:r>
            <w:r w:rsidR="002A2DB6">
              <w:rPr>
                <w:sz w:val="22"/>
                <w:szCs w:val="22"/>
              </w:rPr>
              <w:t>9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3A314E">
              <w:rPr>
                <w:sz w:val="22"/>
                <w:szCs w:val="22"/>
              </w:rPr>
              <w:t>за 201</w:t>
            </w:r>
            <w:r w:rsidR="002A2DB6">
              <w:rPr>
                <w:sz w:val="22"/>
                <w:szCs w:val="22"/>
              </w:rPr>
              <w:t>9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136A4" w:rsidRPr="00643FEB" w:rsidRDefault="002136A4" w:rsidP="002A2D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2A2DB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г.</w:t>
            </w:r>
            <w:r w:rsidR="002A2DB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к 201</w:t>
            </w:r>
            <w:r w:rsidR="002A2DB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>г</w:t>
            </w:r>
            <w:r w:rsidR="002A2DB6">
              <w:rPr>
                <w:sz w:val="22"/>
                <w:szCs w:val="22"/>
              </w:rPr>
              <w:t>.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3A314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113529694,05</w:t>
            </w:r>
          </w:p>
        </w:tc>
        <w:tc>
          <w:tcPr>
            <w:tcW w:w="1701" w:type="dxa"/>
          </w:tcPr>
          <w:p w:rsidR="00590E42" w:rsidRPr="00643FEB" w:rsidRDefault="002A2DB6" w:rsidP="002A2DB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122616175,99</w:t>
            </w:r>
          </w:p>
        </w:tc>
        <w:tc>
          <w:tcPr>
            <w:tcW w:w="1701" w:type="dxa"/>
          </w:tcPr>
          <w:p w:rsidR="00590E42" w:rsidRPr="00643FEB" w:rsidRDefault="00367276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122297046,63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4615673,38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4002003,04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4000612,13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</w:tcPr>
          <w:p w:rsidR="00590E42" w:rsidRPr="00643FEB" w:rsidRDefault="001B15A8" w:rsidP="00EB2C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367276" w:rsidP="003672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6042140,73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9196815,09</w:t>
            </w:r>
          </w:p>
        </w:tc>
        <w:tc>
          <w:tcPr>
            <w:tcW w:w="1701" w:type="dxa"/>
          </w:tcPr>
          <w:p w:rsidR="00590E42" w:rsidRPr="00643FEB" w:rsidRDefault="0036727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8002898,43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2911C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67276" w:rsidRPr="00643FEB" w:rsidTr="0083702A">
        <w:tc>
          <w:tcPr>
            <w:tcW w:w="7054" w:type="dxa"/>
          </w:tcPr>
          <w:p w:rsidR="00367276" w:rsidRPr="00643FEB" w:rsidRDefault="00367276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701" w:type="dxa"/>
          </w:tcPr>
          <w:p w:rsidR="00367276" w:rsidRDefault="0036727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67276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16483485,42</w:t>
            </w:r>
          </w:p>
        </w:tc>
        <w:tc>
          <w:tcPr>
            <w:tcW w:w="1701" w:type="dxa"/>
          </w:tcPr>
          <w:p w:rsidR="00367276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16128763,93</w:t>
            </w:r>
          </w:p>
        </w:tc>
        <w:tc>
          <w:tcPr>
            <w:tcW w:w="1418" w:type="dxa"/>
          </w:tcPr>
          <w:p w:rsidR="00367276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</w:tcPr>
          <w:p w:rsidR="00367276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389953,00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392009,87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386279,27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5" w:type="dxa"/>
          </w:tcPr>
          <w:p w:rsidR="00590E42" w:rsidRPr="00643FEB" w:rsidRDefault="001B15A8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34286414,62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36511124,62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35542193,33</w:t>
            </w:r>
          </w:p>
        </w:tc>
        <w:tc>
          <w:tcPr>
            <w:tcW w:w="1418" w:type="dxa"/>
          </w:tcPr>
          <w:p w:rsidR="00590E42" w:rsidRPr="00643FEB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4108700,00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4105840,99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</w:tcPr>
          <w:p w:rsidR="00590E42" w:rsidRPr="00643FEB" w:rsidRDefault="001B15A8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3225922,82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11980116,91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2502290,25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590E42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  <w:p w:rsidR="002A2DB6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0E42" w:rsidRPr="00643FEB" w:rsidRDefault="00CB3014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225119,15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225119,15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</w:tr>
      <w:tr w:rsidR="002911C8" w:rsidRPr="00643FEB" w:rsidTr="0083702A">
        <w:tc>
          <w:tcPr>
            <w:tcW w:w="7054" w:type="dxa"/>
          </w:tcPr>
          <w:p w:rsidR="002911C8" w:rsidRPr="00DC6025" w:rsidRDefault="00DC6025" w:rsidP="00F55AEC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2911C8" w:rsidRPr="00DC6025" w:rsidRDefault="002A2DB6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167208176,59</w:t>
            </w:r>
          </w:p>
        </w:tc>
        <w:tc>
          <w:tcPr>
            <w:tcW w:w="1701" w:type="dxa"/>
          </w:tcPr>
          <w:p w:rsidR="002911C8" w:rsidRPr="00DC6025" w:rsidRDefault="00CB3014" w:rsidP="00641FC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206721430,94</w:t>
            </w:r>
          </w:p>
        </w:tc>
        <w:tc>
          <w:tcPr>
            <w:tcW w:w="1701" w:type="dxa"/>
          </w:tcPr>
          <w:p w:rsidR="002911C8" w:rsidRPr="00DC6025" w:rsidRDefault="00CB3014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194396924,96</w:t>
            </w:r>
          </w:p>
        </w:tc>
        <w:tc>
          <w:tcPr>
            <w:tcW w:w="1418" w:type="dxa"/>
          </w:tcPr>
          <w:p w:rsidR="002911C8" w:rsidRPr="00DC6025" w:rsidRDefault="001B15A8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</w:t>
            </w:r>
          </w:p>
        </w:tc>
        <w:tc>
          <w:tcPr>
            <w:tcW w:w="1275" w:type="dxa"/>
          </w:tcPr>
          <w:p w:rsidR="002911C8" w:rsidRPr="00DC6025" w:rsidRDefault="0089778A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116,3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1604682,37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1604682,37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15A8">
              <w:rPr>
                <w:sz w:val="22"/>
                <w:szCs w:val="22"/>
              </w:rPr>
              <w:t>00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9351721,11</w:t>
            </w:r>
          </w:p>
        </w:tc>
        <w:tc>
          <w:tcPr>
            <w:tcW w:w="1701" w:type="dxa"/>
          </w:tcPr>
          <w:p w:rsidR="00590E42" w:rsidRPr="00643FEB" w:rsidRDefault="00CB3014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6463145,86</w:t>
            </w:r>
          </w:p>
        </w:tc>
        <w:tc>
          <w:tcPr>
            <w:tcW w:w="1701" w:type="dxa"/>
          </w:tcPr>
          <w:p w:rsidR="00590E42" w:rsidRPr="00643FEB" w:rsidRDefault="00CB3014" w:rsidP="00CB1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6396428,75</w:t>
            </w:r>
          </w:p>
        </w:tc>
        <w:tc>
          <w:tcPr>
            <w:tcW w:w="1418" w:type="dxa"/>
          </w:tcPr>
          <w:p w:rsidR="00590E42" w:rsidRPr="00643FEB" w:rsidRDefault="00DC6025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510364,50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1368421,47</w:t>
            </w:r>
          </w:p>
        </w:tc>
        <w:tc>
          <w:tcPr>
            <w:tcW w:w="1701" w:type="dxa"/>
          </w:tcPr>
          <w:p w:rsidR="00590E42" w:rsidRPr="00643FEB" w:rsidRDefault="00CB301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1368365,26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1444A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DC6025" w:rsidRPr="00643FEB" w:rsidTr="0083702A">
        <w:tc>
          <w:tcPr>
            <w:tcW w:w="7054" w:type="dxa"/>
          </w:tcPr>
          <w:p w:rsidR="00DC6025" w:rsidRPr="00DC6025" w:rsidRDefault="00DC6025" w:rsidP="004467C9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DC6025" w:rsidRPr="00DC6025" w:rsidRDefault="002A2DB6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11478664,41</w:t>
            </w:r>
          </w:p>
        </w:tc>
        <w:tc>
          <w:tcPr>
            <w:tcW w:w="1701" w:type="dxa"/>
          </w:tcPr>
          <w:p w:rsidR="00DC6025" w:rsidRPr="00DC6025" w:rsidRDefault="00212A1E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9437784,70</w:t>
            </w:r>
          </w:p>
        </w:tc>
        <w:tc>
          <w:tcPr>
            <w:tcW w:w="1701" w:type="dxa"/>
          </w:tcPr>
          <w:p w:rsidR="00DC6025" w:rsidRPr="00DC6025" w:rsidRDefault="00212A1E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9371011,38</w:t>
            </w:r>
          </w:p>
        </w:tc>
        <w:tc>
          <w:tcPr>
            <w:tcW w:w="1418" w:type="dxa"/>
          </w:tcPr>
          <w:p w:rsidR="00DC6025" w:rsidRPr="00DC6025" w:rsidRDefault="001B15A8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99,3</w:t>
            </w:r>
          </w:p>
        </w:tc>
        <w:tc>
          <w:tcPr>
            <w:tcW w:w="1275" w:type="dxa"/>
          </w:tcPr>
          <w:p w:rsidR="00DC6025" w:rsidRPr="00DC6025" w:rsidRDefault="001444AC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DC6025" w:rsidRDefault="00590E42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590E42" w:rsidRPr="00DC6025" w:rsidRDefault="002A2DB6" w:rsidP="0067707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178686841,00</w:t>
            </w:r>
          </w:p>
        </w:tc>
        <w:tc>
          <w:tcPr>
            <w:tcW w:w="1701" w:type="dxa"/>
          </w:tcPr>
          <w:p w:rsidR="00590E42" w:rsidRPr="00DC6025" w:rsidRDefault="00212A1E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216159215,64</w:t>
            </w:r>
          </w:p>
        </w:tc>
        <w:tc>
          <w:tcPr>
            <w:tcW w:w="1701" w:type="dxa"/>
          </w:tcPr>
          <w:p w:rsidR="00590E42" w:rsidRPr="00DC6025" w:rsidRDefault="00212A1E" w:rsidP="00136FC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36FC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767936,34</w:t>
            </w:r>
          </w:p>
        </w:tc>
        <w:tc>
          <w:tcPr>
            <w:tcW w:w="1418" w:type="dxa"/>
          </w:tcPr>
          <w:p w:rsidR="00590E42" w:rsidRPr="00DC6025" w:rsidRDefault="001B15A8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94,3</w:t>
            </w:r>
          </w:p>
        </w:tc>
        <w:tc>
          <w:tcPr>
            <w:tcW w:w="1275" w:type="dxa"/>
          </w:tcPr>
          <w:p w:rsidR="00590E42" w:rsidRPr="00DC6025" w:rsidRDefault="001444AC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</w:tr>
    </w:tbl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lastRenderedPageBreak/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201</w:t>
      </w:r>
      <w:r w:rsidR="00802400">
        <w:rPr>
          <w:b/>
          <w:sz w:val="28"/>
          <w:szCs w:val="28"/>
        </w:rPr>
        <w:t>9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в 201</w:t>
      </w:r>
      <w:r w:rsidR="00802400">
        <w:rPr>
          <w:b/>
          <w:sz w:val="28"/>
          <w:szCs w:val="28"/>
        </w:rPr>
        <w:t>8</w:t>
      </w:r>
      <w:r w:rsidR="00DE3456" w:rsidRPr="00D61201">
        <w:rPr>
          <w:b/>
          <w:sz w:val="28"/>
          <w:szCs w:val="28"/>
        </w:rPr>
        <w:t>-201</w:t>
      </w:r>
      <w:r w:rsidR="00802400">
        <w:rPr>
          <w:b/>
          <w:sz w:val="28"/>
          <w:szCs w:val="28"/>
        </w:rPr>
        <w:t>9</w:t>
      </w:r>
      <w:r w:rsidR="00DE3456" w:rsidRPr="00D61201">
        <w:rPr>
          <w:b/>
          <w:sz w:val="28"/>
          <w:szCs w:val="28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1126B7" w:rsidRPr="00643FEB" w:rsidTr="00516126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</w:tcPr>
          <w:p w:rsidR="001126B7" w:rsidRPr="00643FEB" w:rsidRDefault="001126B7" w:rsidP="0080240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802400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9A75C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9A75C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</w:t>
            </w:r>
            <w:r w:rsidR="00D17F6B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="00E171B3">
              <w:rPr>
                <w:sz w:val="22"/>
                <w:szCs w:val="22"/>
              </w:rPr>
              <w:t>з</w:t>
            </w:r>
            <w:proofErr w:type="gramEnd"/>
            <w:r w:rsidR="00D17F6B">
              <w:rPr>
                <w:sz w:val="22"/>
                <w:szCs w:val="22"/>
              </w:rPr>
              <w:t>а 201</w:t>
            </w:r>
            <w:r w:rsidR="009A75C6">
              <w:rPr>
                <w:sz w:val="22"/>
                <w:szCs w:val="22"/>
              </w:rPr>
              <w:t>9</w:t>
            </w:r>
            <w:r w:rsidR="00D17F6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126B7" w:rsidRPr="00643FEB" w:rsidRDefault="001126B7" w:rsidP="009A75C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9A75C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г. к 20</w:t>
            </w:r>
            <w:r w:rsidR="00D17F6B">
              <w:rPr>
                <w:sz w:val="22"/>
                <w:szCs w:val="22"/>
              </w:rPr>
              <w:t>1</w:t>
            </w:r>
            <w:r w:rsidR="009A75C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>г</w:t>
            </w:r>
            <w:r w:rsidR="009A75C6">
              <w:rPr>
                <w:sz w:val="22"/>
                <w:szCs w:val="22"/>
              </w:rPr>
              <w:t>.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39751009,23</w:t>
            </w:r>
          </w:p>
        </w:tc>
        <w:tc>
          <w:tcPr>
            <w:tcW w:w="1701" w:type="dxa"/>
          </w:tcPr>
          <w:p w:rsidR="002F0D1B" w:rsidRPr="00643FEB" w:rsidRDefault="009A75C6" w:rsidP="009A75C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38253071,64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37399167,35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1276" w:type="dxa"/>
          </w:tcPr>
          <w:p w:rsidR="002F0D1B" w:rsidRPr="00643FEB" w:rsidRDefault="00CF702E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1582899,82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2035370,73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2035370,73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2F0D1B" w:rsidRPr="00643FEB" w:rsidRDefault="009A75C6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1600682,37</w:t>
            </w:r>
          </w:p>
        </w:tc>
        <w:tc>
          <w:tcPr>
            <w:tcW w:w="1701" w:type="dxa"/>
          </w:tcPr>
          <w:p w:rsidR="002F0D1B" w:rsidRPr="00643FEB" w:rsidRDefault="002F0D1B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5C6">
              <w:rPr>
                <w:sz w:val="22"/>
                <w:szCs w:val="22"/>
              </w:rPr>
              <w:t>600682,37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CF702E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14200446,14</w:t>
            </w:r>
          </w:p>
        </w:tc>
        <w:tc>
          <w:tcPr>
            <w:tcW w:w="1701" w:type="dxa"/>
          </w:tcPr>
          <w:p w:rsidR="002F0D1B" w:rsidRPr="00643FEB" w:rsidRDefault="009A75C6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14507985,58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14355976,56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2F0D1B" w:rsidRPr="00643FEB" w:rsidRDefault="00CF702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2F0D1B" w:rsidRPr="00643FEB" w:rsidRDefault="008024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275" w:type="dxa"/>
          </w:tcPr>
          <w:p w:rsidR="002F0D1B" w:rsidRPr="00643FEB" w:rsidRDefault="00E171B3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CF702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2F0D1B" w:rsidRPr="00643FEB" w:rsidRDefault="00802400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4100700,00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4097840,99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50770,87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18540706,48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15956027,09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15307761,70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276" w:type="dxa"/>
          </w:tcPr>
          <w:p w:rsidR="002F0D1B" w:rsidRPr="00643FEB" w:rsidRDefault="00565B78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25420,00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25420,00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11030706,15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23194472,39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12364941,13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40048,00</w:t>
            </w:r>
          </w:p>
        </w:tc>
        <w:tc>
          <w:tcPr>
            <w:tcW w:w="1701" w:type="dxa"/>
          </w:tcPr>
          <w:p w:rsidR="002F0D1B" w:rsidRPr="00643FEB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152304,00</w:t>
            </w:r>
          </w:p>
        </w:tc>
        <w:tc>
          <w:tcPr>
            <w:tcW w:w="1701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135000,00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A75C6" w:rsidRPr="00643FEB" w:rsidTr="00516126">
        <w:tc>
          <w:tcPr>
            <w:tcW w:w="6345" w:type="dxa"/>
          </w:tcPr>
          <w:p w:rsidR="009A75C6" w:rsidRPr="00643FEB" w:rsidRDefault="00EE3FA6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9A75C6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A75C6" w:rsidRDefault="009A75C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9460522,66</w:t>
            </w:r>
          </w:p>
        </w:tc>
        <w:tc>
          <w:tcPr>
            <w:tcW w:w="1701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275" w:type="dxa"/>
          </w:tcPr>
          <w:p w:rsidR="002F0D1B" w:rsidRPr="00643FEB" w:rsidRDefault="00E171B3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6233125,23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9196815,09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8002898,43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3653532,92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3280830,64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3123042,70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 w:rsidRPr="00643FEB">
              <w:rPr>
                <w:b/>
                <w:sz w:val="22"/>
                <w:szCs w:val="22"/>
              </w:rPr>
              <w:t>Жлищн</w:t>
            </w:r>
            <w:proofErr w:type="gramStart"/>
            <w:r w:rsidRPr="00643FEB">
              <w:rPr>
                <w:b/>
                <w:sz w:val="22"/>
                <w:szCs w:val="22"/>
              </w:rPr>
              <w:t>о</w:t>
            </w:r>
            <w:proofErr w:type="spellEnd"/>
            <w:r w:rsidRPr="00643FEB">
              <w:rPr>
                <w:b/>
                <w:sz w:val="22"/>
                <w:szCs w:val="22"/>
              </w:rPr>
              <w:t>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5527325,05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22574769,46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22218657,06</w:t>
            </w:r>
          </w:p>
        </w:tc>
        <w:tc>
          <w:tcPr>
            <w:tcW w:w="1275" w:type="dxa"/>
          </w:tcPr>
          <w:p w:rsidR="002F0D1B" w:rsidRPr="00643FEB" w:rsidRDefault="00EE3FA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735651,67</w:t>
            </w:r>
          </w:p>
        </w:tc>
        <w:tc>
          <w:tcPr>
            <w:tcW w:w="1701" w:type="dxa"/>
          </w:tcPr>
          <w:p w:rsidR="002F0D1B" w:rsidRPr="00643FEB" w:rsidRDefault="00EE3FA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599481,87</w:t>
            </w:r>
          </w:p>
        </w:tc>
        <w:tc>
          <w:tcPr>
            <w:tcW w:w="1701" w:type="dxa"/>
          </w:tcPr>
          <w:p w:rsidR="002F0D1B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599481,87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565B7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2F0D1B" w:rsidRPr="00643FEB" w:rsidRDefault="0080240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4670305,38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21835287,59</w:t>
            </w:r>
          </w:p>
        </w:tc>
        <w:tc>
          <w:tcPr>
            <w:tcW w:w="1701" w:type="dxa"/>
          </w:tcPr>
          <w:p w:rsidR="002F0D1B" w:rsidRPr="00643FEB" w:rsidRDefault="00945FB7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21479175,19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121368,00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2F0D1B" w:rsidRPr="00643FEB" w:rsidRDefault="00802400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115655216,42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125940659,83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125599450,59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24777541,18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26737928,08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26705012,88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4042DF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72961039,86</w:t>
            </w:r>
          </w:p>
        </w:tc>
        <w:tc>
          <w:tcPr>
            <w:tcW w:w="1701" w:type="dxa"/>
          </w:tcPr>
          <w:p w:rsidR="002F0D1B" w:rsidRPr="00643FEB" w:rsidRDefault="00945FB7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79222256,88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78971386,06</w:t>
            </w:r>
          </w:p>
        </w:tc>
        <w:tc>
          <w:tcPr>
            <w:tcW w:w="1275" w:type="dxa"/>
          </w:tcPr>
          <w:p w:rsidR="002F0D1B" w:rsidRPr="00643FEB" w:rsidRDefault="00E171B3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945F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9919626,10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11765785,72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11765349,66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8550,00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36930,00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2F0D1B" w:rsidRPr="00643FEB" w:rsidRDefault="00802400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734200,00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798319,15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798319,15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7254259,28</w:t>
            </w:r>
          </w:p>
        </w:tc>
        <w:tc>
          <w:tcPr>
            <w:tcW w:w="1701" w:type="dxa"/>
          </w:tcPr>
          <w:p w:rsidR="002F0D1B" w:rsidRPr="00643FEB" w:rsidRDefault="00945FB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7379440,00</w:t>
            </w:r>
          </w:p>
        </w:tc>
        <w:tc>
          <w:tcPr>
            <w:tcW w:w="1701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7322452,84</w:t>
            </w:r>
          </w:p>
        </w:tc>
        <w:tc>
          <w:tcPr>
            <w:tcW w:w="1275" w:type="dxa"/>
          </w:tcPr>
          <w:p w:rsidR="002F0D1B" w:rsidRPr="00643FEB" w:rsidRDefault="00E171B3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CF702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3344798,79</w:t>
            </w:r>
          </w:p>
        </w:tc>
        <w:tc>
          <w:tcPr>
            <w:tcW w:w="1701" w:type="dxa"/>
          </w:tcPr>
          <w:p w:rsidR="002F0D1B" w:rsidRPr="00643FEB" w:rsidRDefault="00CF702E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3616987,50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3610296,91</w:t>
            </w:r>
          </w:p>
        </w:tc>
        <w:tc>
          <w:tcPr>
            <w:tcW w:w="1275" w:type="dxa"/>
          </w:tcPr>
          <w:p w:rsidR="002F0D1B" w:rsidRPr="00643FEB" w:rsidRDefault="00AE1C99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CF702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701" w:type="dxa"/>
          </w:tcPr>
          <w:p w:rsidR="002F0D1B" w:rsidRPr="00643FEB" w:rsidRDefault="00CF702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1559925,50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1559925,50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1941558,52</w:t>
            </w:r>
          </w:p>
        </w:tc>
        <w:tc>
          <w:tcPr>
            <w:tcW w:w="1701" w:type="dxa"/>
          </w:tcPr>
          <w:p w:rsidR="002F0D1B" w:rsidRPr="00643FEB" w:rsidRDefault="00CF702E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2057062,00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2050371,41</w:t>
            </w:r>
          </w:p>
        </w:tc>
        <w:tc>
          <w:tcPr>
            <w:tcW w:w="1275" w:type="dxa"/>
          </w:tcPr>
          <w:p w:rsidR="002F0D1B" w:rsidRPr="00643FEB" w:rsidRDefault="00AE1C99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CF70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2F0D1B" w:rsidRPr="00643FEB" w:rsidRDefault="00802400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3327785,36</w:t>
            </w:r>
          </w:p>
        </w:tc>
        <w:tc>
          <w:tcPr>
            <w:tcW w:w="1701" w:type="dxa"/>
          </w:tcPr>
          <w:p w:rsidR="002F0D1B" w:rsidRPr="00643FEB" w:rsidRDefault="00CF702E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2451953,97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2448122,45</w:t>
            </w:r>
          </w:p>
        </w:tc>
        <w:tc>
          <w:tcPr>
            <w:tcW w:w="1275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2F0D1B" w:rsidRPr="00643FEB" w:rsidRDefault="00802400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1519139,04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1554900,00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1551068,48</w:t>
            </w:r>
          </w:p>
        </w:tc>
        <w:tc>
          <w:tcPr>
            <w:tcW w:w="1275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1500646,32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546053,97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546053,97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101880,85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178686841</w:t>
            </w:r>
            <w:r w:rsidR="009A75C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216159215,64</w:t>
            </w:r>
          </w:p>
        </w:tc>
        <w:tc>
          <w:tcPr>
            <w:tcW w:w="1701" w:type="dxa"/>
          </w:tcPr>
          <w:p w:rsidR="002F0D1B" w:rsidRPr="00643FEB" w:rsidRDefault="00CF702E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203767936,34</w:t>
            </w:r>
          </w:p>
        </w:tc>
        <w:tc>
          <w:tcPr>
            <w:tcW w:w="1275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94,3</w:t>
            </w:r>
          </w:p>
        </w:tc>
        <w:tc>
          <w:tcPr>
            <w:tcW w:w="1276" w:type="dxa"/>
          </w:tcPr>
          <w:p w:rsidR="002F0D1B" w:rsidRPr="00643FEB" w:rsidRDefault="009E7AA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бюджетных назначений по налоговым и неналоговым доходам в 201</w:t>
      </w:r>
      <w:r w:rsidR="000550D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году, динамика исполнения расходной части в 201</w:t>
      </w:r>
      <w:r w:rsidR="000550D6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-201</w:t>
      </w:r>
      <w:r w:rsidR="000550D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0550D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</w:t>
            </w:r>
            <w:r w:rsidR="000550D6">
              <w:rPr>
                <w:sz w:val="22"/>
                <w:szCs w:val="22"/>
              </w:rPr>
              <w:t>8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D06D1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D06D10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D06D1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D06D10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D06D1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</w:t>
            </w:r>
            <w:r w:rsidR="00D06D10">
              <w:rPr>
                <w:sz w:val="22"/>
                <w:szCs w:val="22"/>
              </w:rPr>
              <w:t>9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D06D1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D06D10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D06D10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0550D6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47615040,53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49621976,03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49634268,47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104,2</w:t>
            </w:r>
          </w:p>
        </w:tc>
      </w:tr>
      <w:tr w:rsidR="00516126" w:rsidRPr="00643FEB" w:rsidTr="003F1D0A">
        <w:trPr>
          <w:trHeight w:val="483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0550D6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24456663,81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22843762,50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24115378,08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06D10" w:rsidP="00C94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0550D6" w:rsidP="0005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24456663,81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22843762,50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06D10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24115378,08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06D1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550D6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24186094,30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06D10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22517162,50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23816593,61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33783,68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5987,25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48685,83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06D1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49039,22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06D1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на основании патента в соответствии со статьей 227.1 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243758,00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6351197,39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7352768,45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7327722,65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2829873,32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3367801,24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3335455,93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27253,55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22884,33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24516,48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4128122,69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4441090,48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4456180,46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281C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516126" w:rsidRPr="00643FEB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875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5A02">
              <w:rPr>
                <w:sz w:val="22"/>
                <w:szCs w:val="22"/>
              </w:rPr>
              <w:t>634052,17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701E96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1CFF">
              <w:rPr>
                <w:sz w:val="22"/>
                <w:szCs w:val="22"/>
              </w:rPr>
              <w:t>479007,60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1CFF">
              <w:rPr>
                <w:sz w:val="22"/>
                <w:szCs w:val="22"/>
              </w:rPr>
              <w:t>488430,22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1797672,36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1620500,00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1689431,21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6F09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643FEB" w:rsidRDefault="001366F3" w:rsidP="006F0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1604275,51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1498564,63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06C7A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06C7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174370,47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06C7A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181543,74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06C7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 НА ИМУЩЕСТВО</w:t>
            </w:r>
          </w:p>
          <w:p w:rsidR="00516126" w:rsidRPr="00643FEB" w:rsidRDefault="001366F3" w:rsidP="00C52D3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10600000000000110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875A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имущество физических лиц, взимаемый по ставкам</w:t>
            </w:r>
            <w:r w:rsidR="001366F3">
              <w:rPr>
                <w:sz w:val="22"/>
                <w:szCs w:val="22"/>
              </w:rPr>
              <w:t>,</w:t>
            </w:r>
            <w:r w:rsidRPr="00643FEB">
              <w:rPr>
                <w:sz w:val="22"/>
                <w:szCs w:val="22"/>
              </w:rPr>
              <w:t xml:space="preserve"> применяемым к объектам налогообложения, расположенным в границах межселенных территорий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10601030050000110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962832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</w:t>
            </w:r>
            <w:proofErr w:type="gramStart"/>
            <w:r w:rsidRPr="00643FEB">
              <w:rPr>
                <w:b/>
                <w:i/>
                <w:sz w:val="22"/>
                <w:szCs w:val="22"/>
              </w:rPr>
              <w:t>,С</w:t>
            </w:r>
            <w:proofErr w:type="gramEnd"/>
            <w:r w:rsidRPr="00643FEB">
              <w:rPr>
                <w:b/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516126" w:rsidRPr="00643FEB" w:rsidRDefault="001366F3" w:rsidP="0096283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10700000000000110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Налог на добычу общераспространенных полезных ископаемых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10701020010000110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875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1166239,55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997000,00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06C7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972280,00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06C7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10803010011000110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1161239,55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972280,00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10807150010000110</w:t>
            </w:r>
            <w:r w:rsidR="001366F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516126" w:rsidRPr="00643FEB" w:rsidRDefault="001366F3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10900000000000000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3525,71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25,72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</w:t>
            </w:r>
          </w:p>
        </w:tc>
      </w:tr>
      <w:tr w:rsidR="008F61BF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BF" w:rsidRPr="008F61BF" w:rsidRDefault="008F61BF" w:rsidP="008F61BF">
            <w:pPr>
              <w:ind w:left="-5" w:right="-108"/>
              <w:rPr>
                <w:sz w:val="22"/>
                <w:szCs w:val="22"/>
              </w:rPr>
            </w:pPr>
            <w:r w:rsidRPr="008F61BF">
              <w:rPr>
                <w:sz w:val="22"/>
                <w:szCs w:val="22"/>
              </w:rPr>
              <w:t>Налог на имущество предприятий</w:t>
            </w:r>
            <w:r>
              <w:rPr>
                <w:sz w:val="22"/>
                <w:szCs w:val="22"/>
              </w:rPr>
              <w:t xml:space="preserve"> (10904010020000110)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F61BF" w:rsidRPr="008F61BF" w:rsidRDefault="00E3718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 </w:t>
            </w:r>
          </w:p>
          <w:p w:rsidR="00516126" w:rsidRPr="00643FEB" w:rsidRDefault="00516126" w:rsidP="001366F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0904053050000110</w:t>
            </w:r>
            <w:r w:rsidR="001366F3">
              <w:rPr>
                <w:sz w:val="22"/>
                <w:szCs w:val="22"/>
              </w:rPr>
              <w:t>)</w:t>
            </w:r>
            <w:r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516126" w:rsidRPr="00643FEB" w:rsidRDefault="00BF3951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10907033050000110</w:t>
            </w:r>
            <w:r>
              <w:rPr>
                <w:sz w:val="22"/>
                <w:szCs w:val="22"/>
              </w:rPr>
              <w:t>)</w:t>
            </w:r>
            <w:r w:rsidR="00516126"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3F1D0A">
        <w:trPr>
          <w:cantSplit/>
          <w:trHeight w:val="10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1622207,84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1826836,61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699957,24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870367,22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</w:tr>
      <w:tr w:rsidR="00516126" w:rsidRPr="00643FEB" w:rsidTr="00C25FDA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587379,34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538293,94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244987,33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326672,14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89883,93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91503,31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56449,13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288100,00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0335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291123,64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0335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25389,82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17419,96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11201030016000120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9272,77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9277,45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размещение отходов производства</w:t>
            </w:r>
            <w:r w:rsidR="003615DE">
              <w:rPr>
                <w:sz w:val="22"/>
                <w:szCs w:val="22"/>
              </w:rPr>
              <w:t xml:space="preserve"> и потребления</w:t>
            </w:r>
          </w:p>
          <w:p w:rsidR="00516126" w:rsidRPr="00643FEB" w:rsidRDefault="00BF3951" w:rsidP="009A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9A6C0B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11074,68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</w:tr>
      <w:tr w:rsidR="003615D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:rsidR="003615DE" w:rsidRPr="00643FEB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(11201042016000120)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253300,00</w:t>
            </w:r>
          </w:p>
        </w:tc>
        <w:tc>
          <w:tcPr>
            <w:tcW w:w="1701" w:type="dxa"/>
            <w:shd w:val="clear" w:color="auto" w:fill="auto"/>
          </w:tcPr>
          <w:p w:rsidR="003615DE" w:rsidRDefault="003615D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253351,55</w:t>
            </w:r>
          </w:p>
        </w:tc>
        <w:tc>
          <w:tcPr>
            <w:tcW w:w="1418" w:type="dxa"/>
            <w:shd w:val="clear" w:color="auto" w:fill="auto"/>
          </w:tcPr>
          <w:p w:rsidR="003615DE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615DE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9847381,87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9464290,29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615DE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9410476,05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95,6</w:t>
            </w:r>
          </w:p>
        </w:tc>
      </w:tr>
      <w:tr w:rsidR="00516126" w:rsidRPr="00643FEB" w:rsidTr="00754DD3">
        <w:trPr>
          <w:trHeight w:val="109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lastRenderedPageBreak/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D5574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148821,43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65478,17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65478,17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16126" w:rsidRPr="00643FEB" w:rsidTr="00754DD3">
        <w:trPr>
          <w:trHeight w:val="1102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712274,89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687306,92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542F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516126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0B7D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 w:rsidR="000B7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B7DE9" w:rsidRPr="00643FEB">
              <w:rPr>
                <w:bCs/>
                <w:sz w:val="22"/>
                <w:szCs w:val="22"/>
              </w:rPr>
              <w:t>(</w:t>
            </w:r>
            <w:r w:rsidR="000B7DE9"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r w:rsidR="000B7DE9">
              <w:rPr>
                <w:sz w:val="22"/>
                <w:szCs w:val="22"/>
              </w:rPr>
              <w:t>)</w:t>
            </w:r>
          </w:p>
          <w:p w:rsidR="00516126" w:rsidRPr="00643FEB" w:rsidRDefault="00D44221" w:rsidP="000B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</w:t>
            </w:r>
            <w:r w:rsidR="000B7DE9">
              <w:rPr>
                <w:sz w:val="22"/>
                <w:szCs w:val="22"/>
              </w:rPr>
              <w:t>07130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211904,90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46507,94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46508,19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0B7DE9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(дебиторская задолженность)</w:t>
            </w:r>
          </w:p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113029950500</w:t>
            </w:r>
            <w:r>
              <w:rPr>
                <w:sz w:val="22"/>
                <w:szCs w:val="22"/>
              </w:rPr>
              <w:t>47130)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0B7DE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104,18</w:t>
            </w:r>
          </w:p>
        </w:tc>
        <w:tc>
          <w:tcPr>
            <w:tcW w:w="1701" w:type="dxa"/>
            <w:shd w:val="clear" w:color="auto" w:fill="auto"/>
          </w:tcPr>
          <w:p w:rsidR="000B7DE9" w:rsidRDefault="000B7DE9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104,18</w:t>
            </w:r>
          </w:p>
        </w:tc>
        <w:tc>
          <w:tcPr>
            <w:tcW w:w="1418" w:type="dxa"/>
            <w:shd w:val="clear" w:color="auto" w:fill="auto"/>
          </w:tcPr>
          <w:p w:rsidR="000B7DE9" w:rsidRDefault="000B7DE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B7DE9" w:rsidRDefault="000B7DE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3254177,76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3420023,04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5520202,89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5202200,00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542F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5191055,55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754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7542F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2013357,89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4600757,14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3269561,31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32D8C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162,4</w:t>
            </w:r>
          </w:p>
        </w:tc>
      </w:tr>
      <w:tr w:rsidR="00460EE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60EE5" w:rsidRPr="00A56EAF" w:rsidRDefault="00A56EAF" w:rsidP="00A56EAF">
            <w:pPr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Доходы от реализации имущества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A56EAF" w:rsidRPr="00643FEB" w:rsidRDefault="00A56EAF" w:rsidP="00A56EAF">
            <w:pPr>
              <w:rPr>
                <w:b/>
                <w:i/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(11402052050000410)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0EE5" w:rsidRPr="00A56EAF" w:rsidRDefault="00A56EAF" w:rsidP="00CA4DA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45000,00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0EE5" w:rsidRPr="00A56EAF" w:rsidRDefault="00A56EAF" w:rsidP="00CA4DA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60EE5" w:rsidRPr="00A56EAF" w:rsidRDefault="00A56EAF" w:rsidP="00CA4DA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60EE5" w:rsidRPr="00A56EAF" w:rsidRDefault="00A56EAF" w:rsidP="00D60AC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60EE5" w:rsidRPr="00A56EAF" w:rsidRDefault="00A56EAF" w:rsidP="00D60ACB">
            <w:pPr>
              <w:jc w:val="center"/>
              <w:rPr>
                <w:sz w:val="22"/>
                <w:szCs w:val="22"/>
              </w:rPr>
            </w:pPr>
            <w:r w:rsidRPr="00A56EAF"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</w:t>
            </w:r>
            <w:r w:rsidRPr="00643FEB">
              <w:rPr>
                <w:bCs/>
                <w:sz w:val="22"/>
                <w:szCs w:val="22"/>
              </w:rPr>
              <w:lastRenderedPageBreak/>
              <w:t xml:space="preserve">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1058228,36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4351757,14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3028740,75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0715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338504,05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32D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83013,78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571625,48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60E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60E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157806,78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60E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300344,98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56EAF" w:rsidP="00A56E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728797,65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56EA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731295,95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56EA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89778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116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 </w:t>
            </w:r>
            <w:hyperlink r:id="rId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пунктами 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 статьи 120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125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128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5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133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516126" w:rsidRPr="00643FEB" w:rsidRDefault="00D44221" w:rsidP="00AB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</w:t>
            </w:r>
            <w:r w:rsidR="00AB1BF8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303A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303A5" w:rsidP="00F30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(11608010010000140)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11621050050000140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642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642C2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642C2" w:rsidRDefault="006642C2" w:rsidP="006642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rPr>
                <w:bCs/>
                <w:sz w:val="22"/>
                <w:szCs w:val="22"/>
              </w:rPr>
              <w:lastRenderedPageBreak/>
              <w:t>выгодоприобретателями выступают получатели средств бюджета муниципального района</w:t>
            </w:r>
          </w:p>
          <w:p w:rsidR="006642C2" w:rsidRPr="00643FEB" w:rsidRDefault="006642C2" w:rsidP="006642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(116230510</w:t>
            </w:r>
            <w:r w:rsidR="00DB3080">
              <w:rPr>
                <w:bCs/>
                <w:sz w:val="22"/>
                <w:szCs w:val="22"/>
              </w:rPr>
              <w:t>50000140)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2C2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2C2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109100,00</w:t>
            </w:r>
          </w:p>
        </w:tc>
        <w:tc>
          <w:tcPr>
            <w:tcW w:w="1701" w:type="dxa"/>
            <w:shd w:val="clear" w:color="auto" w:fill="auto"/>
          </w:tcPr>
          <w:p w:rsidR="006642C2" w:rsidRDefault="006642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109100,00</w:t>
            </w:r>
          </w:p>
        </w:tc>
        <w:tc>
          <w:tcPr>
            <w:tcW w:w="1418" w:type="dxa"/>
            <w:shd w:val="clear" w:color="auto" w:fill="auto"/>
          </w:tcPr>
          <w:p w:rsidR="006642C2" w:rsidRDefault="006642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642C2" w:rsidRDefault="006642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516126" w:rsidRPr="00643FEB" w:rsidRDefault="00D44221" w:rsidP="00754DD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11625030010000140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B308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B308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9778A" w:rsidP="00D1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земельного законодательства</w:t>
            </w:r>
          </w:p>
          <w:p w:rsidR="00516126" w:rsidRPr="00643FEB" w:rsidRDefault="00202FBD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11625060016000140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69982,00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72482,54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shd w:val="clear" w:color="auto" w:fill="auto"/>
          </w:tcPr>
          <w:p w:rsidR="00D1204F" w:rsidRPr="00643FEB" w:rsidRDefault="0089778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4D2B0D">
        <w:trPr>
          <w:trHeight w:val="115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  <w:p w:rsidR="00516126" w:rsidRPr="00643FEB" w:rsidRDefault="00202FBD" w:rsidP="00202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516126" w:rsidRPr="00643FEB">
              <w:rPr>
                <w:sz w:val="22"/>
                <w:szCs w:val="22"/>
              </w:rPr>
              <w:t>1628000010000140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4D2B0D" w:rsidRPr="00643FEB" w:rsidTr="004D2B0D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4D2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  <w:p w:rsidR="004D2B0D" w:rsidRPr="00643FEB" w:rsidRDefault="004D2B0D" w:rsidP="00F7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(116300</w:t>
            </w:r>
            <w:r w:rsidR="00F754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0010000140)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119457,00</w:t>
            </w:r>
          </w:p>
        </w:tc>
        <w:tc>
          <w:tcPr>
            <w:tcW w:w="1701" w:type="dxa"/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4D2B0D" w:rsidRDefault="0090715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5" w:type="dxa"/>
            <w:shd w:val="clear" w:color="auto" w:fill="auto"/>
          </w:tcPr>
          <w:p w:rsidR="004D2B0D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D2B0D" w:rsidRPr="00643FEB" w:rsidTr="004D2B0D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F7544F" w:rsidP="00422AD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Суммы по искам</w:t>
            </w:r>
            <w:r w:rsidR="00422AD6">
              <w:rPr>
                <w:sz w:val="22"/>
                <w:szCs w:val="22"/>
              </w:rPr>
              <w:t xml:space="preserve"> о возмещении вреда, причиненного окружающей (среде, подлежащие зачислению в бюджеты муниципальных  районов </w:t>
            </w:r>
            <w:proofErr w:type="gramEnd"/>
          </w:p>
          <w:p w:rsidR="001D21FF" w:rsidRDefault="001D21FF" w:rsidP="0042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(11635030050000140)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D2B0D" w:rsidRDefault="004D2B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124,00</w:t>
            </w:r>
          </w:p>
        </w:tc>
        <w:tc>
          <w:tcPr>
            <w:tcW w:w="1418" w:type="dxa"/>
            <w:shd w:val="clear" w:color="auto" w:fill="auto"/>
          </w:tcPr>
          <w:p w:rsidR="004D2B0D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D2B0D" w:rsidRDefault="004D2B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516126" w:rsidRPr="00643FEB" w:rsidRDefault="001D21FF" w:rsidP="00AB1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1164300001</w:t>
            </w:r>
            <w:r w:rsidR="00AB1BF8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D21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19904,65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D21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D21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516126" w:rsidRPr="00643FEB" w:rsidTr="00E46883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11690050050000140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75A0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147029,48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297354,00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AB1B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379635,38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B1BF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AB1BF8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754DD3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  <w:p w:rsidR="00AB1BF8" w:rsidRPr="00AB1BF8" w:rsidRDefault="00AB1BF8" w:rsidP="00AB1BF8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(11700000000000000)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B1BF8" w:rsidRPr="00AB1BF8" w:rsidRDefault="00AB1B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137,25</w:t>
            </w:r>
          </w:p>
        </w:tc>
        <w:tc>
          <w:tcPr>
            <w:tcW w:w="1418" w:type="dxa"/>
            <w:shd w:val="clear" w:color="auto" w:fill="auto"/>
          </w:tcPr>
          <w:p w:rsidR="00AB1BF8" w:rsidRPr="00AB1BF8" w:rsidRDefault="00AB1BF8" w:rsidP="00D60AC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B1BF8" w:rsidRPr="00AB1BF8" w:rsidRDefault="00AB1BF8" w:rsidP="00D60AC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F2E76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(11701050050051180)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CA4DA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CA4DA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F2E76" w:rsidRPr="00BF2E76" w:rsidRDefault="00BF2E76" w:rsidP="00CA4DA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137,25</w:t>
            </w:r>
          </w:p>
        </w:tc>
        <w:tc>
          <w:tcPr>
            <w:tcW w:w="1418" w:type="dxa"/>
            <w:shd w:val="clear" w:color="auto" w:fill="auto"/>
          </w:tcPr>
          <w:p w:rsidR="00BF2E76" w:rsidRPr="00BF2E76" w:rsidRDefault="00BF2E76" w:rsidP="00D60AC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F2E76" w:rsidRPr="00BF2E76" w:rsidRDefault="00BF2E76" w:rsidP="00D60AC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rPr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БЕЗВОЗМЕЗДНЫЕ ПОСТУПЛЕНИЯ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20000000000000000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130084567,87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165388570,04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155737015,63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130248761,02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165274382,65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155622828,24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51726100,00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53005400,00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53005400,00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96163C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</w:t>
            </w:r>
            <w:r w:rsidR="00C16FEC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7984003,00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8268878,00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8268878,00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516126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2022000000000015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3144702,03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37729021,50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28100501,69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2463B2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463B2" w:rsidRPr="00643FEB" w:rsidRDefault="002463B2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бюджетам муниципальных районов на реализацию федеральных целевых программ (20220051050000151)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463B2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 (2022007705000015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3107084,34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C16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2757191,92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C16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862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муниципальных районов на поддержку отрасли культуры (2022551905000015</w:t>
            </w:r>
            <w:r w:rsidR="00862A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1491,00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1491,00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213287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213287" w:rsidP="0012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 w:rsidR="001231D8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2463B2">
              <w:rPr>
                <w:sz w:val="22"/>
                <w:szCs w:val="22"/>
              </w:rPr>
              <w:t xml:space="preserve"> (202</w:t>
            </w:r>
            <w:r w:rsidR="001231D8">
              <w:rPr>
                <w:sz w:val="22"/>
                <w:szCs w:val="22"/>
              </w:rPr>
              <w:t>25097050000</w:t>
            </w:r>
            <w:r w:rsidR="002463B2">
              <w:rPr>
                <w:sz w:val="22"/>
                <w:szCs w:val="22"/>
              </w:rPr>
              <w:t>15</w:t>
            </w:r>
            <w:r w:rsidR="001231D8">
              <w:rPr>
                <w:sz w:val="22"/>
                <w:szCs w:val="22"/>
              </w:rPr>
              <w:t>0</w:t>
            </w:r>
            <w:r w:rsidR="002463B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2141354,90</w:t>
            </w:r>
          </w:p>
        </w:tc>
        <w:tc>
          <w:tcPr>
            <w:tcW w:w="1701" w:type="dxa"/>
            <w:shd w:val="clear" w:color="auto" w:fill="auto"/>
          </w:tcPr>
          <w:p w:rsidR="00213287" w:rsidRPr="00643FEB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2141354,90</w:t>
            </w:r>
          </w:p>
        </w:tc>
        <w:tc>
          <w:tcPr>
            <w:tcW w:w="1418" w:type="dxa"/>
            <w:shd w:val="clear" w:color="auto" w:fill="auto"/>
          </w:tcPr>
          <w:p w:rsidR="00213287" w:rsidRPr="00643FEB" w:rsidRDefault="001231D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13287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1D8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1231D8" w:rsidRDefault="001231D8" w:rsidP="0012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1231D8" w:rsidRDefault="001231D8" w:rsidP="0012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(20227567050000150)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31D8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31D8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14675760,00</w:t>
            </w:r>
          </w:p>
        </w:tc>
        <w:tc>
          <w:tcPr>
            <w:tcW w:w="1701" w:type="dxa"/>
            <w:shd w:val="clear" w:color="auto" w:fill="auto"/>
          </w:tcPr>
          <w:p w:rsidR="001231D8" w:rsidRDefault="001231D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14322340,61</w:t>
            </w:r>
          </w:p>
        </w:tc>
        <w:tc>
          <w:tcPr>
            <w:tcW w:w="1418" w:type="dxa"/>
            <w:shd w:val="clear" w:color="auto" w:fill="auto"/>
          </w:tcPr>
          <w:p w:rsidR="001231D8" w:rsidRDefault="001231D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shd w:val="clear" w:color="auto" w:fill="auto"/>
          </w:tcPr>
          <w:p w:rsidR="001231D8" w:rsidRDefault="001231D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субсидии </w:t>
            </w:r>
          </w:p>
          <w:p w:rsidR="00516126" w:rsidRPr="00643FEB" w:rsidRDefault="00D44221" w:rsidP="00862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2022999905000015</w:t>
            </w:r>
            <w:r w:rsidR="00862A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3142926,03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17803331,26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62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8878123,26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62A9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EB7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</w:t>
            </w:r>
            <w:r w:rsidR="00EB70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63108555,99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F77B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64447978,15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F77B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64424943,55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4F77B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84064F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84064F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выполнение переданных полномочий субъектов Российской Федерации</w:t>
            </w:r>
            <w:r w:rsidR="0020573E">
              <w:rPr>
                <w:sz w:val="22"/>
                <w:szCs w:val="22"/>
              </w:rPr>
              <w:t xml:space="preserve"> </w:t>
            </w:r>
            <w:r w:rsidR="0020573E">
              <w:rPr>
                <w:sz w:val="22"/>
                <w:szCs w:val="22"/>
              </w:rPr>
              <w:lastRenderedPageBreak/>
              <w:t>(2023002405000015</w:t>
            </w:r>
            <w:r w:rsidR="004F77B0">
              <w:rPr>
                <w:sz w:val="22"/>
                <w:szCs w:val="22"/>
              </w:rPr>
              <w:t>0</w:t>
            </w:r>
            <w:r w:rsidR="0020573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1444229,26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Default="004F77B0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1302361,84</w:t>
            </w:r>
          </w:p>
        </w:tc>
        <w:tc>
          <w:tcPr>
            <w:tcW w:w="1701" w:type="dxa"/>
            <w:shd w:val="clear" w:color="auto" w:fill="auto"/>
          </w:tcPr>
          <w:p w:rsidR="0084064F" w:rsidRPr="00643FEB" w:rsidRDefault="004F77B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1279327,24</w:t>
            </w:r>
          </w:p>
        </w:tc>
        <w:tc>
          <w:tcPr>
            <w:tcW w:w="1418" w:type="dxa"/>
            <w:shd w:val="clear" w:color="auto" w:fill="auto"/>
          </w:tcPr>
          <w:p w:rsidR="0084064F" w:rsidRPr="00643FEB" w:rsidRDefault="004F77B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75" w:type="dxa"/>
            <w:shd w:val="clear" w:color="auto" w:fill="auto"/>
          </w:tcPr>
          <w:p w:rsidR="0084064F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20573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23DC6" w:rsidRDefault="0020573E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Субвенция бюджетам муниципальных районов на</w:t>
            </w:r>
            <w:r w:rsidR="00023DC6">
              <w:rPr>
                <w:sz w:val="22"/>
                <w:szCs w:val="22"/>
              </w:rPr>
              <w:t xml:space="preserve"> предоставление жилых помещений детям-сиротам и </w:t>
            </w:r>
            <w:proofErr w:type="gramStart"/>
            <w:r w:rsidR="00023DC6">
              <w:rPr>
                <w:sz w:val="22"/>
                <w:szCs w:val="22"/>
              </w:rPr>
              <w:t>детям</w:t>
            </w:r>
            <w:proofErr w:type="gramEnd"/>
            <w:r w:rsidR="00023DC6">
              <w:rPr>
                <w:sz w:val="22"/>
                <w:szCs w:val="22"/>
              </w:rPr>
              <w:t xml:space="preserve"> оставшимся без попечения родителей, лицам из их числа по договорам специализированных жилых помещений</w:t>
            </w:r>
          </w:p>
          <w:p w:rsidR="0020573E" w:rsidRDefault="00EB7B56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(2023508205000015</w:t>
            </w:r>
            <w:r w:rsidR="004F7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878916,66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0573E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0573E" w:rsidRPr="00643FEB" w:rsidRDefault="00023DC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0573E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7B5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EB7B56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(2023512005000015</w:t>
            </w:r>
            <w:r w:rsidR="004F7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  <w:shd w:val="clear" w:color="auto" w:fill="auto"/>
          </w:tcPr>
          <w:p w:rsidR="00EB7B56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418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субвенции </w:t>
            </w:r>
            <w:r w:rsidR="00EB7B56">
              <w:rPr>
                <w:sz w:val="22"/>
                <w:szCs w:val="22"/>
              </w:rPr>
              <w:t>бюджетам муниципальных районов</w:t>
            </w:r>
          </w:p>
          <w:p w:rsidR="00516126" w:rsidRPr="00643FEB" w:rsidRDefault="00EB7B56" w:rsidP="004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2023999905000015</w:t>
            </w:r>
            <w:r w:rsidR="004F7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60773814,07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  <w:r w:rsidR="00E371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4081,31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23DC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63144081,31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023DC6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</w:t>
            </w:r>
            <w:r w:rsidR="00023DC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77111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023DC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1823105,00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023DC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1823105,00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3B3E8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F1D0A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EB7B56">
              <w:rPr>
                <w:sz w:val="22"/>
                <w:szCs w:val="22"/>
              </w:rPr>
              <w:t xml:space="preserve">Прочие </w:t>
            </w:r>
            <w:r w:rsidRPr="00643FEB">
              <w:rPr>
                <w:sz w:val="22"/>
                <w:szCs w:val="22"/>
              </w:rPr>
              <w:t xml:space="preserve"> межбюджетные трансферты</w:t>
            </w:r>
            <w:r w:rsidR="00EB7B56">
              <w:rPr>
                <w:sz w:val="22"/>
                <w:szCs w:val="22"/>
              </w:rPr>
              <w:t xml:space="preserve">, передаваемые бюджетам муниципальных районов </w:t>
            </w:r>
            <w:proofErr w:type="gramStart"/>
            <w:r w:rsidR="00EB7B56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 xml:space="preserve"> </w:t>
            </w:r>
            <w:proofErr w:type="gramEnd"/>
            <w:r w:rsidRPr="00643FEB">
              <w:rPr>
                <w:sz w:val="22"/>
                <w:szCs w:val="22"/>
              </w:rPr>
              <w:t>2024</w:t>
            </w:r>
            <w:r w:rsidR="00EB7B56">
              <w:rPr>
                <w:sz w:val="22"/>
                <w:szCs w:val="22"/>
              </w:rPr>
              <w:t>9999</w:t>
            </w:r>
            <w:r w:rsidRPr="00643FEB">
              <w:rPr>
                <w:sz w:val="22"/>
                <w:szCs w:val="22"/>
              </w:rPr>
              <w:t>0</w:t>
            </w:r>
            <w:r w:rsidR="00EB7B56">
              <w:rPr>
                <w:sz w:val="22"/>
                <w:szCs w:val="22"/>
              </w:rPr>
              <w:t>5</w:t>
            </w:r>
            <w:r w:rsidRPr="00643FEB">
              <w:rPr>
                <w:sz w:val="22"/>
                <w:szCs w:val="22"/>
              </w:rPr>
              <w:t>0000151</w:t>
            </w:r>
            <w:r w:rsidR="003F1D0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E0E33" w:rsidRPr="00643FEB" w:rsidRDefault="00EE0E33" w:rsidP="00EE0E3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(20240014050000150)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1432505,00</w:t>
            </w:r>
          </w:p>
        </w:tc>
        <w:tc>
          <w:tcPr>
            <w:tcW w:w="1701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1432505,00</w:t>
            </w:r>
          </w:p>
        </w:tc>
        <w:tc>
          <w:tcPr>
            <w:tcW w:w="1418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2"/>
                <w:szCs w:val="22"/>
              </w:rPr>
              <w:t>показателей деятельности органов исполнительной власти</w:t>
            </w:r>
            <w:r w:rsidR="009A3BBB">
              <w:rPr>
                <w:sz w:val="22"/>
                <w:szCs w:val="22"/>
              </w:rPr>
              <w:t xml:space="preserve"> субъектов РФ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390600,00</w:t>
            </w:r>
          </w:p>
        </w:tc>
        <w:tc>
          <w:tcPr>
            <w:tcW w:w="1701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390600,00</w:t>
            </w:r>
          </w:p>
        </w:tc>
        <w:tc>
          <w:tcPr>
            <w:tcW w:w="1418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20700000000000180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365900,00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321232,80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321232,80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90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516126" w:rsidRPr="00643FEB" w:rsidRDefault="00D44221" w:rsidP="009A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207050200500001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3BBB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321232,80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A3BBB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321232,80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90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  <w:p w:rsidR="00516126" w:rsidRPr="00643FEB" w:rsidRDefault="00D44221" w:rsidP="009A3BBB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207050300500001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7111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A3BB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77111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771116">
              <w:rPr>
                <w:b/>
                <w:i/>
                <w:sz w:val="22"/>
                <w:szCs w:val="22"/>
              </w:rPr>
              <w:t>530093,15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E70E0A">
            <w:pPr>
              <w:jc w:val="center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-</w:t>
            </w:r>
            <w:r w:rsidR="00E70E0A">
              <w:rPr>
                <w:b/>
                <w:i/>
                <w:sz w:val="22"/>
                <w:szCs w:val="22"/>
              </w:rPr>
              <w:t>207045,41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5651B4" w:rsidP="00E70E0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E70E0A">
              <w:rPr>
                <w:b/>
                <w:i/>
                <w:sz w:val="22"/>
                <w:szCs w:val="22"/>
              </w:rPr>
              <w:t>207045,41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E70E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Возврат прочих остатков субсидий, субвенций и иных межбюджетных </w:t>
            </w:r>
            <w:r w:rsidRPr="00643FEB">
              <w:rPr>
                <w:sz w:val="22"/>
                <w:szCs w:val="22"/>
              </w:rPr>
              <w:lastRenderedPageBreak/>
              <w:t>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754DD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771116">
              <w:rPr>
                <w:sz w:val="22"/>
                <w:szCs w:val="22"/>
              </w:rPr>
              <w:t>530093,15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E70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70E0A">
              <w:rPr>
                <w:sz w:val="22"/>
                <w:szCs w:val="22"/>
              </w:rPr>
              <w:t>207045,41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E70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70E0A">
              <w:rPr>
                <w:sz w:val="22"/>
                <w:szCs w:val="22"/>
              </w:rPr>
              <w:t>207045,41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70E0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516126" w:rsidRPr="00D44221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77111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177699608,40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DF79A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215010546,07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DF79A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205371284,10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DF79A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202FB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115,6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F02B4B" w:rsidRDefault="00E45D8F" w:rsidP="00E45D8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расходов муниципального долга Палехского муниципального района  в 201</w:t>
      </w:r>
      <w:r w:rsidR="006438E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году, динамика исполнения расходов муниципального долга  в 201</w:t>
      </w:r>
      <w:r w:rsidR="006438E6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-201</w:t>
      </w:r>
      <w:r w:rsidR="006438E6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годах</w:t>
      </w:r>
    </w:p>
    <w:p w:rsidR="00E45D8F" w:rsidRPr="00F02B4B" w:rsidRDefault="00E45D8F" w:rsidP="00E45D8F">
      <w:pPr>
        <w:ind w:right="110"/>
        <w:jc w:val="both"/>
        <w:rPr>
          <w:b/>
          <w:sz w:val="28"/>
          <w:szCs w:val="28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438E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438E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6438E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6438E6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6438E6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 w:rsidR="00DD3848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191214" w:rsidRPr="00F02B4B" w:rsidRDefault="00191214" w:rsidP="00191214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 w:rsidRPr="00F02B4B">
        <w:rPr>
          <w:b/>
          <w:sz w:val="28"/>
          <w:szCs w:val="28"/>
        </w:rPr>
        <w:t>в 201</w:t>
      </w:r>
      <w:r w:rsidR="00A027D1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году, динамика исполнения   в 201</w:t>
      </w:r>
      <w:r w:rsidR="00A027D1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-201</w:t>
      </w:r>
      <w:r w:rsidR="00A027D1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годах</w:t>
      </w:r>
    </w:p>
    <w:p w:rsidR="00191214" w:rsidRPr="00F02B4B" w:rsidRDefault="00191214" w:rsidP="00191214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191214" w:rsidRPr="00643FEB" w:rsidTr="002C6988">
        <w:tc>
          <w:tcPr>
            <w:tcW w:w="7054" w:type="dxa"/>
            <w:shd w:val="clear" w:color="auto" w:fill="auto"/>
          </w:tcPr>
          <w:p w:rsidR="00191214" w:rsidRDefault="00191214" w:rsidP="00191214">
            <w:pPr>
              <w:jc w:val="center"/>
              <w:rPr>
                <w:sz w:val="22"/>
                <w:szCs w:val="22"/>
              </w:rPr>
            </w:pPr>
          </w:p>
          <w:p w:rsidR="00191214" w:rsidRPr="00643FEB" w:rsidRDefault="00191214" w:rsidP="0019121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2B1C" w:rsidP="006E2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2018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6E2B1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6E2B1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191214" w:rsidP="006E2B1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191214" w:rsidP="006E2B1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6E2B1C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6E2B1C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91214" w:rsidRPr="00643FEB" w:rsidTr="002C6988">
        <w:tc>
          <w:tcPr>
            <w:tcW w:w="7054" w:type="dxa"/>
            <w:shd w:val="clear" w:color="auto" w:fill="auto"/>
          </w:tcPr>
          <w:p w:rsidR="00191214" w:rsidRPr="00643FEB" w:rsidRDefault="00191214" w:rsidP="002C6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2B1C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6427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4EED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4EED" w:rsidP="002C69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6E4EED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6E4EED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</w:tbl>
    <w:p w:rsidR="00191214" w:rsidRPr="00191214" w:rsidRDefault="00191214" w:rsidP="0019121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91214" w:rsidRPr="00191214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23DC6"/>
    <w:rsid w:val="00045C5D"/>
    <w:rsid w:val="00046319"/>
    <w:rsid w:val="000501F4"/>
    <w:rsid w:val="00052CEB"/>
    <w:rsid w:val="000550D6"/>
    <w:rsid w:val="000771B2"/>
    <w:rsid w:val="000850DF"/>
    <w:rsid w:val="0009150A"/>
    <w:rsid w:val="000A285F"/>
    <w:rsid w:val="000B2229"/>
    <w:rsid w:val="000B7DE9"/>
    <w:rsid w:val="000C237A"/>
    <w:rsid w:val="000D08A5"/>
    <w:rsid w:val="000D115C"/>
    <w:rsid w:val="001126B7"/>
    <w:rsid w:val="00113ED2"/>
    <w:rsid w:val="001231D8"/>
    <w:rsid w:val="00125789"/>
    <w:rsid w:val="001366F3"/>
    <w:rsid w:val="00136FC8"/>
    <w:rsid w:val="00140573"/>
    <w:rsid w:val="001444AC"/>
    <w:rsid w:val="00153994"/>
    <w:rsid w:val="00154799"/>
    <w:rsid w:val="00170E2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F7AEA"/>
    <w:rsid w:val="00202E99"/>
    <w:rsid w:val="00202FBD"/>
    <w:rsid w:val="0020573E"/>
    <w:rsid w:val="00205D50"/>
    <w:rsid w:val="00212A1E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830F1"/>
    <w:rsid w:val="004D2B0D"/>
    <w:rsid w:val="004D6D0D"/>
    <w:rsid w:val="004E24F8"/>
    <w:rsid w:val="004F621A"/>
    <w:rsid w:val="004F77B0"/>
    <w:rsid w:val="00505DA1"/>
    <w:rsid w:val="00516126"/>
    <w:rsid w:val="00550853"/>
    <w:rsid w:val="00551732"/>
    <w:rsid w:val="005651B4"/>
    <w:rsid w:val="00565B78"/>
    <w:rsid w:val="005719ED"/>
    <w:rsid w:val="0058473F"/>
    <w:rsid w:val="005860A0"/>
    <w:rsid w:val="00590E42"/>
    <w:rsid w:val="005A1DCF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41FCB"/>
    <w:rsid w:val="006438E6"/>
    <w:rsid w:val="00643FEB"/>
    <w:rsid w:val="0065304D"/>
    <w:rsid w:val="006630F5"/>
    <w:rsid w:val="006642C2"/>
    <w:rsid w:val="00672AB5"/>
    <w:rsid w:val="00675539"/>
    <w:rsid w:val="0067707B"/>
    <w:rsid w:val="006771B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E2B1C"/>
    <w:rsid w:val="006E4EED"/>
    <w:rsid w:val="006F095E"/>
    <w:rsid w:val="006F73BE"/>
    <w:rsid w:val="00701E96"/>
    <w:rsid w:val="007205B2"/>
    <w:rsid w:val="00725A62"/>
    <w:rsid w:val="00732896"/>
    <w:rsid w:val="00732D8C"/>
    <w:rsid w:val="00736FCB"/>
    <w:rsid w:val="00750ECC"/>
    <w:rsid w:val="007542F4"/>
    <w:rsid w:val="00754DD3"/>
    <w:rsid w:val="007619AD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C0D5F"/>
    <w:rsid w:val="007E5E52"/>
    <w:rsid w:val="007F18F5"/>
    <w:rsid w:val="00802400"/>
    <w:rsid w:val="0081050D"/>
    <w:rsid w:val="0083702A"/>
    <w:rsid w:val="0084064F"/>
    <w:rsid w:val="00847A0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5EAF"/>
    <w:rsid w:val="008E7B52"/>
    <w:rsid w:val="008F61BF"/>
    <w:rsid w:val="008F62A6"/>
    <w:rsid w:val="0090715E"/>
    <w:rsid w:val="00910777"/>
    <w:rsid w:val="0091246F"/>
    <w:rsid w:val="0092039A"/>
    <w:rsid w:val="00920486"/>
    <w:rsid w:val="0093537D"/>
    <w:rsid w:val="0093599C"/>
    <w:rsid w:val="009362FA"/>
    <w:rsid w:val="00945FB7"/>
    <w:rsid w:val="00950280"/>
    <w:rsid w:val="00950419"/>
    <w:rsid w:val="00951005"/>
    <w:rsid w:val="0096163C"/>
    <w:rsid w:val="00962832"/>
    <w:rsid w:val="009835A1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E7AA4"/>
    <w:rsid w:val="009F3426"/>
    <w:rsid w:val="00A027D1"/>
    <w:rsid w:val="00A02E85"/>
    <w:rsid w:val="00A1264E"/>
    <w:rsid w:val="00A15434"/>
    <w:rsid w:val="00A324F9"/>
    <w:rsid w:val="00A34EB5"/>
    <w:rsid w:val="00A35515"/>
    <w:rsid w:val="00A420D8"/>
    <w:rsid w:val="00A42CF4"/>
    <w:rsid w:val="00A55BB2"/>
    <w:rsid w:val="00A56EAF"/>
    <w:rsid w:val="00A57CDF"/>
    <w:rsid w:val="00A63C39"/>
    <w:rsid w:val="00A82EC1"/>
    <w:rsid w:val="00A940FC"/>
    <w:rsid w:val="00A95DD0"/>
    <w:rsid w:val="00A961C3"/>
    <w:rsid w:val="00AA5A16"/>
    <w:rsid w:val="00AA6BBF"/>
    <w:rsid w:val="00AB1BF8"/>
    <w:rsid w:val="00AB1CDA"/>
    <w:rsid w:val="00AE1C99"/>
    <w:rsid w:val="00AE4130"/>
    <w:rsid w:val="00AF39CF"/>
    <w:rsid w:val="00B059FA"/>
    <w:rsid w:val="00B067ED"/>
    <w:rsid w:val="00B1120B"/>
    <w:rsid w:val="00B2343E"/>
    <w:rsid w:val="00B237DA"/>
    <w:rsid w:val="00B249DF"/>
    <w:rsid w:val="00B26143"/>
    <w:rsid w:val="00B326E2"/>
    <w:rsid w:val="00B32CC9"/>
    <w:rsid w:val="00B33CAD"/>
    <w:rsid w:val="00B42971"/>
    <w:rsid w:val="00B5147B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211B"/>
    <w:rsid w:val="00BE2272"/>
    <w:rsid w:val="00BE7F06"/>
    <w:rsid w:val="00BF2E76"/>
    <w:rsid w:val="00BF3951"/>
    <w:rsid w:val="00C02905"/>
    <w:rsid w:val="00C0372D"/>
    <w:rsid w:val="00C11D13"/>
    <w:rsid w:val="00C122EA"/>
    <w:rsid w:val="00C16FB0"/>
    <w:rsid w:val="00C16FEC"/>
    <w:rsid w:val="00C25FDA"/>
    <w:rsid w:val="00C26461"/>
    <w:rsid w:val="00C34F61"/>
    <w:rsid w:val="00C34FD9"/>
    <w:rsid w:val="00C40637"/>
    <w:rsid w:val="00C42032"/>
    <w:rsid w:val="00C52D31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B19AD"/>
    <w:rsid w:val="00CB3014"/>
    <w:rsid w:val="00CB58EA"/>
    <w:rsid w:val="00CD6EE3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FC"/>
    <w:rsid w:val="00D51DF3"/>
    <w:rsid w:val="00D5574A"/>
    <w:rsid w:val="00D55E36"/>
    <w:rsid w:val="00D60ACB"/>
    <w:rsid w:val="00D61201"/>
    <w:rsid w:val="00D62D55"/>
    <w:rsid w:val="00D70FAE"/>
    <w:rsid w:val="00D75D21"/>
    <w:rsid w:val="00D7750A"/>
    <w:rsid w:val="00D860BD"/>
    <w:rsid w:val="00D9201D"/>
    <w:rsid w:val="00D92D29"/>
    <w:rsid w:val="00DA4599"/>
    <w:rsid w:val="00DB3080"/>
    <w:rsid w:val="00DB5359"/>
    <w:rsid w:val="00DC29AC"/>
    <w:rsid w:val="00DC6025"/>
    <w:rsid w:val="00DD3848"/>
    <w:rsid w:val="00DD5222"/>
    <w:rsid w:val="00DE3456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5D6C"/>
    <w:rsid w:val="00EB2C5E"/>
    <w:rsid w:val="00EB468B"/>
    <w:rsid w:val="00EB70F2"/>
    <w:rsid w:val="00EB7B56"/>
    <w:rsid w:val="00ED29A6"/>
    <w:rsid w:val="00ED455A"/>
    <w:rsid w:val="00EE0E33"/>
    <w:rsid w:val="00EE3FA6"/>
    <w:rsid w:val="00EF3515"/>
    <w:rsid w:val="00F02B4B"/>
    <w:rsid w:val="00F11E2B"/>
    <w:rsid w:val="00F22F88"/>
    <w:rsid w:val="00F303A5"/>
    <w:rsid w:val="00F31E6D"/>
    <w:rsid w:val="00F31E72"/>
    <w:rsid w:val="00F336D9"/>
    <w:rsid w:val="00F4274D"/>
    <w:rsid w:val="00F44896"/>
    <w:rsid w:val="00F47AA5"/>
    <w:rsid w:val="00F55AEC"/>
    <w:rsid w:val="00F66496"/>
    <w:rsid w:val="00F7544F"/>
    <w:rsid w:val="00F862DD"/>
    <w:rsid w:val="00F90C84"/>
    <w:rsid w:val="00FA2031"/>
    <w:rsid w:val="00FA7969"/>
    <w:rsid w:val="00FB630D"/>
    <w:rsid w:val="00FC4358"/>
    <w:rsid w:val="00FE088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438918008A9B01B9AE1601032C10C93B014D4C42282CB7B7CC7E7112CDT2I" TargetMode="External"/><Relationship Id="rId13" Type="http://schemas.openxmlformats.org/officeDocument/2006/relationships/hyperlink" Target="consultantplus://offline/ref=80F522C56BA4E4539719438918008A9B01B9AE1601032C10C93B014D4C42282CB7B7CC7F761DCDT3I" TargetMode="External"/><Relationship Id="rId18" Type="http://schemas.openxmlformats.org/officeDocument/2006/relationships/hyperlink" Target="consultantplus://offline/ref=80F522C56BA4E4539719438918008A9B01B9AE1601032C10C93B014D4C42282CB7B7CC7E7A1DCDT6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F522C56BA4E4539719438918008A9B01B9AE1601032C10C93B014D4C42282CB7B7CC787315CDT9I" TargetMode="External"/><Relationship Id="rId7" Type="http://schemas.openxmlformats.org/officeDocument/2006/relationships/hyperlink" Target="consultantplus://offline/ref=80F522C56BA4E4539719438918008A9B01B9AE1601032C10C93B014D4C42282CB7B7CC7D7114CDT9I" TargetMode="External"/><Relationship Id="rId12" Type="http://schemas.openxmlformats.org/officeDocument/2006/relationships/hyperlink" Target="consultantplus://offline/ref=80F522C56BA4E4539719438918008A9B01B9AE1601032C10C93B014D4C42282CB7B7CC7D7215D3D6C7TBI" TargetMode="External"/><Relationship Id="rId17" Type="http://schemas.openxmlformats.org/officeDocument/2006/relationships/hyperlink" Target="consultantplus://offline/ref=80F522C56BA4E4539719438918008A9B01B9AE1601032C10C93B014D4C42282CB7B7CC7E7216CDT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F522C56BA4E4539719438918008A9B01B9AE1601032C10C93B014D4C42282CB7B7CC7D7215D3D7C7T0I" TargetMode="External"/><Relationship Id="rId20" Type="http://schemas.openxmlformats.org/officeDocument/2006/relationships/hyperlink" Target="consultantplus://offline/ref=80F522C56BA4E4539719438918008A9B01B9AE1601032C10C93B014D4C42282CB7B7CC787315CDT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F522C56BA4E4539719438918008A9B01B9AE1601032C10C93B014D4C42282CB7B7CC7D701DCDT8I" TargetMode="External"/><Relationship Id="rId11" Type="http://schemas.openxmlformats.org/officeDocument/2006/relationships/hyperlink" Target="consultantplus://offline/ref=80F522C56BA4E4539719438918008A9B01B9AE1601032C10C93B014D4C42282CB7B7CC7D7115CDT6I" TargetMode="External"/><Relationship Id="rId24" Type="http://schemas.openxmlformats.org/officeDocument/2006/relationships/hyperlink" Target="consultantplus://offline/ref=4C5559E64EBBA758F134D7D4AAD667503034C0736320EE46BB0CB3B186k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522C56BA4E4539719438918008A9B01B9AE1601032C10C93B014D4C42282CB7B7CC7D7215D3D7C7TDI" TargetMode="External"/><Relationship Id="rId23" Type="http://schemas.openxmlformats.org/officeDocument/2006/relationships/hyperlink" Target="consultantplus://offline/ref=80F522C56BA4E4539719438918008A9B01B9AE1601032C10C93B014D4C42282CB7B7CC7D7613CDT5I" TargetMode="External"/><Relationship Id="rId10" Type="http://schemas.openxmlformats.org/officeDocument/2006/relationships/hyperlink" Target="consultantplus://offline/ref=80F522C56BA4E4539719438918008A9B01B9AE1601032C10C93B014D4C42282CB7B7CC7D7215D0DEC7T8I" TargetMode="External"/><Relationship Id="rId19" Type="http://schemas.openxmlformats.org/officeDocument/2006/relationships/hyperlink" Target="consultantplus://offline/ref=80F522C56BA4E4539719438918008A9B01B9AE1601032C10C93B014D4C42282CB7B7CC787315CD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522C56BA4E4539719438918008A9B01B9AE1601032C10C93B014D4C42282CB7B7CC7E7514CDT5I" TargetMode="External"/><Relationship Id="rId14" Type="http://schemas.openxmlformats.org/officeDocument/2006/relationships/hyperlink" Target="consultantplus://offline/ref=80F522C56BA4E4539719438918008A9B01B9AE1601032C10C93B014D4C42282CB7B7CC7D7215D3D6C7T0I" TargetMode="External"/><Relationship Id="rId22" Type="http://schemas.openxmlformats.org/officeDocument/2006/relationships/hyperlink" Target="consultantplus://offline/ref=80F522C56BA4E4539719438918008A9B01B9AE1601032C10C93B014D4C42282CB7B7CC7E7B14CD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AD25-A984-4D2D-BB3E-89668990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30</cp:revision>
  <cp:lastPrinted>2019-03-26T05:52:00Z</cp:lastPrinted>
  <dcterms:created xsi:type="dcterms:W3CDTF">2019-03-26T06:34:00Z</dcterms:created>
  <dcterms:modified xsi:type="dcterms:W3CDTF">2020-02-03T12:33:00Z</dcterms:modified>
</cp:coreProperties>
</file>