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от </w:t>
            </w:r>
            <w:r w:rsidR="0083380A">
              <w:rPr>
                <w:sz w:val="28"/>
                <w:szCs w:val="28"/>
              </w:rPr>
              <w:t>___________</w:t>
            </w:r>
            <w:r w:rsidR="0039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83380A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2D00" w:rsidRPr="00205F76" w:rsidRDefault="00942862" w:rsidP="00D7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5F76">
        <w:rPr>
          <w:rFonts w:ascii="Times New Roman" w:hAnsi="Times New Roman" w:cs="Times New Roman"/>
          <w:sz w:val="28"/>
          <w:szCs w:val="28"/>
        </w:rPr>
        <w:t>б утверждении программы профилактики рисков причинения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76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7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76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205F76">
        <w:rPr>
          <w:rFonts w:ascii="Times New Roman" w:hAnsi="Times New Roman" w:cs="Times New Roman"/>
          <w:sz w:val="28"/>
          <w:szCs w:val="28"/>
        </w:rPr>
        <w:t>на 2022 год</w:t>
      </w:r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ED0" w:rsidRPr="00942862" w:rsidRDefault="00022D00" w:rsidP="00942862">
      <w:pPr>
        <w:rPr>
          <w:szCs w:val="28"/>
        </w:rPr>
      </w:pPr>
      <w:r w:rsidRPr="00205F76">
        <w:rPr>
          <w:sz w:val="28"/>
          <w:szCs w:val="28"/>
        </w:rPr>
        <w:t xml:space="preserve">В соответствии со </w:t>
      </w:r>
      <w:hyperlink r:id="rId8" w:history="1">
        <w:r w:rsidRPr="00D73EA9">
          <w:rPr>
            <w:sz w:val="28"/>
            <w:szCs w:val="28"/>
          </w:rPr>
          <w:t>статьей 44</w:t>
        </w:r>
      </w:hyperlink>
      <w:r w:rsidRPr="00205F76">
        <w:rPr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9" w:history="1">
        <w:r w:rsidRPr="00D73EA9">
          <w:rPr>
            <w:sz w:val="28"/>
            <w:szCs w:val="28"/>
          </w:rPr>
          <w:t>постановлением</w:t>
        </w:r>
      </w:hyperlink>
      <w:r w:rsidRPr="00205F76">
        <w:rPr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0" w:history="1">
        <w:r w:rsidRPr="00D73EA9">
          <w:rPr>
            <w:sz w:val="28"/>
            <w:szCs w:val="28"/>
          </w:rPr>
          <w:t>решением</w:t>
        </w:r>
      </w:hyperlink>
      <w:r w:rsidR="00353727">
        <w:rPr>
          <w:sz w:val="28"/>
          <w:szCs w:val="28"/>
        </w:rPr>
        <w:t xml:space="preserve"> Совета Палехского городского поселения</w:t>
      </w:r>
      <w:r w:rsidRPr="00205F76">
        <w:rPr>
          <w:sz w:val="28"/>
          <w:szCs w:val="28"/>
        </w:rPr>
        <w:t xml:space="preserve"> </w:t>
      </w:r>
      <w:r w:rsidR="00353727">
        <w:rPr>
          <w:sz w:val="28"/>
          <w:szCs w:val="28"/>
        </w:rPr>
        <w:t>от 23 ноября 2021 года N 6</w:t>
      </w:r>
      <w:r w:rsidRPr="00205F76">
        <w:rPr>
          <w:sz w:val="28"/>
          <w:szCs w:val="28"/>
        </w:rPr>
        <w:t xml:space="preserve">7 </w:t>
      </w:r>
      <w:r w:rsidRPr="00D73EA9">
        <w:rPr>
          <w:sz w:val="28"/>
          <w:szCs w:val="28"/>
        </w:rPr>
        <w:t>"</w:t>
      </w:r>
      <w:r w:rsidR="00D73EA9" w:rsidRPr="00D73EA9">
        <w:rPr>
          <w:bCs/>
          <w:sz w:val="28"/>
          <w:szCs w:val="28"/>
        </w:rPr>
        <w:t>Об утверждении Положения о муниципальном контроле в сфере      благоустройства на территории</w:t>
      </w:r>
      <w:r w:rsidR="00D73EA9">
        <w:rPr>
          <w:bCs/>
          <w:sz w:val="28"/>
          <w:szCs w:val="28"/>
        </w:rPr>
        <w:t xml:space="preserve"> </w:t>
      </w:r>
      <w:r w:rsidR="00D73EA9" w:rsidRPr="00D73EA9">
        <w:rPr>
          <w:bCs/>
          <w:sz w:val="28"/>
          <w:szCs w:val="28"/>
        </w:rPr>
        <w:t>Палехского городского поселения</w:t>
      </w:r>
      <w:r w:rsidRPr="00205F76">
        <w:rPr>
          <w:sz w:val="28"/>
          <w:szCs w:val="28"/>
        </w:rPr>
        <w:t xml:space="preserve">", </w:t>
      </w:r>
      <w:r w:rsidR="003A0C08" w:rsidRPr="00205F76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 w:rsidRPr="00205F76">
        <w:rPr>
          <w:b/>
          <w:sz w:val="28"/>
          <w:szCs w:val="28"/>
        </w:rPr>
        <w:t>постановляе</w:t>
      </w:r>
      <w:r w:rsidR="003A0C08" w:rsidRPr="00205F76">
        <w:rPr>
          <w:b/>
          <w:sz w:val="28"/>
          <w:szCs w:val="28"/>
        </w:rPr>
        <w:t>т:</w:t>
      </w:r>
    </w:p>
    <w:p w:rsidR="00022D00" w:rsidRPr="00205F76" w:rsidRDefault="009F411C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D00" w:rsidRPr="00205F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="00022D00" w:rsidRPr="0035372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022D00" w:rsidRPr="00353727">
        <w:rPr>
          <w:rFonts w:ascii="Times New Roman" w:hAnsi="Times New Roman" w:cs="Times New Roman"/>
          <w:sz w:val="28"/>
          <w:szCs w:val="28"/>
        </w:rPr>
        <w:t xml:space="preserve"> </w:t>
      </w:r>
      <w:r w:rsidR="00022D00" w:rsidRPr="00205F7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53727">
        <w:rPr>
          <w:rFonts w:ascii="Times New Roman" w:hAnsi="Times New Roman" w:cs="Times New Roman"/>
          <w:sz w:val="28"/>
          <w:szCs w:val="28"/>
        </w:rPr>
        <w:t>Палехского городского поселения на 2022 год (приложение № 1).</w:t>
      </w:r>
    </w:p>
    <w:p w:rsidR="00DA2956" w:rsidRPr="00205F76" w:rsidRDefault="000C2ED0" w:rsidP="00022D00">
      <w:pPr>
        <w:tabs>
          <w:tab w:val="left" w:pos="1200"/>
        </w:tabs>
        <w:rPr>
          <w:sz w:val="28"/>
          <w:szCs w:val="28"/>
        </w:rPr>
      </w:pPr>
      <w:r w:rsidRPr="00205F76">
        <w:rPr>
          <w:sz w:val="28"/>
          <w:szCs w:val="28"/>
        </w:rPr>
        <w:t xml:space="preserve">2. </w:t>
      </w:r>
      <w:r w:rsidR="00DA2956" w:rsidRPr="00205F76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на официальном сайте  Палехского муниципального района в информационно-коммуникационной сети «Интернет».</w:t>
      </w:r>
    </w:p>
    <w:p w:rsidR="00DA2956" w:rsidRPr="00205F76" w:rsidRDefault="00DA2956" w:rsidP="00340D4D">
      <w:pPr>
        <w:rPr>
          <w:sz w:val="28"/>
          <w:szCs w:val="28"/>
        </w:rPr>
      </w:pPr>
      <w:r w:rsidRPr="00205F76">
        <w:rPr>
          <w:sz w:val="28"/>
          <w:szCs w:val="28"/>
        </w:rPr>
        <w:t xml:space="preserve">3.  Настоящее постановление </w:t>
      </w:r>
      <w:r w:rsidR="00A263F7" w:rsidRPr="00205F76">
        <w:rPr>
          <w:sz w:val="28"/>
          <w:szCs w:val="28"/>
        </w:rPr>
        <w:t xml:space="preserve"> распространяет</w:t>
      </w:r>
      <w:r w:rsidR="00A13322" w:rsidRPr="00205F76">
        <w:rPr>
          <w:sz w:val="28"/>
          <w:szCs w:val="28"/>
        </w:rPr>
        <w:t>ся на правоотношения, возникшие</w:t>
      </w:r>
      <w:r w:rsidRPr="00205F76">
        <w:rPr>
          <w:sz w:val="28"/>
          <w:szCs w:val="28"/>
        </w:rPr>
        <w:t xml:space="preserve"> с 01 января 2022 года.</w:t>
      </w:r>
    </w:p>
    <w:p w:rsidR="00DA2956" w:rsidRPr="0067423E" w:rsidRDefault="00DA2956" w:rsidP="00DA2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ED0" w:rsidRPr="0067423E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E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DA2956" w:rsidRPr="0067423E" w:rsidRDefault="00DA29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340D4D" w:rsidRPr="0067423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7423E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07" w:rsidRDefault="00E66607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42862" w:rsidRPr="0067423E" w:rsidRDefault="00942862" w:rsidP="00942862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C2ED0" w:rsidRPr="0067423E" w:rsidRDefault="000C2ED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Приложение N 1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к постановлению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администрации Палехского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 xml:space="preserve">от </w:t>
      </w:r>
      <w:r w:rsidR="00960551" w:rsidRPr="0067423E">
        <w:rPr>
          <w:rFonts w:ascii="Times New Roman" w:hAnsi="Times New Roman" w:cs="Times New Roman"/>
          <w:szCs w:val="22"/>
        </w:rPr>
        <w:t>___________</w:t>
      </w:r>
      <w:r w:rsidRPr="0067423E">
        <w:rPr>
          <w:rFonts w:ascii="Times New Roman" w:hAnsi="Times New Roman" w:cs="Times New Roman"/>
          <w:szCs w:val="22"/>
        </w:rPr>
        <w:t xml:space="preserve"> N </w:t>
      </w:r>
      <w:r w:rsidR="00960551" w:rsidRPr="0067423E">
        <w:rPr>
          <w:rFonts w:ascii="Times New Roman" w:hAnsi="Times New Roman" w:cs="Times New Roman"/>
          <w:szCs w:val="22"/>
        </w:rPr>
        <w:t>____</w:t>
      </w:r>
      <w:r w:rsidR="00FB2898" w:rsidRPr="0067423E">
        <w:rPr>
          <w:rFonts w:ascii="Times New Roman" w:hAnsi="Times New Roman" w:cs="Times New Roman"/>
          <w:szCs w:val="22"/>
        </w:rPr>
        <w:t>-п</w:t>
      </w:r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551" w:rsidRPr="0067423E" w:rsidRDefault="000C2ED0" w:rsidP="006E2A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67423E">
        <w:rPr>
          <w:rFonts w:ascii="Times New Roman" w:hAnsi="Times New Roman" w:cs="Times New Roman"/>
          <w:sz w:val="26"/>
          <w:szCs w:val="26"/>
        </w:rPr>
        <w:t xml:space="preserve">        </w:t>
      </w:r>
      <w:r w:rsidR="003570E0" w:rsidRPr="0067423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2A6B" w:rsidRPr="0067423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3EA9">
        <w:rPr>
          <w:rFonts w:ascii="Times New Roman" w:hAnsi="Times New Roman" w:cs="Times New Roman"/>
          <w:sz w:val="28"/>
          <w:szCs w:val="28"/>
        </w:rPr>
        <w:t>рограмма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законом ценностям в рамках муниципального контроля в сфере</w:t>
      </w:r>
    </w:p>
    <w:p w:rsidR="00942862" w:rsidRPr="00D73EA9" w:rsidRDefault="00942862" w:rsidP="00942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 городского поселения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на 2022 год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942862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 xml:space="preserve">(далее - Программа) разработана в соответствии с Федеральным </w:t>
      </w:r>
      <w:hyperlink r:id="rId11" w:history="1">
        <w:r w:rsidRPr="009428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</w:t>
      </w:r>
      <w:hyperlink r:id="rId12" w:history="1">
        <w:r w:rsidRPr="009428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42862">
        <w:rPr>
          <w:rFonts w:ascii="Times New Roman" w:hAnsi="Times New Roman" w:cs="Times New Roman"/>
          <w:sz w:val="28"/>
          <w:szCs w:val="28"/>
        </w:rPr>
        <w:t xml:space="preserve"> </w:t>
      </w:r>
      <w:r w:rsidRPr="00D73EA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3" w:history="1">
        <w:r w:rsidR="00942862" w:rsidRPr="0094286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942862" w:rsidRPr="00942862">
        <w:rPr>
          <w:rFonts w:ascii="Times New Roman" w:hAnsi="Times New Roman" w:cs="Times New Roman"/>
          <w:sz w:val="28"/>
          <w:szCs w:val="28"/>
        </w:rPr>
        <w:t xml:space="preserve"> Совета Палехского городского поселения от 23 ноября 2021 года N 67 "</w:t>
      </w:r>
      <w:r w:rsidR="00942862" w:rsidRPr="00942862">
        <w:rPr>
          <w:rFonts w:ascii="Times New Roman" w:hAnsi="Times New Roman" w:cs="Times New Roman"/>
          <w:bCs/>
          <w:sz w:val="28"/>
          <w:szCs w:val="28"/>
        </w:rPr>
        <w:t xml:space="preserve"> Об утверждении Положения о муниципальном контроле в сфере      благоустройства на территории Палехского городского поселения</w:t>
      </w:r>
      <w:r w:rsidR="00942862" w:rsidRPr="00942862">
        <w:rPr>
          <w:rFonts w:ascii="Times New Roman" w:hAnsi="Times New Roman" w:cs="Times New Roman"/>
          <w:sz w:val="28"/>
          <w:szCs w:val="28"/>
        </w:rPr>
        <w:t>"</w:t>
      </w:r>
      <w:r w:rsidRPr="00942862">
        <w:rPr>
          <w:rFonts w:ascii="Times New Roman" w:hAnsi="Times New Roman" w:cs="Times New Roman"/>
          <w:sz w:val="28"/>
          <w:szCs w:val="28"/>
        </w:rPr>
        <w:t>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942862">
        <w:rPr>
          <w:rFonts w:ascii="Times New Roman" w:hAnsi="Times New Roman" w:cs="Times New Roman"/>
          <w:sz w:val="28"/>
          <w:szCs w:val="28"/>
        </w:rPr>
        <w:t>А</w:t>
      </w:r>
      <w:r w:rsidR="00942862" w:rsidRPr="00D73EA9">
        <w:rPr>
          <w:rFonts w:ascii="Times New Roman" w:hAnsi="Times New Roman" w:cs="Times New Roman"/>
          <w:sz w:val="28"/>
          <w:szCs w:val="28"/>
        </w:rPr>
        <w:t>нализ текущего состояния осуществления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благоустройства, описание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текущего развития профилактической деятельности контрольного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органа, характеристика проблем, на решение которых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направлена программа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1.1. Орган муниципального контроля в сфере благоустройства.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2862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</w:t>
      </w:r>
      <w:r w:rsidR="009428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73EA9">
        <w:rPr>
          <w:rFonts w:ascii="Times New Roman" w:hAnsi="Times New Roman" w:cs="Times New Roman"/>
          <w:sz w:val="28"/>
          <w:szCs w:val="28"/>
        </w:rPr>
        <w:t xml:space="preserve"> </w:t>
      </w:r>
      <w:r w:rsidR="0094286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D73EA9">
        <w:rPr>
          <w:rFonts w:ascii="Times New Roman" w:hAnsi="Times New Roman" w:cs="Times New Roman"/>
          <w:sz w:val="28"/>
          <w:szCs w:val="28"/>
        </w:rPr>
        <w:t>(далее - орган муниципального контроля в сфере благоустройства).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Функции по осуществлению муниципального контроля в сфере благоустройства на территории </w:t>
      </w:r>
      <w:r w:rsidR="00942862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94286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D73EA9">
        <w:rPr>
          <w:rFonts w:ascii="Times New Roman" w:hAnsi="Times New Roman" w:cs="Times New Roman"/>
          <w:sz w:val="28"/>
          <w:szCs w:val="28"/>
        </w:rPr>
        <w:t>муниципального контроля (далее</w:t>
      </w:r>
      <w:r w:rsidR="00942862">
        <w:rPr>
          <w:rFonts w:ascii="Times New Roman" w:hAnsi="Times New Roman" w:cs="Times New Roman"/>
          <w:sz w:val="28"/>
          <w:szCs w:val="28"/>
        </w:rPr>
        <w:t xml:space="preserve"> - отделом</w:t>
      </w:r>
      <w:r w:rsidRPr="00D73EA9">
        <w:rPr>
          <w:rFonts w:ascii="Times New Roman" w:hAnsi="Times New Roman" w:cs="Times New Roman"/>
          <w:sz w:val="28"/>
          <w:szCs w:val="28"/>
        </w:rPr>
        <w:t>).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1.2. Предмет контроля.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Правилами благоустройства на территории </w:t>
      </w:r>
      <w:r w:rsidR="00784848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>(далее - Правила благоустройства),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1.3. Муниципальный контроль осуществляется посредством: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</w:t>
      </w:r>
      <w:r w:rsidR="00784848">
        <w:rPr>
          <w:rFonts w:ascii="Times New Roman" w:hAnsi="Times New Roman" w:cs="Times New Roman"/>
          <w:sz w:val="28"/>
          <w:szCs w:val="28"/>
        </w:rPr>
        <w:t xml:space="preserve"> Палехского городского поселения</w:t>
      </w:r>
      <w:r w:rsidRPr="00D73EA9">
        <w:rPr>
          <w:rFonts w:ascii="Times New Roman" w:hAnsi="Times New Roman" w:cs="Times New Roman"/>
          <w:sz w:val="28"/>
          <w:szCs w:val="28"/>
        </w:rPr>
        <w:t>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1.4. Муниципальный контроль в сфере благоустройства осуществляется в отношении юридических лиц, индивидуальных предпринимателей и граждан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1.5. Данные о проведенных мероприятиях.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В связи с запретом на проведение контрольных мероприятий, установленным </w:t>
      </w:r>
      <w:hyperlink r:id="rId14" w:history="1">
        <w:r w:rsidRPr="00784848">
          <w:rPr>
            <w:rFonts w:ascii="Times New Roman" w:hAnsi="Times New Roman" w:cs="Times New Roman"/>
            <w:sz w:val="28"/>
            <w:szCs w:val="28"/>
          </w:rPr>
          <w:t>статьей 26.2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784848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7848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ноября 2020 года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внесения изменений в п. 7 Правил подготовки органами государственного контроля и органами муниципального контроля ежегодных планов проведения плановых </w:t>
      </w:r>
      <w:r w:rsidRPr="00D73EA9">
        <w:rPr>
          <w:rFonts w:ascii="Times New Roman" w:hAnsi="Times New Roman" w:cs="Times New Roman"/>
          <w:sz w:val="28"/>
          <w:szCs w:val="28"/>
        </w:rPr>
        <w:lastRenderedPageBreak/>
        <w:t xml:space="preserve">проверок юридических лиц и индивидуальных предпринимателей", </w:t>
      </w:r>
      <w:r w:rsidR="00784848">
        <w:rPr>
          <w:rFonts w:ascii="Times New Roman" w:hAnsi="Times New Roman" w:cs="Times New Roman"/>
          <w:sz w:val="28"/>
          <w:szCs w:val="28"/>
        </w:rPr>
        <w:t xml:space="preserve"> </w:t>
      </w:r>
      <w:r w:rsidRPr="00D73EA9">
        <w:rPr>
          <w:rFonts w:ascii="Times New Roman" w:hAnsi="Times New Roman" w:cs="Times New Roman"/>
          <w:sz w:val="28"/>
          <w:szCs w:val="28"/>
        </w:rPr>
        <w:t xml:space="preserve">плановые проверки юридических лиц и индивидуальных предпринимателей по муниципальному контролю в сфере благоустройства на территории </w:t>
      </w:r>
      <w:r w:rsidR="00784848">
        <w:rPr>
          <w:rFonts w:ascii="Times New Roman" w:hAnsi="Times New Roman" w:cs="Times New Roman"/>
          <w:sz w:val="28"/>
          <w:szCs w:val="28"/>
        </w:rPr>
        <w:t>Палехского городского поселения не проводились.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Вместе с этим, мониторинг осуществляется на постоянной основе.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 органом муниципального контроля в сфере благоустройства не выносились.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На регулярной основе даются консультации в ходе личных приемов,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1.6. Характеристика проблем, на решение которых направлена Программа.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Наиболее значимым риском (проблемой)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установленных муниципальными правовыми актами в указанной сфере.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784848">
        <w:rPr>
          <w:rFonts w:ascii="Times New Roman" w:hAnsi="Times New Roman" w:cs="Times New Roman"/>
          <w:sz w:val="28"/>
          <w:szCs w:val="28"/>
        </w:rPr>
        <w:t>Ц</w:t>
      </w:r>
      <w:r w:rsidR="00784848" w:rsidRPr="00D73EA9">
        <w:rPr>
          <w:rFonts w:ascii="Times New Roman" w:hAnsi="Times New Roman" w:cs="Times New Roman"/>
          <w:sz w:val="28"/>
          <w:szCs w:val="28"/>
        </w:rPr>
        <w:t>ели и задачи программы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2.1. Цели программы: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D73EA9">
        <w:rPr>
          <w:rFonts w:ascii="Times New Roman" w:hAnsi="Times New Roman" w:cs="Times New Roman"/>
          <w:sz w:val="28"/>
          <w:szCs w:val="28"/>
        </w:rPr>
        <w:lastRenderedPageBreak/>
        <w:t>охраняемым законом ценностям;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2.2. Задачи программы: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повышение прозрачности осуществляемой контрольной деятельности;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784848">
        <w:rPr>
          <w:rFonts w:ascii="Times New Roman" w:hAnsi="Times New Roman" w:cs="Times New Roman"/>
          <w:sz w:val="28"/>
          <w:szCs w:val="28"/>
        </w:rPr>
        <w:t>П</w:t>
      </w:r>
      <w:r w:rsidR="00784848" w:rsidRPr="00D73EA9">
        <w:rPr>
          <w:rFonts w:ascii="Times New Roman" w:hAnsi="Times New Roman" w:cs="Times New Roman"/>
          <w:sz w:val="28"/>
          <w:szCs w:val="28"/>
        </w:rPr>
        <w:t>еречень профилактических мероприятий,</w:t>
      </w:r>
    </w:p>
    <w:p w:rsidR="00022D00" w:rsidRPr="00D73EA9" w:rsidRDefault="00784848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3.1. Перечень профилактических мероприятий: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информирование;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консультирование.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3.2. Реализация настоящей Программы осуществляется путем выполнения профилактических мероприятий в соответствии с </w:t>
      </w:r>
      <w:hyperlink w:anchor="P106" w:history="1">
        <w:r w:rsidRPr="000524B9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 охраняемым законом ценностям при осуществлении муниципального контроля в сфере благоустройства на территории </w:t>
      </w:r>
      <w:r w:rsidR="000524B9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>на 2022 год (приложение к настоящей Программе).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0524B9">
        <w:rPr>
          <w:rFonts w:ascii="Times New Roman" w:hAnsi="Times New Roman" w:cs="Times New Roman"/>
          <w:sz w:val="28"/>
          <w:szCs w:val="28"/>
        </w:rPr>
        <w:t>П</w:t>
      </w:r>
      <w:r w:rsidR="000524B9" w:rsidRPr="00D73EA9">
        <w:rPr>
          <w:rFonts w:ascii="Times New Roman" w:hAnsi="Times New Roman" w:cs="Times New Roman"/>
          <w:sz w:val="28"/>
          <w:szCs w:val="28"/>
        </w:rPr>
        <w:t>оказатели результативности и эффективности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Эффективность реализации настоящей Программы оценивается: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1) снижением доли нарушений, выявленных в ходе проведения контрольных мероприятий, по отношению к общему числу контрольных мероприятий, осуществленных в отношении контролируемых лиц;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lastRenderedPageBreak/>
        <w:t>2) увеличением доли профилактических мероприятий в объеме контрольных мероприятий;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3) снижением количества правонарушений при осуществлении контролируемыми лицами своей деятельности;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4) увеличением количества и доли исполненных предписаний.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администрацией </w:t>
      </w:r>
      <w:r w:rsidR="000524B9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D73EA9">
        <w:rPr>
          <w:rFonts w:ascii="Times New Roman" w:hAnsi="Times New Roman" w:cs="Times New Roman"/>
          <w:sz w:val="28"/>
          <w:szCs w:val="28"/>
        </w:rPr>
        <w:t xml:space="preserve">в состав доклада о виде муниципального контроля в соответствии со </w:t>
      </w:r>
      <w:hyperlink r:id="rId16" w:history="1">
        <w:r w:rsidRPr="000524B9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67423E" w:rsidRDefault="00022D00" w:rsidP="00022D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7423E">
        <w:rPr>
          <w:rFonts w:ascii="Times New Roman" w:hAnsi="Times New Roman" w:cs="Times New Roman"/>
        </w:rPr>
        <w:t>Приложение</w:t>
      </w:r>
    </w:p>
    <w:p w:rsidR="00022D00" w:rsidRPr="0067423E" w:rsidRDefault="00022D00" w:rsidP="00022D00">
      <w:pPr>
        <w:pStyle w:val="ConsPlusNormal"/>
        <w:jc w:val="right"/>
        <w:rPr>
          <w:rFonts w:ascii="Times New Roman" w:hAnsi="Times New Roman" w:cs="Times New Roman"/>
        </w:rPr>
      </w:pPr>
      <w:r w:rsidRPr="0067423E">
        <w:rPr>
          <w:rFonts w:ascii="Times New Roman" w:hAnsi="Times New Roman" w:cs="Times New Roman"/>
        </w:rPr>
        <w:t>к Программе</w:t>
      </w: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D73EA9">
        <w:rPr>
          <w:rFonts w:ascii="Times New Roman" w:hAnsi="Times New Roman" w:cs="Times New Roman"/>
          <w:sz w:val="28"/>
          <w:szCs w:val="28"/>
        </w:rPr>
        <w:t>лан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мероприятий по профилактике нарушений обязательных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требований охраняемым законом ценностям при осуществлении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>на 2022 год</w:t>
      </w: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1644"/>
        <w:gridCol w:w="3288"/>
        <w:gridCol w:w="1928"/>
        <w:gridCol w:w="1531"/>
      </w:tblGrid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8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928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288" w:type="dxa"/>
            <w:vAlign w:val="center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022D00" w:rsidRPr="00D73EA9" w:rsidRDefault="00022D00" w:rsidP="008D1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администрации 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муниципального района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 (далее - официальный сайт):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регулирующих осуществление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3) информации о мерах ответственности, применяемых при нарушении обязательных требований, с текстами (выдержками из текстов) нормативных правовых актов в действующей редакции;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4) руководств по соблюдению обязательных требований;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5) настоящей Программы;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6) исчерпывающего перечня сведений, которые могут запрашиваться органом муниципального контроля в сфере благоустройства у контролируемого лица;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7) сведений о способах получения консультаций по вопросам соблюдения обязательных требований;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8) сведений о порядке досудебного обжалования решений органа муниципального контроля в сфере благоустройства, действий (бездействия) его должностных лиц;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9) докладов, содержащих результаты обобщения правоприменительной практики органа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10) докладов о соответствующем виде государственного контроля (надзора);</w:t>
            </w:r>
          </w:p>
          <w:p w:rsidR="00022D00" w:rsidRPr="00D73EA9" w:rsidRDefault="00022D00" w:rsidP="000524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11) иных сведений, предусмотренных нормативными правовыми актами Российской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Ивановской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области, органов местного самоуправления 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городского поселения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и (или) программами профилактики нарушений обязательных требований</w:t>
            </w:r>
          </w:p>
        </w:tc>
        <w:tc>
          <w:tcPr>
            <w:tcW w:w="1928" w:type="dxa"/>
            <w:vAlign w:val="center"/>
          </w:tcPr>
          <w:p w:rsidR="00022D00" w:rsidRPr="00D73EA9" w:rsidRDefault="00022D00" w:rsidP="00052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муниципального контроля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288" w:type="dxa"/>
            <w:vAlign w:val="center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осуществления муниципального контроля по соблюдению обязательных требований, оценка соблюдения которых является предметом муниципального контроля в сфере благоустройства, и размещение доклада о правоприменительной практике на официальном сайте</w:t>
            </w:r>
          </w:p>
        </w:tc>
        <w:tc>
          <w:tcPr>
            <w:tcW w:w="1928" w:type="dxa"/>
            <w:vAlign w:val="center"/>
          </w:tcPr>
          <w:p w:rsidR="00022D00" w:rsidRPr="00D73EA9" w:rsidRDefault="00022D00" w:rsidP="00052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муниципального контроля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До 1 апреля года, следующего за отчетным</w:t>
            </w:r>
          </w:p>
        </w:tc>
      </w:tr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288" w:type="dxa"/>
            <w:vAlign w:val="center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 при наличии у органа муниципального контроля в сфере благоустройства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28" w:type="dxa"/>
            <w:vAlign w:val="center"/>
          </w:tcPr>
          <w:p w:rsidR="00022D00" w:rsidRPr="00D73EA9" w:rsidRDefault="00022D00" w:rsidP="00882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882E93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муниципального контроля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88" w:type="dxa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 с организацией и осуществлением муниципального контроля в сфере благоустройства (в форме устных и письменных разъяснений):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1) разъяснение порядка проведения контрольных мероприятий;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2) разъяснение порядка осуществления профилактических мероприятий;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3) разъяснение порядка принятия решений по итогам контрольных мероприятий;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4) разъяснение порядка обжалования решений органа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5) размещение на официальном сайте письменного разъяснения по однотипным обращениям (более 5 обращений по одним и тем же вопросам, поступивших в течение календарного года) контролируемых лиц и их представителей</w:t>
            </w:r>
          </w:p>
        </w:tc>
        <w:tc>
          <w:tcPr>
            <w:tcW w:w="1928" w:type="dxa"/>
            <w:vAlign w:val="center"/>
          </w:tcPr>
          <w:p w:rsidR="00022D00" w:rsidRPr="00D73EA9" w:rsidRDefault="00882E93" w:rsidP="00882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 отдела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  <w:r w:rsidR="00022D00" w:rsidRPr="00D73EA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</w:tr>
    </w:tbl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D73EA9" w:rsidRDefault="00022D00" w:rsidP="00022D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D73EA9" w:rsidRDefault="00022D00" w:rsidP="00022D00">
      <w:pPr>
        <w:rPr>
          <w:sz w:val="24"/>
          <w:szCs w:val="24"/>
        </w:rPr>
      </w:pPr>
    </w:p>
    <w:p w:rsidR="003F72D3" w:rsidRPr="0067423E" w:rsidRDefault="003F72D3" w:rsidP="00022D00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sectPr w:rsidR="003F72D3" w:rsidRPr="0067423E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47" w:rsidRDefault="005D4E47" w:rsidP="009F411C">
      <w:r>
        <w:separator/>
      </w:r>
    </w:p>
  </w:endnote>
  <w:endnote w:type="continuationSeparator" w:id="1">
    <w:p w:rsidR="005D4E47" w:rsidRDefault="005D4E47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47" w:rsidRDefault="005D4E47" w:rsidP="009F411C">
      <w:r>
        <w:separator/>
      </w:r>
    </w:p>
  </w:footnote>
  <w:footnote w:type="continuationSeparator" w:id="1">
    <w:p w:rsidR="005D4E47" w:rsidRDefault="005D4E47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22D00"/>
    <w:rsid w:val="000524B9"/>
    <w:rsid w:val="000C2ED0"/>
    <w:rsid w:val="00101920"/>
    <w:rsid w:val="00205F76"/>
    <w:rsid w:val="00227BDE"/>
    <w:rsid w:val="002E733B"/>
    <w:rsid w:val="00340D4D"/>
    <w:rsid w:val="00353727"/>
    <w:rsid w:val="003570E0"/>
    <w:rsid w:val="00372E65"/>
    <w:rsid w:val="003759A7"/>
    <w:rsid w:val="003963C9"/>
    <w:rsid w:val="003A0C08"/>
    <w:rsid w:val="003F72D3"/>
    <w:rsid w:val="004C5A25"/>
    <w:rsid w:val="004D7AA0"/>
    <w:rsid w:val="00515D32"/>
    <w:rsid w:val="00590CB1"/>
    <w:rsid w:val="005D4E47"/>
    <w:rsid w:val="00610E4F"/>
    <w:rsid w:val="0067423E"/>
    <w:rsid w:val="006835E3"/>
    <w:rsid w:val="006E2A6B"/>
    <w:rsid w:val="00784848"/>
    <w:rsid w:val="007D768E"/>
    <w:rsid w:val="007F56B7"/>
    <w:rsid w:val="0083380A"/>
    <w:rsid w:val="00882E93"/>
    <w:rsid w:val="008B63C9"/>
    <w:rsid w:val="008D701B"/>
    <w:rsid w:val="00942862"/>
    <w:rsid w:val="00960551"/>
    <w:rsid w:val="00962710"/>
    <w:rsid w:val="009F411C"/>
    <w:rsid w:val="00A13322"/>
    <w:rsid w:val="00A263F7"/>
    <w:rsid w:val="00BA5EFB"/>
    <w:rsid w:val="00C15E54"/>
    <w:rsid w:val="00CC62EE"/>
    <w:rsid w:val="00CE405C"/>
    <w:rsid w:val="00D73EA9"/>
    <w:rsid w:val="00DA2956"/>
    <w:rsid w:val="00E16009"/>
    <w:rsid w:val="00E47ADB"/>
    <w:rsid w:val="00E66607"/>
    <w:rsid w:val="00E7316C"/>
    <w:rsid w:val="00E9084E"/>
    <w:rsid w:val="00EC64E0"/>
    <w:rsid w:val="00EF6A7E"/>
    <w:rsid w:val="00F56C48"/>
    <w:rsid w:val="00F941F8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13" Type="http://schemas.openxmlformats.org/officeDocument/2006/relationships/hyperlink" Target="consultantplus://offline/ref=62F705E34EA2E7BF062F9356518F52180B37D735D028F5BB502EC021E229869CCFD42C1621F7D5E5EA135A343D767E2586vCc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2F705E34EA2E7BF062F8D5B47E30D1D0F34813CDB2EF9E80F79C676BD7980C99D94724F73B29EE8EA0C46343Cv6c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F705E34EA2E7BF062F8D5B47E30D1D0F34803DD22DF9E80F79C676BD7980C98F942A4370B383EBE11910657A3D712685DDB2F3A799F49BvDc5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F705E34EA2E7BF062F8D5B47E30D1D0F3A803BD32BF9E80F79C676BD7980C99D94724F73B29EE8EA0C46343Cv6cAN" TargetMode="External"/><Relationship Id="rId10" Type="http://schemas.openxmlformats.org/officeDocument/2006/relationships/hyperlink" Target="consultantplus://offline/ref=62F705E34EA2E7BF062F9356518F52180B37D735D028F5BB502EC021E229869CCFD42C1621F7D5E5EA135A343D767E2586vC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705E34EA2E7BF062F8D5B47E30D1D0F34813CDB2EF9E80F79C676BD7980C99D94724F73B29EE8EA0C46343Cv6cAN" TargetMode="External"/><Relationship Id="rId14" Type="http://schemas.openxmlformats.org/officeDocument/2006/relationships/hyperlink" Target="consultantplus://offline/ref=62F705E34EA2E7BF062F8D5B47E30D1D083D8839D12BF9E80F79C676BD7980C98F942A4673B28BBCB85611393D69622587DDB0F0BBv9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20</cp:revision>
  <cp:lastPrinted>2022-01-27T06:42:00Z</cp:lastPrinted>
  <dcterms:created xsi:type="dcterms:W3CDTF">2022-01-12T12:37:00Z</dcterms:created>
  <dcterms:modified xsi:type="dcterms:W3CDTF">2022-04-01T06:16:00Z</dcterms:modified>
</cp:coreProperties>
</file>