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227E29" w:rsidRDefault="00425234" w:rsidP="00425234">
      <w:pPr>
        <w:pStyle w:val="ConsPlusTitle"/>
        <w:widowControl/>
        <w:jc w:val="center"/>
      </w:pPr>
      <w:r w:rsidRPr="00227E29">
        <w:t xml:space="preserve">Дополнительное соглашение </w:t>
      </w:r>
    </w:p>
    <w:p w:rsidR="00425234" w:rsidRPr="00227E29" w:rsidRDefault="00425234" w:rsidP="00425234">
      <w:pPr>
        <w:pStyle w:val="ConsPlusTitle"/>
        <w:widowControl/>
        <w:jc w:val="center"/>
      </w:pPr>
      <w:r w:rsidRPr="00227E29">
        <w:t xml:space="preserve">от </w:t>
      </w:r>
      <w:r w:rsidR="003B6A4C" w:rsidRPr="00227E29">
        <w:t>3 марта</w:t>
      </w:r>
      <w:r w:rsidRPr="00227E29">
        <w:t xml:space="preserve"> 2023 года</w:t>
      </w:r>
    </w:p>
    <w:p w:rsidR="00425234" w:rsidRPr="00227E29" w:rsidRDefault="00425234" w:rsidP="00425234">
      <w:pPr>
        <w:pStyle w:val="ConsPlusTitle"/>
        <w:widowControl/>
        <w:jc w:val="center"/>
      </w:pPr>
      <w:r w:rsidRPr="00227E29">
        <w:t>о продлении срока действия на 2023-2025</w:t>
      </w:r>
      <w:r w:rsidR="004C4DDC" w:rsidRPr="00227E29">
        <w:t xml:space="preserve"> </w:t>
      </w:r>
      <w:r w:rsidRPr="00227E29">
        <w:t>годы</w:t>
      </w:r>
    </w:p>
    <w:p w:rsidR="00425234" w:rsidRPr="00227E29" w:rsidRDefault="00425234" w:rsidP="00425234">
      <w:pPr>
        <w:pStyle w:val="ConsPlusTitle"/>
        <w:widowControl/>
        <w:jc w:val="center"/>
      </w:pPr>
      <w:r w:rsidRPr="00227E29">
        <w:t xml:space="preserve"> СОГЛАШЕНИЯ</w:t>
      </w:r>
    </w:p>
    <w:p w:rsidR="00A02D1F" w:rsidRPr="00227E29" w:rsidRDefault="00425234" w:rsidP="00760D64">
      <w:pPr>
        <w:jc w:val="center"/>
        <w:rPr>
          <w:b/>
          <w:sz w:val="28"/>
          <w:szCs w:val="28"/>
        </w:rPr>
      </w:pPr>
      <w:r w:rsidRPr="00227E29">
        <w:rPr>
          <w:b/>
          <w:sz w:val="28"/>
          <w:szCs w:val="28"/>
        </w:rPr>
        <w:t xml:space="preserve">по регулированию социально-трудовых отношений и связанных с ними экономических  отношений между  администрацией Палехского муниципального района, координационным советом  организаций профсоюзов и работодателями района </w:t>
      </w:r>
    </w:p>
    <w:p w:rsidR="00425234" w:rsidRPr="00227E29" w:rsidRDefault="00425234" w:rsidP="00760D64">
      <w:pPr>
        <w:jc w:val="center"/>
        <w:rPr>
          <w:sz w:val="28"/>
          <w:szCs w:val="28"/>
        </w:rPr>
      </w:pPr>
      <w:r w:rsidRPr="00227E29">
        <w:rPr>
          <w:b/>
          <w:sz w:val="28"/>
          <w:szCs w:val="28"/>
        </w:rPr>
        <w:t xml:space="preserve"> на 2020-2022 годы</w:t>
      </w:r>
    </w:p>
    <w:p w:rsidR="00425234" w:rsidRPr="00227E29" w:rsidRDefault="00425234" w:rsidP="00425234">
      <w:pPr>
        <w:rPr>
          <w:sz w:val="28"/>
          <w:szCs w:val="28"/>
        </w:rPr>
      </w:pPr>
    </w:p>
    <w:p w:rsidR="001017F0" w:rsidRPr="00227E29" w:rsidRDefault="001017F0" w:rsidP="008C26EB">
      <w:pPr>
        <w:ind w:firstLine="708"/>
        <w:jc w:val="both"/>
        <w:rPr>
          <w:sz w:val="28"/>
          <w:szCs w:val="28"/>
        </w:rPr>
      </w:pPr>
    </w:p>
    <w:p w:rsidR="008C26EB" w:rsidRPr="00227E29" w:rsidRDefault="00425234" w:rsidP="002144BA">
      <w:pPr>
        <w:ind w:firstLine="708"/>
        <w:jc w:val="both"/>
        <w:rPr>
          <w:sz w:val="28"/>
          <w:szCs w:val="28"/>
        </w:rPr>
      </w:pPr>
      <w:proofErr w:type="gramStart"/>
      <w:r w:rsidRPr="00227E29">
        <w:rPr>
          <w:sz w:val="28"/>
          <w:szCs w:val="28"/>
        </w:rPr>
        <w:t xml:space="preserve">Администрация Палехского муниципального района, именуемая в дальнейшем Администрация,  в лице главы  Палехского муниципального района   </w:t>
      </w:r>
      <w:proofErr w:type="spellStart"/>
      <w:r w:rsidRPr="00227E29">
        <w:rPr>
          <w:sz w:val="28"/>
          <w:szCs w:val="28"/>
        </w:rPr>
        <w:t>Старкина</w:t>
      </w:r>
      <w:proofErr w:type="spellEnd"/>
      <w:r w:rsidRPr="00227E29">
        <w:rPr>
          <w:sz w:val="28"/>
          <w:szCs w:val="28"/>
        </w:rPr>
        <w:t xml:space="preserve"> Игоря Вадимовича, действующего на основании Устава Палехского муниципального района, координационный совет организаций профсоюзов Палехского муниципального района (далее - Профсоюзы) в лице </w:t>
      </w:r>
      <w:proofErr w:type="spellStart"/>
      <w:r w:rsidRPr="00227E29">
        <w:rPr>
          <w:sz w:val="28"/>
          <w:szCs w:val="28"/>
        </w:rPr>
        <w:t>Барышевой</w:t>
      </w:r>
      <w:proofErr w:type="spellEnd"/>
      <w:r w:rsidRPr="00227E29">
        <w:rPr>
          <w:sz w:val="28"/>
          <w:szCs w:val="28"/>
        </w:rPr>
        <w:t xml:space="preserve"> Ирины Витальевны, работодатели района (далее - Работодатели) в лице председателя СПК (колхоза) «Рассвет» </w:t>
      </w:r>
      <w:proofErr w:type="spellStart"/>
      <w:r w:rsidRPr="00227E29">
        <w:rPr>
          <w:sz w:val="28"/>
          <w:szCs w:val="28"/>
        </w:rPr>
        <w:t>Гоматиной</w:t>
      </w:r>
      <w:proofErr w:type="spellEnd"/>
      <w:r w:rsidRPr="00227E29">
        <w:rPr>
          <w:sz w:val="28"/>
          <w:szCs w:val="28"/>
        </w:rPr>
        <w:t xml:space="preserve"> Светланы Николаевны</w:t>
      </w:r>
      <w:r w:rsidR="008C26EB" w:rsidRPr="00227E29">
        <w:rPr>
          <w:sz w:val="28"/>
          <w:szCs w:val="28"/>
        </w:rPr>
        <w:t>,</w:t>
      </w:r>
      <w:r w:rsidR="00535F06" w:rsidRPr="00227E29">
        <w:rPr>
          <w:sz w:val="28"/>
          <w:szCs w:val="28"/>
        </w:rPr>
        <w:t xml:space="preserve"> </w:t>
      </w:r>
      <w:r w:rsidR="008C26EB" w:rsidRPr="00227E29">
        <w:rPr>
          <w:sz w:val="28"/>
          <w:szCs w:val="28"/>
        </w:rPr>
        <w:t>заключили настоящее Дополнительное соглашение о нижеследующем:</w:t>
      </w:r>
      <w:proofErr w:type="gramEnd"/>
    </w:p>
    <w:p w:rsidR="008C26EB" w:rsidRPr="00227E29" w:rsidRDefault="008C26EB" w:rsidP="002144BA">
      <w:pPr>
        <w:pStyle w:val="ConsPlusTitle"/>
        <w:widowControl/>
        <w:ind w:firstLine="708"/>
        <w:jc w:val="both"/>
        <w:rPr>
          <w:rFonts w:eastAsia="Times New Roman"/>
          <w:b w:val="0"/>
        </w:rPr>
      </w:pPr>
      <w:r w:rsidRPr="00227E29">
        <w:rPr>
          <w:b w:val="0"/>
        </w:rPr>
        <w:t>1.</w:t>
      </w:r>
      <w:r w:rsidR="00535F06" w:rsidRPr="00227E29">
        <w:rPr>
          <w:b w:val="0"/>
        </w:rPr>
        <w:t xml:space="preserve"> </w:t>
      </w:r>
      <w:r w:rsidRPr="00227E29">
        <w:rPr>
          <w:b w:val="0"/>
        </w:rPr>
        <w:t xml:space="preserve">Продлить срок действия СОГЛАШЕНИЯ </w:t>
      </w:r>
      <w:r w:rsidRPr="00227E29">
        <w:rPr>
          <w:rFonts w:eastAsia="Times New Roman"/>
          <w:b w:val="0"/>
        </w:rPr>
        <w:t>по регулированию социально-трудовых отношений и связанных с ними экономических  отношений между  администрацией Палехского муниципального района, координационным советом  организаций профсоюзов и работодателями района  на 2020-2022 годы на три года до</w:t>
      </w:r>
      <w:r w:rsidR="00323DA4" w:rsidRPr="00227E29">
        <w:rPr>
          <w:rFonts w:eastAsia="Times New Roman"/>
          <w:b w:val="0"/>
        </w:rPr>
        <w:t xml:space="preserve"> </w:t>
      </w:r>
      <w:r w:rsidRPr="00227E29">
        <w:rPr>
          <w:rFonts w:eastAsia="Times New Roman"/>
          <w:b w:val="0"/>
        </w:rPr>
        <w:t>31.12.2025 года включительно</w:t>
      </w:r>
      <w:r w:rsidR="004C4DDC" w:rsidRPr="00227E29">
        <w:rPr>
          <w:rFonts w:eastAsia="Times New Roman"/>
          <w:b w:val="0"/>
        </w:rPr>
        <w:t>.</w:t>
      </w:r>
    </w:p>
    <w:p w:rsidR="008C26EB" w:rsidRPr="00227E29" w:rsidRDefault="008C26EB" w:rsidP="002144BA">
      <w:pPr>
        <w:pStyle w:val="ConsPlusTitle"/>
        <w:widowControl/>
        <w:ind w:firstLine="708"/>
        <w:jc w:val="both"/>
        <w:rPr>
          <w:rFonts w:eastAsia="Times New Roman"/>
          <w:b w:val="0"/>
        </w:rPr>
      </w:pPr>
      <w:r w:rsidRPr="00227E29">
        <w:rPr>
          <w:b w:val="0"/>
        </w:rPr>
        <w:t xml:space="preserve">2. Внести в СОГЛАШЕНИЕ </w:t>
      </w:r>
      <w:r w:rsidRPr="00227E29">
        <w:rPr>
          <w:rFonts w:eastAsia="Times New Roman"/>
          <w:b w:val="0"/>
        </w:rPr>
        <w:t xml:space="preserve">по регулированию социально-трудовых отношений и связанных с ними экономических  отношений между  администрацией Палехского муниципального района, координационным советом  организаций профсоюзов и работодателями района  на 2020-2022 </w:t>
      </w:r>
      <w:proofErr w:type="gramStart"/>
      <w:r w:rsidRPr="00227E29">
        <w:rPr>
          <w:rFonts w:eastAsia="Times New Roman"/>
          <w:b w:val="0"/>
        </w:rPr>
        <w:t>годы</w:t>
      </w:r>
      <w:proofErr w:type="gramEnd"/>
      <w:r w:rsidRPr="00227E29">
        <w:rPr>
          <w:b w:val="0"/>
        </w:rPr>
        <w:t xml:space="preserve"> следующие изменения:</w:t>
      </w:r>
    </w:p>
    <w:p w:rsidR="00535F06" w:rsidRPr="00227E29" w:rsidRDefault="008C26EB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8" w:history="1">
        <w:r w:rsidRPr="00227E2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227E29">
        <w:rPr>
          <w:rFonts w:ascii="Times New Roman" w:hAnsi="Times New Roman" w:cs="Times New Roman"/>
          <w:sz w:val="28"/>
          <w:szCs w:val="28"/>
        </w:rPr>
        <w:t xml:space="preserve"> цифры "202</w:t>
      </w:r>
      <w:r w:rsidR="003D4753" w:rsidRPr="00227E29">
        <w:rPr>
          <w:rFonts w:ascii="Times New Roman" w:hAnsi="Times New Roman" w:cs="Times New Roman"/>
          <w:sz w:val="28"/>
          <w:szCs w:val="28"/>
        </w:rPr>
        <w:t>2</w:t>
      </w:r>
      <w:r w:rsidRPr="00227E29">
        <w:rPr>
          <w:rFonts w:ascii="Times New Roman" w:hAnsi="Times New Roman" w:cs="Times New Roman"/>
          <w:sz w:val="28"/>
          <w:szCs w:val="28"/>
        </w:rPr>
        <w:t>" заменить цифрами "202</w:t>
      </w:r>
      <w:r w:rsidR="003D4753" w:rsidRPr="00227E29">
        <w:rPr>
          <w:rFonts w:ascii="Times New Roman" w:hAnsi="Times New Roman" w:cs="Times New Roman"/>
          <w:sz w:val="28"/>
          <w:szCs w:val="28"/>
        </w:rPr>
        <w:t>5</w:t>
      </w:r>
      <w:r w:rsidRPr="00227E29">
        <w:rPr>
          <w:rFonts w:ascii="Times New Roman" w:hAnsi="Times New Roman" w:cs="Times New Roman"/>
          <w:sz w:val="28"/>
          <w:szCs w:val="28"/>
        </w:rPr>
        <w:t>".</w:t>
      </w:r>
    </w:p>
    <w:p w:rsidR="00946B3F" w:rsidRPr="00227E29" w:rsidRDefault="00946B3F" w:rsidP="002144B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 xml:space="preserve">2.2. Дополнить разделом </w:t>
      </w:r>
      <w:r w:rsidRPr="00227E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E29">
        <w:rPr>
          <w:rFonts w:ascii="Times New Roman" w:hAnsi="Times New Roman" w:cs="Times New Roman"/>
          <w:sz w:val="28"/>
          <w:szCs w:val="28"/>
        </w:rPr>
        <w:t>.</w:t>
      </w:r>
      <w:r w:rsidRPr="00227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E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6B3F" w:rsidRPr="00227E29" w:rsidRDefault="00946B3F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B3F" w:rsidRPr="00227E29" w:rsidRDefault="00946B3F" w:rsidP="002144B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E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7E29">
        <w:rPr>
          <w:rFonts w:ascii="Times New Roman" w:hAnsi="Times New Roman" w:cs="Times New Roman"/>
          <w:b/>
          <w:sz w:val="28"/>
          <w:szCs w:val="28"/>
        </w:rPr>
        <w:t>.</w:t>
      </w:r>
      <w:r w:rsidRPr="00227E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E29">
        <w:rPr>
          <w:rFonts w:ascii="Times New Roman" w:hAnsi="Times New Roman" w:cs="Times New Roman"/>
          <w:b/>
          <w:sz w:val="28"/>
          <w:szCs w:val="28"/>
        </w:rPr>
        <w:t>. В области преодоления последствий распространения</w:t>
      </w:r>
    </w:p>
    <w:p w:rsidR="00946B3F" w:rsidRPr="00227E29" w:rsidRDefault="00946B3F" w:rsidP="002144B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9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(COVID-19)</w:t>
      </w:r>
    </w:p>
    <w:p w:rsidR="00946B3F" w:rsidRPr="00227E29" w:rsidRDefault="00946B3F" w:rsidP="002144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B3F" w:rsidRPr="00227E29" w:rsidRDefault="00946B3F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b/>
          <w:sz w:val="28"/>
          <w:szCs w:val="28"/>
          <w:u w:val="single"/>
        </w:rPr>
        <w:t>Стороны совместно</w:t>
      </w:r>
      <w:r w:rsidRPr="00227E29">
        <w:rPr>
          <w:rFonts w:ascii="Times New Roman" w:hAnsi="Times New Roman" w:cs="Times New Roman"/>
          <w:sz w:val="28"/>
          <w:szCs w:val="28"/>
        </w:rPr>
        <w:t>:</w:t>
      </w:r>
    </w:p>
    <w:p w:rsidR="00946B3F" w:rsidRPr="00227E29" w:rsidRDefault="00946B3F" w:rsidP="002144B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4.1.1</w:t>
      </w:r>
      <w:r w:rsidR="009415AA">
        <w:rPr>
          <w:rFonts w:ascii="Times New Roman" w:hAnsi="Times New Roman" w:cs="Times New Roman"/>
          <w:sz w:val="28"/>
          <w:szCs w:val="28"/>
        </w:rPr>
        <w:t>.</w:t>
      </w:r>
      <w:r w:rsidRPr="00227E29">
        <w:rPr>
          <w:rFonts w:ascii="Times New Roman" w:hAnsi="Times New Roman" w:cs="Times New Roman"/>
          <w:sz w:val="28"/>
          <w:szCs w:val="28"/>
        </w:rPr>
        <w:t xml:space="preserve"> </w:t>
      </w:r>
      <w:r w:rsidR="00D04C93" w:rsidRPr="00227E29">
        <w:rPr>
          <w:rFonts w:ascii="Times New Roman" w:hAnsi="Times New Roman" w:cs="Times New Roman"/>
          <w:sz w:val="28"/>
          <w:szCs w:val="28"/>
        </w:rPr>
        <w:t>Обеспечивают исполнение установленных требований и рекомендаций по работе в условиях риска распространения новой коронавирусной инфекции (COVID-19).</w:t>
      </w:r>
    </w:p>
    <w:p w:rsidR="00946B3F" w:rsidRPr="00227E29" w:rsidRDefault="00946B3F" w:rsidP="002144B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4.1.</w:t>
      </w:r>
      <w:r w:rsidR="00214C1C" w:rsidRPr="00227E29">
        <w:rPr>
          <w:rFonts w:ascii="Times New Roman" w:hAnsi="Times New Roman" w:cs="Times New Roman"/>
          <w:sz w:val="28"/>
          <w:szCs w:val="28"/>
        </w:rPr>
        <w:t>2</w:t>
      </w:r>
      <w:r w:rsidRPr="00227E29">
        <w:rPr>
          <w:rFonts w:ascii="Times New Roman" w:hAnsi="Times New Roman" w:cs="Times New Roman"/>
          <w:sz w:val="28"/>
          <w:szCs w:val="28"/>
        </w:rPr>
        <w:t>. Осуществляют обмен информацией между Сторонами по вопросам, связанным с преодолением последствий распространения новой кор</w:t>
      </w:r>
      <w:r w:rsidR="00214C1C" w:rsidRPr="00227E29">
        <w:rPr>
          <w:rFonts w:ascii="Times New Roman" w:hAnsi="Times New Roman" w:cs="Times New Roman"/>
          <w:sz w:val="28"/>
          <w:szCs w:val="28"/>
        </w:rPr>
        <w:t>онавирусной инфекции (COVID-19).</w:t>
      </w:r>
    </w:p>
    <w:p w:rsidR="00946B3F" w:rsidRPr="00227E29" w:rsidRDefault="00946B3F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C1C" w:rsidRPr="00227E29" w:rsidRDefault="00214C1C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227E29">
        <w:rPr>
          <w:b/>
          <w:sz w:val="28"/>
          <w:szCs w:val="28"/>
          <w:u w:val="single"/>
        </w:rPr>
        <w:t>Работодатели:</w:t>
      </w:r>
    </w:p>
    <w:p w:rsidR="00D04C93" w:rsidRPr="00227E29" w:rsidRDefault="00D04C93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</w:p>
    <w:p w:rsidR="00D04C93" w:rsidRPr="00227E29" w:rsidRDefault="00D04C93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4.1.3. Принимают меры по сохранению здоровья и безопасности работников в период пандемии в соответствии с установленными санитарно-эпидемиологическими требованиями и требованиями законодательства по обеспечению безопасных условий труда.</w:t>
      </w:r>
    </w:p>
    <w:p w:rsidR="002144BA" w:rsidRDefault="00D04C93" w:rsidP="002144B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4.1.4. Предусматривают в коллективных договорах, локальных нормативных актах организации установление работникам, которые прошли полный курс вакцинации против новой коронавирусной инфекции (COVID-19),  дополнительной гарантии в виде двух дополнительных оплачиваемых дней отдыха с соблюдением требований, установленных Трудовым кодексом Российской Федерации.</w:t>
      </w:r>
    </w:p>
    <w:p w:rsidR="003B6A4C" w:rsidRPr="00227E29" w:rsidRDefault="003B6A4C" w:rsidP="002144BA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 xml:space="preserve">2.3. Дополнить разделом </w:t>
      </w:r>
      <w:r w:rsidRPr="00227E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E29">
        <w:rPr>
          <w:rFonts w:ascii="Times New Roman" w:hAnsi="Times New Roman" w:cs="Times New Roman"/>
          <w:sz w:val="28"/>
          <w:szCs w:val="28"/>
        </w:rPr>
        <w:t>.</w:t>
      </w:r>
      <w:r w:rsidRPr="00227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7E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6A4C" w:rsidRPr="00227E29" w:rsidRDefault="003B6A4C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8CA" w:rsidRPr="00227E29" w:rsidRDefault="00BB28CA" w:rsidP="002144BA">
      <w:pPr>
        <w:pStyle w:val="20"/>
        <w:ind w:firstLine="708"/>
        <w:jc w:val="center"/>
        <w:rPr>
          <w:b/>
          <w:sz w:val="28"/>
          <w:szCs w:val="28"/>
        </w:rPr>
      </w:pPr>
      <w:r w:rsidRPr="00227E29">
        <w:rPr>
          <w:b/>
          <w:sz w:val="28"/>
          <w:szCs w:val="28"/>
          <w:lang w:val="en-US"/>
        </w:rPr>
        <w:t>IV</w:t>
      </w:r>
      <w:r w:rsidRPr="00227E29">
        <w:rPr>
          <w:b/>
          <w:sz w:val="28"/>
          <w:szCs w:val="28"/>
        </w:rPr>
        <w:t>.</w:t>
      </w:r>
      <w:r w:rsidRPr="00227E29">
        <w:rPr>
          <w:b/>
          <w:sz w:val="28"/>
          <w:szCs w:val="28"/>
          <w:lang w:val="en-US"/>
        </w:rPr>
        <w:t>I</w:t>
      </w:r>
      <w:r w:rsidR="003B6A4C" w:rsidRPr="00227E29">
        <w:rPr>
          <w:b/>
          <w:sz w:val="28"/>
          <w:szCs w:val="28"/>
          <w:lang w:val="en-US"/>
        </w:rPr>
        <w:t>I</w:t>
      </w:r>
      <w:r w:rsidRPr="00227E29">
        <w:rPr>
          <w:b/>
          <w:sz w:val="28"/>
          <w:szCs w:val="28"/>
        </w:rPr>
        <w:t>. В области мер поддержки граждан, принимающих участие в специальной военной операции, и членов их семей</w:t>
      </w:r>
    </w:p>
    <w:p w:rsidR="0027096A" w:rsidRPr="00227E29" w:rsidRDefault="0027096A" w:rsidP="002144B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96A" w:rsidRPr="00227E29" w:rsidRDefault="0027096A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b/>
          <w:sz w:val="28"/>
          <w:szCs w:val="28"/>
          <w:u w:val="single"/>
        </w:rPr>
        <w:t>Стороны совместно</w:t>
      </w:r>
      <w:r w:rsidRPr="00227E29">
        <w:rPr>
          <w:rFonts w:ascii="Times New Roman" w:hAnsi="Times New Roman" w:cs="Times New Roman"/>
          <w:sz w:val="28"/>
          <w:szCs w:val="28"/>
        </w:rPr>
        <w:t>:</w:t>
      </w:r>
    </w:p>
    <w:p w:rsidR="003B6A4C" w:rsidRPr="00227E29" w:rsidRDefault="003B6A4C" w:rsidP="002144BA">
      <w:pPr>
        <w:pStyle w:val="20"/>
        <w:tabs>
          <w:tab w:val="left" w:pos="993"/>
        </w:tabs>
        <w:ind w:firstLine="708"/>
        <w:contextualSpacing/>
        <w:rPr>
          <w:sz w:val="28"/>
          <w:szCs w:val="28"/>
        </w:rPr>
      </w:pPr>
      <w:r w:rsidRPr="00227E29">
        <w:rPr>
          <w:sz w:val="28"/>
          <w:szCs w:val="28"/>
        </w:rPr>
        <w:t xml:space="preserve">4.2.1. </w:t>
      </w:r>
      <w:proofErr w:type="gramStart"/>
      <w:r w:rsidRPr="00227E29">
        <w:rPr>
          <w:sz w:val="28"/>
          <w:szCs w:val="28"/>
        </w:rPr>
        <w:t>Обеспечивают  мероприятия, направленные на реализацию мер поддержки граждан, принимающих участие (принимавших участие) в специальной военной операции, проводимой с 24 февраля 2022 года,  граждан Российской Федерации, заключивших после 21 сентября 2022 года контракт в соответствии</w:t>
      </w:r>
      <w:r w:rsidR="00B30F98" w:rsidRPr="00227E29">
        <w:rPr>
          <w:sz w:val="28"/>
          <w:szCs w:val="28"/>
        </w:rPr>
        <w:t xml:space="preserve"> </w:t>
      </w:r>
      <w:r w:rsidRPr="00227E29">
        <w:rPr>
          <w:sz w:val="28"/>
          <w:szCs w:val="28"/>
        </w:rPr>
        <w:t>с пунктом 7 статьи 38 Федерального закона от 28.03.1998 № 53-ФЗ «О воинско</w:t>
      </w:r>
      <w:r w:rsidR="0027096A" w:rsidRPr="00227E29">
        <w:rPr>
          <w:sz w:val="28"/>
          <w:szCs w:val="28"/>
        </w:rPr>
        <w:t xml:space="preserve">й обязанности и военной службе», </w:t>
      </w:r>
      <w:r w:rsidRPr="00227E29">
        <w:rPr>
          <w:sz w:val="28"/>
          <w:szCs w:val="28"/>
        </w:rPr>
        <w:t>а также граждан, призванных на военную службу по мобилизации в</w:t>
      </w:r>
      <w:proofErr w:type="gramEnd"/>
      <w:r w:rsidRPr="00227E29">
        <w:rPr>
          <w:sz w:val="28"/>
          <w:szCs w:val="28"/>
        </w:rPr>
        <w:t xml:space="preserve"> Вооруженные Силы Российской Федерации</w:t>
      </w:r>
      <w:r w:rsidR="00B30F98" w:rsidRPr="00227E29">
        <w:rPr>
          <w:sz w:val="28"/>
          <w:szCs w:val="28"/>
        </w:rPr>
        <w:t xml:space="preserve"> (</w:t>
      </w:r>
      <w:r w:rsidRPr="00227E29">
        <w:rPr>
          <w:sz w:val="28"/>
          <w:szCs w:val="28"/>
        </w:rPr>
        <w:t>далее - участники СВО), и членов их семей, а также на соблюдение их социально-трудовых прав.</w:t>
      </w:r>
    </w:p>
    <w:p w:rsidR="003B6A4C" w:rsidRPr="00227E29" w:rsidRDefault="003B6A4C" w:rsidP="002144BA">
      <w:pPr>
        <w:pStyle w:val="20"/>
        <w:ind w:firstLine="708"/>
        <w:rPr>
          <w:sz w:val="28"/>
          <w:szCs w:val="28"/>
        </w:rPr>
      </w:pPr>
    </w:p>
    <w:p w:rsidR="0027096A" w:rsidRDefault="0027096A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227E29">
        <w:rPr>
          <w:b/>
          <w:sz w:val="28"/>
          <w:szCs w:val="28"/>
          <w:u w:val="single"/>
        </w:rPr>
        <w:t>Администрация Палехского муниципального района:</w:t>
      </w:r>
    </w:p>
    <w:p w:rsidR="002144BA" w:rsidRPr="00227E29" w:rsidRDefault="002144BA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</w:p>
    <w:p w:rsidR="0027096A" w:rsidRPr="00227E29" w:rsidRDefault="0027096A" w:rsidP="002144BA">
      <w:pPr>
        <w:pStyle w:val="20"/>
        <w:tabs>
          <w:tab w:val="left" w:pos="993"/>
        </w:tabs>
        <w:ind w:firstLine="708"/>
        <w:contextualSpacing/>
        <w:rPr>
          <w:sz w:val="28"/>
          <w:szCs w:val="28"/>
        </w:rPr>
      </w:pPr>
      <w:r w:rsidRPr="00227E29">
        <w:rPr>
          <w:sz w:val="28"/>
          <w:szCs w:val="28"/>
        </w:rPr>
        <w:t>4.2.2.</w:t>
      </w:r>
      <w:r w:rsidR="009415AA">
        <w:rPr>
          <w:sz w:val="28"/>
          <w:szCs w:val="28"/>
        </w:rPr>
        <w:t xml:space="preserve"> </w:t>
      </w:r>
      <w:r w:rsidRPr="00227E29">
        <w:rPr>
          <w:sz w:val="28"/>
          <w:szCs w:val="28"/>
        </w:rPr>
        <w:t>Обеспечивает предоставление участникам СВО и членам их семей услуг по социальному обслуживанию (временный уход и присмотр за детьми дошкольного возраста, помощь на дому родителям)</w:t>
      </w:r>
      <w:r w:rsidR="009415AA">
        <w:rPr>
          <w:sz w:val="28"/>
          <w:szCs w:val="28"/>
        </w:rPr>
        <w:t xml:space="preserve"> </w:t>
      </w:r>
      <w:r w:rsidRPr="00227E29">
        <w:rPr>
          <w:sz w:val="28"/>
          <w:szCs w:val="28"/>
        </w:rPr>
        <w:t>в первоочередном порядке, и иных мер социальной поддержки, предусмотренных законодательством Российской Федерации и Ивановской области.</w:t>
      </w:r>
    </w:p>
    <w:p w:rsidR="003B6A4C" w:rsidRPr="00227E29" w:rsidRDefault="003B6A4C" w:rsidP="002144BA">
      <w:pPr>
        <w:pStyle w:val="20"/>
        <w:ind w:firstLine="708"/>
        <w:rPr>
          <w:sz w:val="28"/>
          <w:szCs w:val="28"/>
        </w:rPr>
      </w:pPr>
    </w:p>
    <w:p w:rsidR="0027096A" w:rsidRPr="00227E29" w:rsidRDefault="0027096A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227E29">
        <w:rPr>
          <w:b/>
          <w:sz w:val="28"/>
          <w:szCs w:val="28"/>
          <w:u w:val="single"/>
        </w:rPr>
        <w:t>Работодатели:</w:t>
      </w:r>
    </w:p>
    <w:p w:rsidR="0027096A" w:rsidRPr="00227E29" w:rsidRDefault="0027096A" w:rsidP="002144BA">
      <w:pPr>
        <w:ind w:firstLine="708"/>
        <w:contextualSpacing/>
        <w:jc w:val="both"/>
        <w:rPr>
          <w:b/>
          <w:sz w:val="28"/>
          <w:szCs w:val="28"/>
          <w:u w:val="single"/>
        </w:rPr>
      </w:pPr>
    </w:p>
    <w:p w:rsidR="00891C93" w:rsidRPr="00227E29" w:rsidRDefault="00891C93" w:rsidP="002144BA">
      <w:pPr>
        <w:pStyle w:val="20"/>
        <w:tabs>
          <w:tab w:val="left" w:pos="993"/>
        </w:tabs>
        <w:ind w:firstLine="708"/>
        <w:rPr>
          <w:sz w:val="28"/>
          <w:szCs w:val="28"/>
        </w:rPr>
      </w:pPr>
      <w:r w:rsidRPr="00227E29">
        <w:rPr>
          <w:sz w:val="28"/>
          <w:szCs w:val="28"/>
        </w:rPr>
        <w:t>4.2.3.</w:t>
      </w:r>
      <w:r w:rsidR="009415AA">
        <w:rPr>
          <w:sz w:val="28"/>
          <w:szCs w:val="28"/>
        </w:rPr>
        <w:t xml:space="preserve"> </w:t>
      </w:r>
      <w:r w:rsidRPr="00227E29">
        <w:rPr>
          <w:sz w:val="28"/>
          <w:szCs w:val="28"/>
        </w:rPr>
        <w:t xml:space="preserve">Приостанавливают действие трудовых договоров, заключенных с работниками - участниками СВО на период прохождения работником военной службы или оказания им добровольного содействия в выполнении </w:t>
      </w:r>
      <w:r w:rsidRPr="00227E29">
        <w:rPr>
          <w:sz w:val="28"/>
          <w:szCs w:val="28"/>
        </w:rPr>
        <w:lastRenderedPageBreak/>
        <w:t>задач, возложенных на Вооруженные Силы Российской Федерации, с сохранением за такими работниками рабочего места (должности).</w:t>
      </w:r>
    </w:p>
    <w:p w:rsidR="00891C93" w:rsidRPr="00227E29" w:rsidRDefault="00891C93" w:rsidP="002144BA">
      <w:pPr>
        <w:pStyle w:val="20"/>
        <w:tabs>
          <w:tab w:val="left" w:pos="993"/>
        </w:tabs>
        <w:ind w:firstLine="708"/>
        <w:rPr>
          <w:sz w:val="28"/>
          <w:szCs w:val="28"/>
        </w:rPr>
      </w:pPr>
      <w:r w:rsidRPr="00227E29">
        <w:rPr>
          <w:sz w:val="28"/>
          <w:szCs w:val="28"/>
        </w:rPr>
        <w:t>4.2.4. Не допускают расторжение по инициативе работодателя трудового договора с работником в период приостановления действия трудового договора, предусмотренного пунктом 4.2.3. настоящего Соглашения,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3B6A4C" w:rsidRPr="00227E29" w:rsidRDefault="00891C93" w:rsidP="002144BA">
      <w:pPr>
        <w:pStyle w:val="20"/>
        <w:ind w:firstLine="708"/>
        <w:rPr>
          <w:b/>
          <w:sz w:val="28"/>
          <w:szCs w:val="28"/>
        </w:rPr>
      </w:pPr>
      <w:r w:rsidRPr="00227E29">
        <w:rPr>
          <w:sz w:val="28"/>
          <w:szCs w:val="28"/>
        </w:rPr>
        <w:t>4.2.5</w:t>
      </w:r>
      <w:r w:rsidR="009415AA">
        <w:rPr>
          <w:sz w:val="28"/>
          <w:szCs w:val="28"/>
        </w:rPr>
        <w:t xml:space="preserve">. </w:t>
      </w:r>
      <w:r w:rsidRPr="00227E29">
        <w:rPr>
          <w:sz w:val="28"/>
          <w:szCs w:val="28"/>
        </w:rPr>
        <w:t>Обеспечивают при сокращении численности или штата работников преимущественное право на оставление на работе работнику из числа родителей, имеющих ребенка в возрасте до восемнадцати лет, в случае, если другой родитель является участником СВО.</w:t>
      </w:r>
    </w:p>
    <w:p w:rsidR="00891C93" w:rsidRPr="00227E29" w:rsidRDefault="00227E29" w:rsidP="002144BA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91C93" w:rsidRPr="00227E29">
        <w:rPr>
          <w:sz w:val="28"/>
          <w:szCs w:val="28"/>
        </w:rPr>
        <w:t xml:space="preserve">.2.6. </w:t>
      </w:r>
      <w:proofErr w:type="gramStart"/>
      <w:r w:rsidR="00891C93" w:rsidRPr="00227E29">
        <w:rPr>
          <w:sz w:val="28"/>
          <w:szCs w:val="28"/>
        </w:rPr>
        <w:t>Соблюдают запрет на направление в служебные командировки, привлечение к сверхурочной работе, работе в ночное время, выходные и нерабочие праздничные дни работника из числа родителей, имеющих ребенка в возрасте до четырнадцати лет, в случае, если другой родитель является участником СВО, и допускают направление таких работников в служебные командировки, привлечение к сверхурочной работе, работе в ночное время, выходные и нерабочие праздничные дни</w:t>
      </w:r>
      <w:proofErr w:type="gramEnd"/>
      <w:r w:rsidR="00891C93" w:rsidRPr="00227E29">
        <w:rPr>
          <w:sz w:val="28"/>
          <w:szCs w:val="28"/>
        </w:rPr>
        <w:t xml:space="preserve"> только с их письменного согласия.</w:t>
      </w:r>
    </w:p>
    <w:p w:rsidR="00891C93" w:rsidRPr="00227E29" w:rsidRDefault="00227E29" w:rsidP="002144BA">
      <w:pPr>
        <w:pStyle w:val="20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891C93" w:rsidRPr="00227E29">
        <w:rPr>
          <w:sz w:val="28"/>
          <w:szCs w:val="28"/>
        </w:rPr>
        <w:t>2.7. 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 из числа участников СВО и членов их семей, оплаты путевок на санаторно-курортное лечение и оздоровление.</w:t>
      </w:r>
    </w:p>
    <w:p w:rsidR="00891C93" w:rsidRPr="00227E29" w:rsidRDefault="00891C93" w:rsidP="002144BA">
      <w:pPr>
        <w:pStyle w:val="20"/>
        <w:tabs>
          <w:tab w:val="left" w:pos="142"/>
          <w:tab w:val="left" w:pos="993"/>
        </w:tabs>
        <w:ind w:firstLine="708"/>
        <w:rPr>
          <w:b/>
          <w:sz w:val="28"/>
          <w:szCs w:val="28"/>
        </w:rPr>
      </w:pPr>
    </w:p>
    <w:p w:rsidR="000C34C9" w:rsidRPr="00941E40" w:rsidRDefault="000C34C9" w:rsidP="002144BA">
      <w:pPr>
        <w:pStyle w:val="20"/>
        <w:tabs>
          <w:tab w:val="left" w:pos="142"/>
          <w:tab w:val="left" w:pos="993"/>
        </w:tabs>
        <w:ind w:firstLine="708"/>
        <w:rPr>
          <w:b/>
          <w:sz w:val="28"/>
          <w:szCs w:val="28"/>
          <w:u w:val="single"/>
        </w:rPr>
      </w:pPr>
      <w:r w:rsidRPr="00941E40">
        <w:rPr>
          <w:b/>
          <w:sz w:val="28"/>
          <w:szCs w:val="28"/>
          <w:u w:val="single"/>
        </w:rPr>
        <w:t>Профсоюзы:</w:t>
      </w:r>
    </w:p>
    <w:p w:rsidR="000117F1" w:rsidRPr="00227E29" w:rsidRDefault="000117F1" w:rsidP="002144BA">
      <w:pPr>
        <w:pStyle w:val="20"/>
        <w:tabs>
          <w:tab w:val="left" w:pos="142"/>
          <w:tab w:val="left" w:pos="993"/>
        </w:tabs>
        <w:ind w:firstLine="708"/>
        <w:rPr>
          <w:b/>
          <w:sz w:val="28"/>
          <w:szCs w:val="28"/>
        </w:rPr>
      </w:pPr>
    </w:p>
    <w:p w:rsidR="000C34C9" w:rsidRPr="00227E29" w:rsidRDefault="00227E29" w:rsidP="002144BA">
      <w:pPr>
        <w:pStyle w:val="20"/>
        <w:tabs>
          <w:tab w:val="left" w:pos="142"/>
          <w:tab w:val="left" w:pos="993"/>
        </w:tabs>
        <w:ind w:firstLine="708"/>
        <w:rPr>
          <w:sz w:val="28"/>
          <w:szCs w:val="28"/>
        </w:rPr>
      </w:pPr>
      <w:r w:rsidRPr="00227E29">
        <w:rPr>
          <w:sz w:val="28"/>
          <w:szCs w:val="28"/>
        </w:rPr>
        <w:t>4.2.8</w:t>
      </w:r>
      <w:r w:rsidR="000C34C9" w:rsidRPr="00227E29">
        <w:rPr>
          <w:sz w:val="28"/>
          <w:szCs w:val="28"/>
        </w:rPr>
        <w:t>.</w:t>
      </w:r>
      <w:r w:rsidR="009415AA">
        <w:rPr>
          <w:sz w:val="28"/>
          <w:szCs w:val="28"/>
        </w:rPr>
        <w:t xml:space="preserve"> </w:t>
      </w:r>
      <w:r w:rsidR="000C34C9" w:rsidRPr="00227E29">
        <w:rPr>
          <w:sz w:val="28"/>
          <w:szCs w:val="28"/>
        </w:rPr>
        <w:t>Защищают социально-трудовые права и интересы членов профсоюзов, являющихся участниками СВО, и членов их семей</w:t>
      </w:r>
      <w:r w:rsidRPr="00227E29">
        <w:rPr>
          <w:sz w:val="28"/>
          <w:szCs w:val="28"/>
        </w:rPr>
        <w:t>.</w:t>
      </w:r>
    </w:p>
    <w:p w:rsidR="000C34C9" w:rsidRPr="00227E29" w:rsidRDefault="00227E29" w:rsidP="002144BA">
      <w:pPr>
        <w:pStyle w:val="20"/>
        <w:tabs>
          <w:tab w:val="left" w:pos="142"/>
          <w:tab w:val="left" w:pos="993"/>
        </w:tabs>
        <w:ind w:firstLine="708"/>
        <w:rPr>
          <w:sz w:val="28"/>
          <w:szCs w:val="28"/>
        </w:rPr>
      </w:pPr>
      <w:r w:rsidRPr="00227E29">
        <w:rPr>
          <w:sz w:val="28"/>
          <w:szCs w:val="28"/>
        </w:rPr>
        <w:t>4.2.9</w:t>
      </w:r>
      <w:r w:rsidR="000C34C9" w:rsidRPr="00227E29">
        <w:rPr>
          <w:sz w:val="28"/>
          <w:szCs w:val="28"/>
        </w:rPr>
        <w:t>. Информируют членов профсоюзов о предоставляемых мерах поддержки участникам СВО и членам их семей.</w:t>
      </w:r>
    </w:p>
    <w:p w:rsidR="000C34C9" w:rsidRPr="00227E29" w:rsidRDefault="00227E29" w:rsidP="002144BA">
      <w:pPr>
        <w:pStyle w:val="20"/>
        <w:tabs>
          <w:tab w:val="left" w:pos="142"/>
          <w:tab w:val="left" w:pos="993"/>
        </w:tabs>
        <w:ind w:firstLine="708"/>
        <w:rPr>
          <w:sz w:val="28"/>
          <w:szCs w:val="28"/>
        </w:rPr>
      </w:pPr>
      <w:r w:rsidRPr="00227E29">
        <w:rPr>
          <w:sz w:val="28"/>
          <w:szCs w:val="28"/>
        </w:rPr>
        <w:t>4.2.10</w:t>
      </w:r>
      <w:r w:rsidR="000C34C9" w:rsidRPr="00227E29">
        <w:rPr>
          <w:sz w:val="28"/>
          <w:szCs w:val="28"/>
        </w:rPr>
        <w:t xml:space="preserve">. Осуществляют профсоюзный </w:t>
      </w:r>
      <w:proofErr w:type="gramStart"/>
      <w:r w:rsidR="000C34C9" w:rsidRPr="00227E29">
        <w:rPr>
          <w:sz w:val="28"/>
          <w:szCs w:val="28"/>
        </w:rPr>
        <w:t>контроль за</w:t>
      </w:r>
      <w:proofErr w:type="gramEnd"/>
      <w:r w:rsidR="000C34C9" w:rsidRPr="00227E29">
        <w:rPr>
          <w:sz w:val="28"/>
          <w:szCs w:val="28"/>
        </w:rPr>
        <w:t xml:space="preserve"> соблюдением трудового законодательства и иных нормативных правовых актов, в том числе по вопросам сохранения рабочих мест сотрудников, являющихся участниками СВО, предоставлением мер социальной поддержки участникам СВО, и членам их семей.</w:t>
      </w:r>
    </w:p>
    <w:p w:rsidR="000C34C9" w:rsidRPr="00227E29" w:rsidRDefault="00227E29" w:rsidP="002144BA">
      <w:pPr>
        <w:pStyle w:val="20"/>
        <w:tabs>
          <w:tab w:val="left" w:pos="142"/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4.2.11</w:t>
      </w:r>
      <w:r w:rsidR="000C34C9" w:rsidRPr="00227E29">
        <w:rPr>
          <w:sz w:val="28"/>
          <w:szCs w:val="28"/>
        </w:rPr>
        <w:t>. Добиваются включения в коллективные договоры в пределах финансовых возможностей организаций предоставление дополнительных мер поддержки сотрудникам, являющимся участниками СВО, и членам их семей.</w:t>
      </w:r>
    </w:p>
    <w:p w:rsidR="00941E40" w:rsidRDefault="00941E40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D64" w:rsidRPr="00227E29" w:rsidRDefault="00323DA4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2.</w:t>
      </w:r>
      <w:r w:rsidR="00EE7950">
        <w:rPr>
          <w:rFonts w:ascii="Times New Roman" w:hAnsi="Times New Roman" w:cs="Times New Roman"/>
          <w:sz w:val="28"/>
          <w:szCs w:val="28"/>
        </w:rPr>
        <w:t>3</w:t>
      </w:r>
      <w:r w:rsidRPr="00227E29">
        <w:rPr>
          <w:rFonts w:ascii="Times New Roman" w:hAnsi="Times New Roman" w:cs="Times New Roman"/>
          <w:sz w:val="28"/>
          <w:szCs w:val="28"/>
        </w:rPr>
        <w:t xml:space="preserve">. </w:t>
      </w:r>
      <w:r w:rsidR="00760D64" w:rsidRPr="00227E29">
        <w:rPr>
          <w:rFonts w:ascii="Times New Roman" w:hAnsi="Times New Roman" w:cs="Times New Roman"/>
          <w:sz w:val="28"/>
          <w:szCs w:val="28"/>
        </w:rPr>
        <w:t>П</w:t>
      </w:r>
      <w:r w:rsidRPr="00227E29">
        <w:rPr>
          <w:rFonts w:ascii="Times New Roman" w:hAnsi="Times New Roman" w:cs="Times New Roman"/>
          <w:sz w:val="28"/>
          <w:szCs w:val="28"/>
        </w:rPr>
        <w:t>ункт 8.7</w:t>
      </w:r>
      <w:r w:rsidR="00941E40">
        <w:rPr>
          <w:rFonts w:ascii="Times New Roman" w:hAnsi="Times New Roman" w:cs="Times New Roman"/>
          <w:sz w:val="28"/>
          <w:szCs w:val="28"/>
        </w:rPr>
        <w:t xml:space="preserve"> </w:t>
      </w:r>
      <w:r w:rsidR="00760D64" w:rsidRPr="00227E29">
        <w:rPr>
          <w:rFonts w:ascii="Times New Roman" w:hAnsi="Times New Roman" w:cs="Times New Roman"/>
          <w:sz w:val="28"/>
          <w:szCs w:val="28"/>
        </w:rPr>
        <w:t>раздела</w:t>
      </w:r>
      <w:r w:rsidR="00760D64" w:rsidRPr="0022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64" w:rsidRPr="00227E29">
        <w:rPr>
          <w:rFonts w:ascii="Times New Roman" w:hAnsi="Times New Roman" w:cs="Times New Roman"/>
          <w:sz w:val="28"/>
          <w:szCs w:val="28"/>
        </w:rPr>
        <w:t>VI</w:t>
      </w:r>
      <w:r w:rsidR="00760D64" w:rsidRPr="00227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0D64" w:rsidRPr="00227E29">
        <w:rPr>
          <w:rFonts w:ascii="Times New Roman" w:hAnsi="Times New Roman" w:cs="Times New Roman"/>
          <w:sz w:val="28"/>
          <w:szCs w:val="28"/>
        </w:rPr>
        <w:t>. «Действие настоящего Соглашения и ответственность сторон» изложить в следующей редакции:</w:t>
      </w:r>
    </w:p>
    <w:p w:rsidR="00323DA4" w:rsidRPr="00227E29" w:rsidRDefault="00760D64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 xml:space="preserve">8.7 </w:t>
      </w:r>
      <w:r w:rsidR="001017F0" w:rsidRPr="00227E29">
        <w:rPr>
          <w:rFonts w:ascii="Times New Roman" w:hAnsi="Times New Roman" w:cs="Times New Roman"/>
          <w:sz w:val="28"/>
          <w:szCs w:val="28"/>
        </w:rPr>
        <w:t xml:space="preserve">Соглашение заключено на 2020 – 2025 годы и действует до </w:t>
      </w:r>
      <w:r w:rsidR="001017F0" w:rsidRPr="00227E29">
        <w:rPr>
          <w:rFonts w:ascii="Times New Roman" w:hAnsi="Times New Roman" w:cs="Times New Roman"/>
          <w:sz w:val="28"/>
          <w:szCs w:val="28"/>
        </w:rPr>
        <w:lastRenderedPageBreak/>
        <w:t>31.12.2025 года включительно</w:t>
      </w:r>
      <w:r w:rsidR="001017F0" w:rsidRPr="00227E29">
        <w:rPr>
          <w:rFonts w:ascii="Times New Roman" w:hAnsi="Times New Roman" w:cs="Times New Roman"/>
          <w:bCs/>
          <w:sz w:val="28"/>
          <w:szCs w:val="28"/>
        </w:rPr>
        <w:t>. В случае если Стороны не заключили Соглашение на последующий период, они принимают решение о продлении срока действия Соглашения, но не более чем на 3года.</w:t>
      </w:r>
    </w:p>
    <w:p w:rsidR="00535F06" w:rsidRPr="00227E29" w:rsidRDefault="00535F06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3. Дополнительное соглашение вступает в силу со дня его подписания Сторонами.</w:t>
      </w:r>
    </w:p>
    <w:p w:rsidR="00535F06" w:rsidRPr="00227E29" w:rsidRDefault="00535F06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4. Дополнительное соглашение подписано в 3 экземплярах, каждый из которых имеет одинаковую юридическую силу.</w:t>
      </w:r>
    </w:p>
    <w:p w:rsidR="00535F06" w:rsidRPr="00227E29" w:rsidRDefault="00535F06" w:rsidP="002144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 xml:space="preserve">5. Текст Дополнительного соглашения подлежит официальному опубликованию в </w:t>
      </w:r>
      <w:r w:rsidR="004C4DDC" w:rsidRPr="00227E29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227E29">
        <w:rPr>
          <w:rFonts w:ascii="Times New Roman" w:hAnsi="Times New Roman" w:cs="Times New Roman"/>
          <w:sz w:val="28"/>
          <w:szCs w:val="28"/>
        </w:rPr>
        <w:t>.</w:t>
      </w:r>
    </w:p>
    <w:p w:rsidR="001017F0" w:rsidRPr="00227E29" w:rsidRDefault="001017F0" w:rsidP="002144BA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4C4DDC">
      <w:pPr>
        <w:rPr>
          <w:sz w:val="28"/>
          <w:szCs w:val="28"/>
        </w:rPr>
      </w:pPr>
    </w:p>
    <w:p w:rsidR="00227E29" w:rsidRPr="00227E29" w:rsidRDefault="00227E29" w:rsidP="00227E29">
      <w:pPr>
        <w:rPr>
          <w:sz w:val="28"/>
          <w:szCs w:val="28"/>
        </w:rPr>
      </w:pP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  <w:r w:rsidRPr="00227E29">
        <w:rPr>
          <w:b/>
          <w:bCs/>
          <w:sz w:val="28"/>
          <w:szCs w:val="28"/>
        </w:rPr>
        <w:t>От администрации Палехского муниципального района:</w:t>
      </w: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04"/>
        <w:gridCol w:w="4705"/>
      </w:tblGrid>
      <w:tr w:rsidR="00227E29" w:rsidRPr="00227E29" w:rsidTr="007C2B05">
        <w:trPr>
          <w:trHeight w:val="875"/>
        </w:trPr>
        <w:tc>
          <w:tcPr>
            <w:tcW w:w="4704" w:type="dxa"/>
          </w:tcPr>
          <w:p w:rsidR="00227E29" w:rsidRPr="00227E29" w:rsidRDefault="00227E29" w:rsidP="009415AA">
            <w:p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227E29">
              <w:rPr>
                <w:b/>
                <w:sz w:val="28"/>
                <w:szCs w:val="28"/>
              </w:rPr>
              <w:t>Палехского</w:t>
            </w:r>
            <w:proofErr w:type="gramEnd"/>
          </w:p>
          <w:p w:rsidR="00227E29" w:rsidRPr="00227E29" w:rsidRDefault="00227E29" w:rsidP="009415A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4705" w:type="dxa"/>
          </w:tcPr>
          <w:p w:rsidR="00227E29" w:rsidRPr="00227E29" w:rsidRDefault="00227E29" w:rsidP="009415AA">
            <w:pPr>
              <w:shd w:val="clear" w:color="auto" w:fill="FFFFFF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227E29" w:rsidRPr="00227E29" w:rsidRDefault="00227E29" w:rsidP="009415AA">
            <w:pPr>
              <w:shd w:val="clear" w:color="auto" w:fill="FFFFFF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И.В. </w:t>
            </w:r>
            <w:proofErr w:type="spellStart"/>
            <w:r w:rsidRPr="00227E29">
              <w:rPr>
                <w:b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227E29">
      <w:pPr>
        <w:ind w:firstLine="708"/>
        <w:rPr>
          <w:sz w:val="28"/>
          <w:szCs w:val="28"/>
        </w:rPr>
      </w:pP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  <w:r w:rsidRPr="00227E29">
        <w:rPr>
          <w:b/>
          <w:bCs/>
          <w:sz w:val="28"/>
          <w:szCs w:val="28"/>
        </w:rPr>
        <w:t>От профсоюзов Палехского муниципального района:</w:t>
      </w: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9439" w:type="dxa"/>
        <w:tblLook w:val="04A0"/>
      </w:tblPr>
      <w:tblGrid>
        <w:gridCol w:w="4719"/>
        <w:gridCol w:w="4720"/>
      </w:tblGrid>
      <w:tr w:rsidR="00227E29" w:rsidRPr="00227E29" w:rsidTr="007C2B05">
        <w:trPr>
          <w:trHeight w:val="1441"/>
        </w:trPr>
        <w:tc>
          <w:tcPr>
            <w:tcW w:w="4719" w:type="dxa"/>
          </w:tcPr>
          <w:p w:rsidR="00227E29" w:rsidRPr="00227E29" w:rsidRDefault="00227E29" w:rsidP="009415A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>Председатель координационного  совета  организаций профсоюзов Палехского муниципального района</w:t>
            </w:r>
          </w:p>
        </w:tc>
        <w:tc>
          <w:tcPr>
            <w:tcW w:w="4720" w:type="dxa"/>
          </w:tcPr>
          <w:p w:rsidR="00227E29" w:rsidRPr="00227E29" w:rsidRDefault="00227E29" w:rsidP="009415A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27E29" w:rsidRPr="00227E29" w:rsidRDefault="00227E29" w:rsidP="009415A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27E29" w:rsidRPr="00227E29" w:rsidRDefault="00227E29" w:rsidP="009415A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27E29" w:rsidRPr="00227E29" w:rsidRDefault="00227E29" w:rsidP="009415AA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И.В. </w:t>
            </w:r>
            <w:proofErr w:type="spellStart"/>
            <w:r w:rsidRPr="00227E29">
              <w:rPr>
                <w:b/>
                <w:sz w:val="28"/>
                <w:szCs w:val="28"/>
              </w:rPr>
              <w:t>Барышева</w:t>
            </w:r>
            <w:proofErr w:type="spellEnd"/>
            <w:r w:rsidRPr="00227E29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227E29">
      <w:pPr>
        <w:tabs>
          <w:tab w:val="left" w:pos="6210"/>
        </w:tabs>
        <w:contextualSpacing/>
        <w:jc w:val="both"/>
        <w:rPr>
          <w:b/>
          <w:sz w:val="28"/>
          <w:szCs w:val="28"/>
        </w:rPr>
      </w:pPr>
      <w:r w:rsidRPr="00227E29">
        <w:rPr>
          <w:b/>
          <w:sz w:val="28"/>
          <w:szCs w:val="28"/>
        </w:rPr>
        <w:tab/>
        <w:t xml:space="preserve">        </w:t>
      </w: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  <w:r w:rsidRPr="00227E29">
        <w:rPr>
          <w:b/>
          <w:bCs/>
          <w:sz w:val="28"/>
          <w:szCs w:val="28"/>
        </w:rPr>
        <w:t>От работодателей Палехского муниципального района:</w:t>
      </w:r>
    </w:p>
    <w:p w:rsidR="00227E29" w:rsidRPr="00227E29" w:rsidRDefault="00227E29" w:rsidP="00227E29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11"/>
        <w:gridCol w:w="4712"/>
      </w:tblGrid>
      <w:tr w:rsidR="00227E29" w:rsidRPr="00227E29" w:rsidTr="007C2B05">
        <w:trPr>
          <w:trHeight w:val="783"/>
        </w:trPr>
        <w:tc>
          <w:tcPr>
            <w:tcW w:w="4711" w:type="dxa"/>
          </w:tcPr>
          <w:p w:rsidR="00227E29" w:rsidRPr="00227E29" w:rsidRDefault="00227E29" w:rsidP="009415A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Председатель СПК «Рассвет»                                            </w:t>
            </w:r>
          </w:p>
        </w:tc>
        <w:tc>
          <w:tcPr>
            <w:tcW w:w="4712" w:type="dxa"/>
          </w:tcPr>
          <w:p w:rsidR="00227E29" w:rsidRPr="00227E29" w:rsidRDefault="00227E29" w:rsidP="009415AA">
            <w:pPr>
              <w:tabs>
                <w:tab w:val="left" w:pos="7080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227E29">
              <w:rPr>
                <w:b/>
                <w:sz w:val="28"/>
                <w:szCs w:val="28"/>
              </w:rPr>
              <w:t xml:space="preserve">С.Н. </w:t>
            </w:r>
            <w:proofErr w:type="spellStart"/>
            <w:r w:rsidRPr="00227E29">
              <w:rPr>
                <w:b/>
                <w:sz w:val="28"/>
                <w:szCs w:val="28"/>
              </w:rPr>
              <w:t>Гоматина</w:t>
            </w:r>
            <w:proofErr w:type="spellEnd"/>
          </w:p>
          <w:p w:rsidR="00227E29" w:rsidRPr="00227E29" w:rsidRDefault="00227E29" w:rsidP="009415A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84412" w:rsidRPr="00227E29" w:rsidRDefault="00484412" w:rsidP="00227E29">
      <w:pPr>
        <w:rPr>
          <w:sz w:val="28"/>
          <w:szCs w:val="28"/>
        </w:rPr>
      </w:pPr>
    </w:p>
    <w:sectPr w:rsidR="00484412" w:rsidRPr="00227E29" w:rsidSect="00227E29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BA" w:rsidRDefault="002144BA">
      <w:r>
        <w:separator/>
      </w:r>
    </w:p>
  </w:endnote>
  <w:endnote w:type="continuationSeparator" w:id="1">
    <w:p w:rsidR="002144BA" w:rsidRDefault="0021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BA" w:rsidRDefault="002144B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44BA" w:rsidRDefault="002144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BA" w:rsidRDefault="002144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BA" w:rsidRDefault="002144BA">
      <w:r>
        <w:separator/>
      </w:r>
    </w:p>
  </w:footnote>
  <w:footnote w:type="continuationSeparator" w:id="1">
    <w:p w:rsidR="002144BA" w:rsidRDefault="0021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E71B0F"/>
    <w:multiLevelType w:val="hybridMultilevel"/>
    <w:tmpl w:val="4612B56C"/>
    <w:lvl w:ilvl="0" w:tplc="5FC2F1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5FC5"/>
    <w:multiLevelType w:val="hybridMultilevel"/>
    <w:tmpl w:val="907A08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B6D93"/>
    <w:multiLevelType w:val="hybridMultilevel"/>
    <w:tmpl w:val="5D8648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9DD7748"/>
    <w:multiLevelType w:val="hybridMultilevel"/>
    <w:tmpl w:val="B66A7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F1CBB"/>
    <w:multiLevelType w:val="hybridMultilevel"/>
    <w:tmpl w:val="0F965B70"/>
    <w:lvl w:ilvl="0" w:tplc="632C2BF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C3ED6"/>
    <w:multiLevelType w:val="hybridMultilevel"/>
    <w:tmpl w:val="87A0A060"/>
    <w:lvl w:ilvl="0" w:tplc="5FC2F1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21"/>
  </w:num>
  <w:num w:numId="17">
    <w:abstractNumId w:val="3"/>
  </w:num>
  <w:num w:numId="18">
    <w:abstractNumId w:val="14"/>
  </w:num>
  <w:num w:numId="19">
    <w:abstractNumId w:val="6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96BBD"/>
    <w:rsid w:val="000117F1"/>
    <w:rsid w:val="000126CF"/>
    <w:rsid w:val="00022484"/>
    <w:rsid w:val="00035FF7"/>
    <w:rsid w:val="00042601"/>
    <w:rsid w:val="00051048"/>
    <w:rsid w:val="000726D4"/>
    <w:rsid w:val="00072BD7"/>
    <w:rsid w:val="00086B99"/>
    <w:rsid w:val="00090879"/>
    <w:rsid w:val="00091C78"/>
    <w:rsid w:val="000A74BE"/>
    <w:rsid w:val="000B41AE"/>
    <w:rsid w:val="000C2849"/>
    <w:rsid w:val="000C34C9"/>
    <w:rsid w:val="000E3647"/>
    <w:rsid w:val="001006B8"/>
    <w:rsid w:val="001017F0"/>
    <w:rsid w:val="0010381D"/>
    <w:rsid w:val="001246E2"/>
    <w:rsid w:val="00131238"/>
    <w:rsid w:val="0013799A"/>
    <w:rsid w:val="00142ECB"/>
    <w:rsid w:val="00143B26"/>
    <w:rsid w:val="00146C81"/>
    <w:rsid w:val="00150BE2"/>
    <w:rsid w:val="0015152B"/>
    <w:rsid w:val="00152144"/>
    <w:rsid w:val="001532B8"/>
    <w:rsid w:val="00162388"/>
    <w:rsid w:val="00175C48"/>
    <w:rsid w:val="0018032B"/>
    <w:rsid w:val="00183EF4"/>
    <w:rsid w:val="00183FE2"/>
    <w:rsid w:val="0019278B"/>
    <w:rsid w:val="00195D90"/>
    <w:rsid w:val="001A1EC5"/>
    <w:rsid w:val="001A2DAB"/>
    <w:rsid w:val="001B087B"/>
    <w:rsid w:val="001B35EE"/>
    <w:rsid w:val="001C773A"/>
    <w:rsid w:val="001E2A8E"/>
    <w:rsid w:val="001E4333"/>
    <w:rsid w:val="0020166C"/>
    <w:rsid w:val="00207A59"/>
    <w:rsid w:val="002108A6"/>
    <w:rsid w:val="002144BA"/>
    <w:rsid w:val="00214C1C"/>
    <w:rsid w:val="00227E29"/>
    <w:rsid w:val="00233734"/>
    <w:rsid w:val="0023719A"/>
    <w:rsid w:val="00242E71"/>
    <w:rsid w:val="002569AC"/>
    <w:rsid w:val="0027096A"/>
    <w:rsid w:val="00270A10"/>
    <w:rsid w:val="00283A3C"/>
    <w:rsid w:val="00291DA0"/>
    <w:rsid w:val="00297CD2"/>
    <w:rsid w:val="00297DB7"/>
    <w:rsid w:val="002A1460"/>
    <w:rsid w:val="002C18DD"/>
    <w:rsid w:val="002C51A8"/>
    <w:rsid w:val="002D21C1"/>
    <w:rsid w:val="002F4E10"/>
    <w:rsid w:val="002F78AA"/>
    <w:rsid w:val="0030438D"/>
    <w:rsid w:val="003079CE"/>
    <w:rsid w:val="0031698F"/>
    <w:rsid w:val="003228ED"/>
    <w:rsid w:val="00323DA4"/>
    <w:rsid w:val="00326036"/>
    <w:rsid w:val="00326C2A"/>
    <w:rsid w:val="00334EB9"/>
    <w:rsid w:val="00337107"/>
    <w:rsid w:val="003408B6"/>
    <w:rsid w:val="00347F1E"/>
    <w:rsid w:val="003515C1"/>
    <w:rsid w:val="00357EB5"/>
    <w:rsid w:val="00360191"/>
    <w:rsid w:val="00373172"/>
    <w:rsid w:val="003800A6"/>
    <w:rsid w:val="00380327"/>
    <w:rsid w:val="00394E4A"/>
    <w:rsid w:val="003B6A4C"/>
    <w:rsid w:val="003C042D"/>
    <w:rsid w:val="003C11F1"/>
    <w:rsid w:val="003C7496"/>
    <w:rsid w:val="003D0448"/>
    <w:rsid w:val="003D4753"/>
    <w:rsid w:val="003D5574"/>
    <w:rsid w:val="003D65A6"/>
    <w:rsid w:val="003F598B"/>
    <w:rsid w:val="00404460"/>
    <w:rsid w:val="0041059F"/>
    <w:rsid w:val="00425234"/>
    <w:rsid w:val="00430BA8"/>
    <w:rsid w:val="00435E4D"/>
    <w:rsid w:val="0044255E"/>
    <w:rsid w:val="0044428E"/>
    <w:rsid w:val="004478D0"/>
    <w:rsid w:val="0045266D"/>
    <w:rsid w:val="004561AB"/>
    <w:rsid w:val="00460EAE"/>
    <w:rsid w:val="0046310F"/>
    <w:rsid w:val="0046532D"/>
    <w:rsid w:val="00476C59"/>
    <w:rsid w:val="0048209F"/>
    <w:rsid w:val="004833B7"/>
    <w:rsid w:val="00484412"/>
    <w:rsid w:val="00486285"/>
    <w:rsid w:val="0048794F"/>
    <w:rsid w:val="00495A5C"/>
    <w:rsid w:val="00497CE2"/>
    <w:rsid w:val="004A1961"/>
    <w:rsid w:val="004B28EB"/>
    <w:rsid w:val="004B5F13"/>
    <w:rsid w:val="004B7A50"/>
    <w:rsid w:val="004C2AC7"/>
    <w:rsid w:val="004C2AE3"/>
    <w:rsid w:val="004C4946"/>
    <w:rsid w:val="004C4DDC"/>
    <w:rsid w:val="004D3291"/>
    <w:rsid w:val="004E5849"/>
    <w:rsid w:val="004F55E7"/>
    <w:rsid w:val="005001FF"/>
    <w:rsid w:val="00511C9B"/>
    <w:rsid w:val="00512B9F"/>
    <w:rsid w:val="0051363A"/>
    <w:rsid w:val="00516311"/>
    <w:rsid w:val="0052009E"/>
    <w:rsid w:val="005269AA"/>
    <w:rsid w:val="00534181"/>
    <w:rsid w:val="00535F06"/>
    <w:rsid w:val="00536DBF"/>
    <w:rsid w:val="00550250"/>
    <w:rsid w:val="005561AA"/>
    <w:rsid w:val="00583199"/>
    <w:rsid w:val="00596E23"/>
    <w:rsid w:val="005A2424"/>
    <w:rsid w:val="005A464A"/>
    <w:rsid w:val="005E2393"/>
    <w:rsid w:val="005E2C93"/>
    <w:rsid w:val="006011CF"/>
    <w:rsid w:val="00602458"/>
    <w:rsid w:val="006056C9"/>
    <w:rsid w:val="00605BB5"/>
    <w:rsid w:val="0061000F"/>
    <w:rsid w:val="0061208E"/>
    <w:rsid w:val="006211CA"/>
    <w:rsid w:val="0063429E"/>
    <w:rsid w:val="006356A8"/>
    <w:rsid w:val="00637109"/>
    <w:rsid w:val="00644FB2"/>
    <w:rsid w:val="0065242A"/>
    <w:rsid w:val="006658A2"/>
    <w:rsid w:val="00667171"/>
    <w:rsid w:val="00672F64"/>
    <w:rsid w:val="00686410"/>
    <w:rsid w:val="006873EB"/>
    <w:rsid w:val="006874B9"/>
    <w:rsid w:val="006921D7"/>
    <w:rsid w:val="00695766"/>
    <w:rsid w:val="006A080F"/>
    <w:rsid w:val="006A3870"/>
    <w:rsid w:val="006C398B"/>
    <w:rsid w:val="006E0FB1"/>
    <w:rsid w:val="006F5700"/>
    <w:rsid w:val="007076E8"/>
    <w:rsid w:val="00713BF0"/>
    <w:rsid w:val="00713CBD"/>
    <w:rsid w:val="00714071"/>
    <w:rsid w:val="00715778"/>
    <w:rsid w:val="007165DB"/>
    <w:rsid w:val="00724ACE"/>
    <w:rsid w:val="0074329F"/>
    <w:rsid w:val="007432BA"/>
    <w:rsid w:val="0074578A"/>
    <w:rsid w:val="00760D64"/>
    <w:rsid w:val="00760E09"/>
    <w:rsid w:val="00761D5C"/>
    <w:rsid w:val="00772105"/>
    <w:rsid w:val="00787C10"/>
    <w:rsid w:val="00790FBB"/>
    <w:rsid w:val="00794AF1"/>
    <w:rsid w:val="007C2B05"/>
    <w:rsid w:val="007D027A"/>
    <w:rsid w:val="007D152C"/>
    <w:rsid w:val="007D3298"/>
    <w:rsid w:val="007D5ACC"/>
    <w:rsid w:val="007E3F48"/>
    <w:rsid w:val="007E5A30"/>
    <w:rsid w:val="007F1202"/>
    <w:rsid w:val="007F1FCE"/>
    <w:rsid w:val="007F4A96"/>
    <w:rsid w:val="00802C8C"/>
    <w:rsid w:val="00802ED2"/>
    <w:rsid w:val="00803B3E"/>
    <w:rsid w:val="00816183"/>
    <w:rsid w:val="008176FF"/>
    <w:rsid w:val="00817FE4"/>
    <w:rsid w:val="00822CBD"/>
    <w:rsid w:val="008249C5"/>
    <w:rsid w:val="0082579C"/>
    <w:rsid w:val="00827179"/>
    <w:rsid w:val="00833977"/>
    <w:rsid w:val="00837BC2"/>
    <w:rsid w:val="008402DA"/>
    <w:rsid w:val="008639AA"/>
    <w:rsid w:val="008718F6"/>
    <w:rsid w:val="0087570C"/>
    <w:rsid w:val="00876542"/>
    <w:rsid w:val="008801E5"/>
    <w:rsid w:val="008910E6"/>
    <w:rsid w:val="00891C93"/>
    <w:rsid w:val="008A7D21"/>
    <w:rsid w:val="008B17B9"/>
    <w:rsid w:val="008C1080"/>
    <w:rsid w:val="008C26EB"/>
    <w:rsid w:val="008C2ADD"/>
    <w:rsid w:val="008C444B"/>
    <w:rsid w:val="008C539E"/>
    <w:rsid w:val="008C6F1B"/>
    <w:rsid w:val="008C7134"/>
    <w:rsid w:val="008C7323"/>
    <w:rsid w:val="008D2B37"/>
    <w:rsid w:val="008D5255"/>
    <w:rsid w:val="008E4378"/>
    <w:rsid w:val="008E726B"/>
    <w:rsid w:val="008F0FDC"/>
    <w:rsid w:val="008F1E6D"/>
    <w:rsid w:val="008F23DA"/>
    <w:rsid w:val="00902895"/>
    <w:rsid w:val="0091233C"/>
    <w:rsid w:val="0091559C"/>
    <w:rsid w:val="00915EA0"/>
    <w:rsid w:val="00926FAC"/>
    <w:rsid w:val="00927111"/>
    <w:rsid w:val="00930BF0"/>
    <w:rsid w:val="00933CCE"/>
    <w:rsid w:val="009415AA"/>
    <w:rsid w:val="00941E40"/>
    <w:rsid w:val="00946B3F"/>
    <w:rsid w:val="0094788B"/>
    <w:rsid w:val="00951F91"/>
    <w:rsid w:val="009640AE"/>
    <w:rsid w:val="009725F1"/>
    <w:rsid w:val="00977F95"/>
    <w:rsid w:val="009848AE"/>
    <w:rsid w:val="00987BD6"/>
    <w:rsid w:val="009A07C0"/>
    <w:rsid w:val="009A7B3B"/>
    <w:rsid w:val="009B3AEA"/>
    <w:rsid w:val="009B6853"/>
    <w:rsid w:val="009C468F"/>
    <w:rsid w:val="009D52EB"/>
    <w:rsid w:val="009E1BF7"/>
    <w:rsid w:val="009E3E97"/>
    <w:rsid w:val="009E715B"/>
    <w:rsid w:val="009F0173"/>
    <w:rsid w:val="009F0F5C"/>
    <w:rsid w:val="00A02D1F"/>
    <w:rsid w:val="00A10346"/>
    <w:rsid w:val="00A15838"/>
    <w:rsid w:val="00A16D46"/>
    <w:rsid w:val="00A37CBB"/>
    <w:rsid w:val="00A40E5E"/>
    <w:rsid w:val="00A45A02"/>
    <w:rsid w:val="00A5356D"/>
    <w:rsid w:val="00A53C6D"/>
    <w:rsid w:val="00A56E7F"/>
    <w:rsid w:val="00A62D4A"/>
    <w:rsid w:val="00A77E43"/>
    <w:rsid w:val="00A84180"/>
    <w:rsid w:val="00A9025F"/>
    <w:rsid w:val="00A9209E"/>
    <w:rsid w:val="00A963A0"/>
    <w:rsid w:val="00AA4539"/>
    <w:rsid w:val="00AA7BA4"/>
    <w:rsid w:val="00AC55D4"/>
    <w:rsid w:val="00AD2E29"/>
    <w:rsid w:val="00AD7874"/>
    <w:rsid w:val="00AE7E13"/>
    <w:rsid w:val="00B00661"/>
    <w:rsid w:val="00B2004E"/>
    <w:rsid w:val="00B2172D"/>
    <w:rsid w:val="00B22806"/>
    <w:rsid w:val="00B3028B"/>
    <w:rsid w:val="00B30F98"/>
    <w:rsid w:val="00B328A5"/>
    <w:rsid w:val="00B32A02"/>
    <w:rsid w:val="00B365A2"/>
    <w:rsid w:val="00B37E86"/>
    <w:rsid w:val="00B407CE"/>
    <w:rsid w:val="00B46681"/>
    <w:rsid w:val="00B47853"/>
    <w:rsid w:val="00B62386"/>
    <w:rsid w:val="00B62D7F"/>
    <w:rsid w:val="00B710D2"/>
    <w:rsid w:val="00B771BB"/>
    <w:rsid w:val="00B81E80"/>
    <w:rsid w:val="00B859D6"/>
    <w:rsid w:val="00B92C17"/>
    <w:rsid w:val="00B942C4"/>
    <w:rsid w:val="00B94A1D"/>
    <w:rsid w:val="00BA03A0"/>
    <w:rsid w:val="00BA22D1"/>
    <w:rsid w:val="00BA57C4"/>
    <w:rsid w:val="00BB00F8"/>
    <w:rsid w:val="00BB28CA"/>
    <w:rsid w:val="00BB632E"/>
    <w:rsid w:val="00BB6825"/>
    <w:rsid w:val="00BD1B89"/>
    <w:rsid w:val="00BD4015"/>
    <w:rsid w:val="00BD5C11"/>
    <w:rsid w:val="00BE6B76"/>
    <w:rsid w:val="00BF6FBF"/>
    <w:rsid w:val="00C05576"/>
    <w:rsid w:val="00C25284"/>
    <w:rsid w:val="00C26EEC"/>
    <w:rsid w:val="00C3040B"/>
    <w:rsid w:val="00C51BEA"/>
    <w:rsid w:val="00C535DD"/>
    <w:rsid w:val="00C67A7C"/>
    <w:rsid w:val="00C96BBD"/>
    <w:rsid w:val="00C9769F"/>
    <w:rsid w:val="00CA0EF5"/>
    <w:rsid w:val="00CA649B"/>
    <w:rsid w:val="00CB148C"/>
    <w:rsid w:val="00CB3C64"/>
    <w:rsid w:val="00CB74C3"/>
    <w:rsid w:val="00CC493B"/>
    <w:rsid w:val="00CD6E0D"/>
    <w:rsid w:val="00CE0CEE"/>
    <w:rsid w:val="00CE0DE3"/>
    <w:rsid w:val="00CE3A1D"/>
    <w:rsid w:val="00CF10AB"/>
    <w:rsid w:val="00CF2477"/>
    <w:rsid w:val="00D01EF2"/>
    <w:rsid w:val="00D04C93"/>
    <w:rsid w:val="00D105F4"/>
    <w:rsid w:val="00D10C8B"/>
    <w:rsid w:val="00D15A01"/>
    <w:rsid w:val="00D176DC"/>
    <w:rsid w:val="00D22DD9"/>
    <w:rsid w:val="00D25518"/>
    <w:rsid w:val="00D27730"/>
    <w:rsid w:val="00D277DF"/>
    <w:rsid w:val="00D35CE5"/>
    <w:rsid w:val="00D45F3E"/>
    <w:rsid w:val="00D51807"/>
    <w:rsid w:val="00D5565A"/>
    <w:rsid w:val="00D63E3C"/>
    <w:rsid w:val="00D71C38"/>
    <w:rsid w:val="00D7716A"/>
    <w:rsid w:val="00D82DBD"/>
    <w:rsid w:val="00D83A56"/>
    <w:rsid w:val="00D94D17"/>
    <w:rsid w:val="00D94DBD"/>
    <w:rsid w:val="00DA4BA8"/>
    <w:rsid w:val="00DA7956"/>
    <w:rsid w:val="00DA7C54"/>
    <w:rsid w:val="00DB100E"/>
    <w:rsid w:val="00DB7BAB"/>
    <w:rsid w:val="00DC58C4"/>
    <w:rsid w:val="00DC6768"/>
    <w:rsid w:val="00DC7F55"/>
    <w:rsid w:val="00DD152A"/>
    <w:rsid w:val="00DE57B3"/>
    <w:rsid w:val="00E07466"/>
    <w:rsid w:val="00E1184D"/>
    <w:rsid w:val="00E12AFC"/>
    <w:rsid w:val="00E17B91"/>
    <w:rsid w:val="00E17EEC"/>
    <w:rsid w:val="00E2318A"/>
    <w:rsid w:val="00E25166"/>
    <w:rsid w:val="00E36345"/>
    <w:rsid w:val="00E505CF"/>
    <w:rsid w:val="00E57535"/>
    <w:rsid w:val="00E576AA"/>
    <w:rsid w:val="00E635D8"/>
    <w:rsid w:val="00E651ED"/>
    <w:rsid w:val="00E70C80"/>
    <w:rsid w:val="00E71271"/>
    <w:rsid w:val="00E71B25"/>
    <w:rsid w:val="00E76675"/>
    <w:rsid w:val="00E82A53"/>
    <w:rsid w:val="00E9080D"/>
    <w:rsid w:val="00E96E84"/>
    <w:rsid w:val="00EA295C"/>
    <w:rsid w:val="00EB2AB3"/>
    <w:rsid w:val="00EB2EAB"/>
    <w:rsid w:val="00EB697E"/>
    <w:rsid w:val="00EC29D2"/>
    <w:rsid w:val="00ED26CF"/>
    <w:rsid w:val="00ED6A1C"/>
    <w:rsid w:val="00EE2060"/>
    <w:rsid w:val="00EE2B10"/>
    <w:rsid w:val="00EE7950"/>
    <w:rsid w:val="00EF48F2"/>
    <w:rsid w:val="00F021AF"/>
    <w:rsid w:val="00F131D5"/>
    <w:rsid w:val="00F134AC"/>
    <w:rsid w:val="00F165BB"/>
    <w:rsid w:val="00F1681A"/>
    <w:rsid w:val="00F31B44"/>
    <w:rsid w:val="00F34681"/>
    <w:rsid w:val="00F55AD8"/>
    <w:rsid w:val="00F57FB3"/>
    <w:rsid w:val="00F66E7D"/>
    <w:rsid w:val="00F8053E"/>
    <w:rsid w:val="00F806A3"/>
    <w:rsid w:val="00F96E1E"/>
    <w:rsid w:val="00F97A11"/>
    <w:rsid w:val="00FC05FF"/>
    <w:rsid w:val="00FC16A6"/>
    <w:rsid w:val="00FC24AB"/>
    <w:rsid w:val="00FC6513"/>
    <w:rsid w:val="00FC6C6F"/>
    <w:rsid w:val="00FD158D"/>
    <w:rsid w:val="00FD2608"/>
    <w:rsid w:val="00FD52DA"/>
    <w:rsid w:val="00FD6894"/>
    <w:rsid w:val="00FD7386"/>
    <w:rsid w:val="00FE31EE"/>
    <w:rsid w:val="00F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C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505C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5CF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05C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E50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5CF"/>
    <w:rPr>
      <w:color w:val="0000FF"/>
      <w:u w:val="single"/>
    </w:rPr>
  </w:style>
  <w:style w:type="paragraph" w:styleId="a4">
    <w:name w:val="annotation text"/>
    <w:basedOn w:val="a"/>
    <w:semiHidden/>
    <w:rsid w:val="00E505CF"/>
    <w:pPr>
      <w:overflowPunct/>
      <w:autoSpaceDE/>
      <w:autoSpaceDN/>
      <w:adjustRightInd/>
    </w:pPr>
  </w:style>
  <w:style w:type="character" w:styleId="a5">
    <w:name w:val="annotation reference"/>
    <w:semiHidden/>
    <w:rsid w:val="00E505CF"/>
    <w:rPr>
      <w:sz w:val="16"/>
    </w:rPr>
  </w:style>
  <w:style w:type="paragraph" w:styleId="a6">
    <w:name w:val="Body Text Indent"/>
    <w:basedOn w:val="a"/>
    <w:rsid w:val="00E505CF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E505CF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E505CF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E505C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505C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05CF"/>
  </w:style>
  <w:style w:type="paragraph" w:styleId="aa">
    <w:name w:val="header"/>
    <w:basedOn w:val="a"/>
    <w:rsid w:val="00E505C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E505C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63429E"/>
    <w:rPr>
      <w:sz w:val="24"/>
      <w:szCs w:val="24"/>
    </w:rPr>
  </w:style>
  <w:style w:type="paragraph" w:customStyle="1" w:styleId="ConsPlusNormal">
    <w:name w:val="ConsPlusNormal"/>
    <w:rsid w:val="00634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930BF0"/>
    <w:pPr>
      <w:spacing w:after="120"/>
    </w:pPr>
  </w:style>
  <w:style w:type="character" w:customStyle="1" w:styleId="af">
    <w:name w:val="Основной текст Знак"/>
    <w:basedOn w:val="a0"/>
    <w:link w:val="ae"/>
    <w:rsid w:val="00930BF0"/>
  </w:style>
  <w:style w:type="character" w:customStyle="1" w:styleId="14pt">
    <w:name w:val="Основной текст + 14 pt"/>
    <w:aliases w:val="Полужирный"/>
    <w:rsid w:val="00930BF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pt">
    <w:name w:val="Основной текст + Интервал 11 pt"/>
    <w:rsid w:val="00930BF0"/>
    <w:rPr>
      <w:rFonts w:ascii="Times New Roman" w:hAnsi="Times New Roman" w:cs="Times New Roman"/>
      <w:color w:val="000000"/>
      <w:spacing w:val="230"/>
      <w:w w:val="100"/>
      <w:position w:val="0"/>
      <w:sz w:val="26"/>
      <w:szCs w:val="26"/>
      <w:u w:val="none"/>
      <w:lang w:val="ru-RU"/>
    </w:rPr>
  </w:style>
  <w:style w:type="paragraph" w:customStyle="1" w:styleId="ConsPlusTitle">
    <w:name w:val="ConsPlusTitle"/>
    <w:rsid w:val="00425234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35050&amp;date=20.12.2022&amp;dst=100005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9C2A-CCEF-4DEA-A62C-20A9C25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874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7594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https://login.consultant.ru/link/?req=doc&amp;base=RLAW224&amp;n=135050&amp;date=20.12.2022&amp;dst=100005&amp;field=134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dc:description/>
  <cp:lastModifiedBy>palekhmr@outlook.com</cp:lastModifiedBy>
  <cp:revision>8</cp:revision>
  <cp:lastPrinted>2023-03-02T13:32:00Z</cp:lastPrinted>
  <dcterms:created xsi:type="dcterms:W3CDTF">2018-06-13T11:59:00Z</dcterms:created>
  <dcterms:modified xsi:type="dcterms:W3CDTF">2023-03-02T12:55:00Z</dcterms:modified>
</cp:coreProperties>
</file>