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3747C4" w:rsidRDefault="003747C4" w:rsidP="00AA35ED">
            <w:pPr>
              <w:ind w:right="34"/>
              <w:jc w:val="center"/>
              <w:rPr>
                <w:rFonts w:ascii="Times New Roman" w:hAnsi="Times New Roman"/>
                <w:szCs w:val="26"/>
              </w:rPr>
            </w:pPr>
          </w:p>
          <w:p w:rsidR="00AF321C" w:rsidRPr="001F5F95" w:rsidRDefault="00271D12" w:rsidP="00271D12">
            <w:pPr>
              <w:ind w:right="34"/>
              <w:jc w:val="center"/>
              <w:rPr>
                <w:rFonts w:ascii="Times New Roman" w:hAnsi="Times New Roman"/>
                <w:color w:val="000000"/>
                <w:szCs w:val="26"/>
                <w:u w:val="single"/>
              </w:rPr>
            </w:pPr>
            <w:r w:rsidRPr="00271D12">
              <w:rPr>
                <w:rFonts w:ascii="Times New Roman" w:hAnsi="Times New Roman"/>
                <w:szCs w:val="26"/>
                <w:u w:val="single"/>
              </w:rPr>
              <w:t>10 января</w:t>
            </w:r>
            <w:r w:rsidR="00AA35ED" w:rsidRPr="007E6655">
              <w:rPr>
                <w:rFonts w:ascii="Times New Roman" w:hAnsi="Times New Roman"/>
                <w:color w:val="000000"/>
                <w:szCs w:val="26"/>
                <w:u w:val="single"/>
              </w:rPr>
              <w:t xml:space="preserve"> </w:t>
            </w:r>
            <w:r w:rsidR="003747C4">
              <w:rPr>
                <w:rFonts w:ascii="Times New Roman" w:hAnsi="Times New Roman"/>
                <w:color w:val="000000"/>
                <w:szCs w:val="26"/>
                <w:u w:val="single"/>
              </w:rPr>
              <w:t>202</w:t>
            </w:r>
            <w:r w:rsidR="00EC6E86">
              <w:rPr>
                <w:rFonts w:ascii="Times New Roman" w:hAnsi="Times New Roman"/>
                <w:color w:val="000000"/>
                <w:szCs w:val="26"/>
                <w:u w:val="single"/>
              </w:rPr>
              <w:t>3</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A81894">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653214" w:rsidRPr="00AF1B21" w:rsidRDefault="00FC4F34" w:rsidP="00653214">
      <w:pPr>
        <w:tabs>
          <w:tab w:val="left" w:pos="0"/>
          <w:tab w:val="left" w:pos="540"/>
          <w:tab w:val="left" w:pos="1080"/>
        </w:tabs>
        <w:ind w:firstLine="567"/>
        <w:contextualSpacing/>
        <w:jc w:val="center"/>
        <w:rPr>
          <w:rFonts w:ascii="Times New Roman" w:hAnsi="Times New Roman"/>
          <w:szCs w:val="26"/>
        </w:rPr>
      </w:pPr>
      <w:r w:rsidRPr="001F5616">
        <w:rPr>
          <w:rFonts w:ascii="Times New Roman" w:hAnsi="Times New Roman"/>
          <w:sz w:val="20"/>
        </w:rPr>
        <w:t>(</w:t>
      </w:r>
      <w:r w:rsidR="00653214" w:rsidRPr="00C303FE">
        <w:rPr>
          <w:rFonts w:ascii="Times New Roman" w:hAnsi="Times New Roman"/>
          <w:sz w:val="28"/>
          <w:szCs w:val="28"/>
        </w:rPr>
        <w:t xml:space="preserve">автобус </w:t>
      </w:r>
      <w:r w:rsidR="00653214">
        <w:rPr>
          <w:rFonts w:ascii="Times New Roman" w:hAnsi="Times New Roman"/>
          <w:sz w:val="28"/>
          <w:szCs w:val="28"/>
        </w:rPr>
        <w:t xml:space="preserve">специальный для перевозки детей </w:t>
      </w:r>
      <w:r w:rsidR="00653214" w:rsidRPr="00C303FE">
        <w:rPr>
          <w:rFonts w:ascii="Times New Roman" w:hAnsi="Times New Roman"/>
          <w:sz w:val="28"/>
          <w:szCs w:val="28"/>
        </w:rPr>
        <w:t>ГАЗ-322121</w:t>
      </w:r>
      <w:r w:rsidR="00653214">
        <w:rPr>
          <w:rFonts w:ascii="Times New Roman" w:hAnsi="Times New Roman"/>
          <w:sz w:val="28"/>
          <w:szCs w:val="28"/>
        </w:rPr>
        <w:t>)</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EC6E86">
        <w:rPr>
          <w:rFonts w:ascii="Times New Roman" w:eastAsia="SimSun" w:hAnsi="Times New Roman"/>
          <w:iCs/>
          <w:kern w:val="1"/>
          <w:szCs w:val="26"/>
          <w:lang w:eastAsia="ar-SA"/>
        </w:rPr>
        <w:t>3</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653214" w:rsidP="00AF321C">
      <w:pPr>
        <w:suppressAutoHyphens/>
        <w:ind w:firstLine="567"/>
        <w:jc w:val="both"/>
        <w:textAlignment w:val="baseline"/>
        <w:rPr>
          <w:rFonts w:ascii="Times New Roman" w:hAnsi="Times New Roman"/>
          <w:szCs w:val="26"/>
        </w:rPr>
      </w:pPr>
      <w:r>
        <w:rPr>
          <w:rFonts w:ascii="Times New Roman" w:hAnsi="Times New Roman"/>
          <w:szCs w:val="26"/>
        </w:rPr>
        <w:t>главный</w:t>
      </w:r>
      <w:r w:rsidR="00AF321C"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A81894">
        <w:rPr>
          <w:rFonts w:ascii="Times New Roman" w:hAnsi="Times New Roman"/>
          <w:szCs w:val="26"/>
        </w:rPr>
        <w:t>земельных и имущественных отношений</w:t>
      </w:r>
      <w:r w:rsidR="00AF321C" w:rsidRPr="00390EDF">
        <w:rPr>
          <w:rFonts w:ascii="Times New Roman" w:hAnsi="Times New Roman"/>
          <w:szCs w:val="26"/>
        </w:rPr>
        <w:t xml:space="preserve"> адм</w:t>
      </w:r>
      <w:r w:rsidR="00AF321C">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sidR="00AF321C">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AA7225">
        <w:rPr>
          <w:rFonts w:ascii="Times New Roman" w:hAnsi="Times New Roman"/>
          <w:b/>
          <w:color w:val="FF0000"/>
          <w:sz w:val="26"/>
          <w:szCs w:val="26"/>
        </w:rPr>
        <w:t>14.02.2023</w:t>
      </w:r>
      <w:r w:rsidRPr="006D1DC0">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742214" w:rsidRDefault="00742214" w:rsidP="004E4B5C">
      <w:pPr>
        <w:shd w:val="clear" w:color="auto" w:fill="FFFFFF"/>
        <w:spacing w:before="5" w:line="322" w:lineRule="exact"/>
        <w:ind w:left="10" w:right="19" w:firstLine="709"/>
        <w:jc w:val="both"/>
        <w:rPr>
          <w:rFonts w:ascii="Times New Roman" w:hAnsi="Times New Roman"/>
          <w:szCs w:val="26"/>
        </w:rPr>
      </w:pPr>
    </w:p>
    <w:p w:rsidR="004E4B5C" w:rsidRPr="00742214" w:rsidRDefault="00AE3FFC" w:rsidP="004E4B5C">
      <w:pPr>
        <w:shd w:val="clear" w:color="auto" w:fill="FFFFFF"/>
        <w:spacing w:before="5" w:line="322" w:lineRule="exact"/>
        <w:ind w:left="10" w:right="19" w:firstLine="709"/>
        <w:jc w:val="both"/>
        <w:rPr>
          <w:rFonts w:ascii="Times New Roman" w:hAnsi="Times New Roman"/>
          <w:b/>
          <w:szCs w:val="26"/>
        </w:rPr>
      </w:pPr>
      <w:r w:rsidRPr="00742214">
        <w:rPr>
          <w:rFonts w:ascii="Times New Roman" w:hAnsi="Times New Roman"/>
          <w:b/>
          <w:szCs w:val="26"/>
        </w:rPr>
        <w:t>Лот № 1:</w:t>
      </w:r>
      <w:r w:rsidR="00AF321C" w:rsidRPr="00742214">
        <w:rPr>
          <w:rFonts w:ascii="Times New Roman" w:hAnsi="Times New Roman"/>
          <w:b/>
          <w:szCs w:val="26"/>
        </w:rPr>
        <w:t xml:space="preserve"> </w:t>
      </w:r>
    </w:p>
    <w:p w:rsidR="00653214" w:rsidRPr="00C303FE" w:rsidRDefault="00653214" w:rsidP="00653214">
      <w:pPr>
        <w:tabs>
          <w:tab w:val="left" w:pos="0"/>
          <w:tab w:val="left" w:pos="540"/>
          <w:tab w:val="left" w:pos="1080"/>
        </w:tabs>
        <w:ind w:firstLine="567"/>
        <w:contextualSpacing/>
        <w:jc w:val="both"/>
        <w:rPr>
          <w:rFonts w:ascii="Times New Roman" w:hAnsi="Times New Roman"/>
          <w:sz w:val="28"/>
          <w:szCs w:val="28"/>
        </w:rPr>
      </w:pPr>
      <w:r>
        <w:rPr>
          <w:rFonts w:ascii="Times New Roman" w:hAnsi="Times New Roman"/>
          <w:sz w:val="28"/>
          <w:szCs w:val="28"/>
        </w:rPr>
        <w:t xml:space="preserve">- </w:t>
      </w:r>
      <w:r w:rsidRPr="00C303FE">
        <w:rPr>
          <w:rFonts w:ascii="Times New Roman" w:hAnsi="Times New Roman"/>
          <w:sz w:val="28"/>
          <w:szCs w:val="28"/>
        </w:rPr>
        <w:t xml:space="preserve">автобус </w:t>
      </w:r>
      <w:r>
        <w:rPr>
          <w:rFonts w:ascii="Times New Roman" w:hAnsi="Times New Roman"/>
          <w:sz w:val="28"/>
          <w:szCs w:val="28"/>
        </w:rPr>
        <w:t xml:space="preserve">специальный для перевозки детей </w:t>
      </w:r>
      <w:r w:rsidRPr="00C303FE">
        <w:rPr>
          <w:rFonts w:ascii="Times New Roman" w:hAnsi="Times New Roman"/>
          <w:sz w:val="28"/>
          <w:szCs w:val="28"/>
        </w:rPr>
        <w:t>ГАЗ-322121: год выпуска 201</w:t>
      </w:r>
      <w:r>
        <w:rPr>
          <w:rFonts w:ascii="Times New Roman" w:hAnsi="Times New Roman"/>
          <w:sz w:val="28"/>
          <w:szCs w:val="28"/>
        </w:rPr>
        <w:t>2</w:t>
      </w:r>
      <w:r w:rsidRPr="00C303FE">
        <w:rPr>
          <w:rFonts w:ascii="Times New Roman" w:hAnsi="Times New Roman"/>
          <w:sz w:val="28"/>
          <w:szCs w:val="28"/>
        </w:rPr>
        <w:t>, идентификационный номер (</w:t>
      </w:r>
      <w:r w:rsidRPr="00C303FE">
        <w:rPr>
          <w:rFonts w:ascii="Times New Roman" w:hAnsi="Times New Roman"/>
          <w:sz w:val="28"/>
          <w:szCs w:val="28"/>
          <w:lang w:val="en-US"/>
        </w:rPr>
        <w:t>VIN</w:t>
      </w:r>
      <w:r w:rsidRPr="00C303FE">
        <w:rPr>
          <w:rFonts w:ascii="Times New Roman" w:hAnsi="Times New Roman"/>
          <w:sz w:val="28"/>
          <w:szCs w:val="28"/>
        </w:rPr>
        <w:t>) Х96322121</w:t>
      </w:r>
      <w:r>
        <w:rPr>
          <w:rFonts w:ascii="Times New Roman" w:hAnsi="Times New Roman"/>
          <w:sz w:val="28"/>
          <w:szCs w:val="28"/>
        </w:rPr>
        <w:t>С</w:t>
      </w:r>
      <w:r w:rsidRPr="00C303FE">
        <w:rPr>
          <w:rFonts w:ascii="Times New Roman" w:hAnsi="Times New Roman"/>
          <w:sz w:val="28"/>
          <w:szCs w:val="28"/>
        </w:rPr>
        <w:t>07</w:t>
      </w:r>
      <w:r>
        <w:rPr>
          <w:rFonts w:ascii="Times New Roman" w:hAnsi="Times New Roman"/>
          <w:sz w:val="28"/>
          <w:szCs w:val="28"/>
        </w:rPr>
        <w:t>24883</w:t>
      </w:r>
      <w:r w:rsidRPr="00C303FE">
        <w:rPr>
          <w:rFonts w:ascii="Times New Roman" w:hAnsi="Times New Roman"/>
          <w:sz w:val="28"/>
          <w:szCs w:val="28"/>
        </w:rPr>
        <w:t>, модель, № двигателя *421600*</w:t>
      </w:r>
      <w:r>
        <w:rPr>
          <w:rFonts w:ascii="Times New Roman" w:hAnsi="Times New Roman"/>
          <w:sz w:val="28"/>
          <w:szCs w:val="28"/>
        </w:rPr>
        <w:t>С</w:t>
      </w:r>
      <w:r w:rsidRPr="00C303FE">
        <w:rPr>
          <w:rFonts w:ascii="Times New Roman" w:hAnsi="Times New Roman"/>
          <w:sz w:val="28"/>
          <w:szCs w:val="28"/>
        </w:rPr>
        <w:t>0</w:t>
      </w:r>
      <w:r>
        <w:rPr>
          <w:rFonts w:ascii="Times New Roman" w:hAnsi="Times New Roman"/>
          <w:sz w:val="28"/>
          <w:szCs w:val="28"/>
        </w:rPr>
        <w:t>403992*</w:t>
      </w:r>
      <w:r w:rsidRPr="00C303FE">
        <w:rPr>
          <w:rFonts w:ascii="Times New Roman" w:hAnsi="Times New Roman"/>
          <w:sz w:val="28"/>
          <w:szCs w:val="28"/>
        </w:rPr>
        <w:t>, шасси (рама) № отсутствует, кузов № 322121</w:t>
      </w:r>
      <w:r>
        <w:rPr>
          <w:rFonts w:ascii="Times New Roman" w:hAnsi="Times New Roman"/>
          <w:sz w:val="28"/>
          <w:szCs w:val="28"/>
        </w:rPr>
        <w:t>С</w:t>
      </w:r>
      <w:r w:rsidRPr="00C303FE">
        <w:rPr>
          <w:rFonts w:ascii="Times New Roman" w:hAnsi="Times New Roman"/>
          <w:sz w:val="28"/>
          <w:szCs w:val="28"/>
        </w:rPr>
        <w:t>0</w:t>
      </w:r>
      <w:r>
        <w:rPr>
          <w:rFonts w:ascii="Times New Roman" w:hAnsi="Times New Roman"/>
          <w:sz w:val="28"/>
          <w:szCs w:val="28"/>
        </w:rPr>
        <w:t>501450</w:t>
      </w:r>
      <w:r w:rsidRPr="00C303FE">
        <w:rPr>
          <w:rFonts w:ascii="Times New Roman" w:hAnsi="Times New Roman"/>
          <w:sz w:val="28"/>
          <w:szCs w:val="28"/>
        </w:rPr>
        <w:t>, цвет кузова (кабины) желтый</w:t>
      </w:r>
      <w:r>
        <w:rPr>
          <w:rFonts w:ascii="Times New Roman" w:hAnsi="Times New Roman"/>
          <w:sz w:val="28"/>
          <w:szCs w:val="28"/>
        </w:rPr>
        <w:t>.</w:t>
      </w:r>
    </w:p>
    <w:p w:rsidR="00653214" w:rsidRPr="00313039" w:rsidRDefault="00653214" w:rsidP="00653214">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Место нахождения имущества: Ивановская область, Палехский район, </w:t>
      </w:r>
      <w:r>
        <w:rPr>
          <w:rFonts w:ascii="Times New Roman" w:hAnsi="Times New Roman"/>
          <w:bCs/>
          <w:szCs w:val="26"/>
        </w:rPr>
        <w:t>п. Палех, ул. Ленина, д.1</w:t>
      </w:r>
      <w:r>
        <w:rPr>
          <w:rFonts w:ascii="Times New Roman" w:hAnsi="Times New Roman"/>
          <w:szCs w:val="26"/>
        </w:rPr>
        <w:t>.</w:t>
      </w:r>
    </w:p>
    <w:p w:rsidR="00653214" w:rsidRPr="00AF1B21" w:rsidRDefault="00653214" w:rsidP="00653214">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301 625,00</w:t>
      </w:r>
      <w:r w:rsidRPr="00AF1B21">
        <w:rPr>
          <w:rFonts w:ascii="Times New Roman" w:hAnsi="Times New Roman"/>
          <w:szCs w:val="26"/>
        </w:rPr>
        <w:t xml:space="preserve"> (</w:t>
      </w:r>
      <w:r>
        <w:rPr>
          <w:rFonts w:ascii="Times New Roman" w:hAnsi="Times New Roman"/>
          <w:szCs w:val="26"/>
        </w:rPr>
        <w:t>Триста одна тысяча шестьсот двадцать пять</w:t>
      </w:r>
      <w:r w:rsidRPr="00AF1B21">
        <w:rPr>
          <w:rFonts w:ascii="Times New Roman" w:hAnsi="Times New Roman"/>
          <w:szCs w:val="26"/>
        </w:rPr>
        <w:t>) рублей.</w:t>
      </w:r>
    </w:p>
    <w:p w:rsidR="00A81894" w:rsidRPr="00320FEA" w:rsidRDefault="00602D79" w:rsidP="003747C4">
      <w:pPr>
        <w:tabs>
          <w:tab w:val="left" w:pos="0"/>
          <w:tab w:val="left" w:pos="540"/>
          <w:tab w:val="left" w:pos="1080"/>
        </w:tabs>
        <w:ind w:firstLine="567"/>
        <w:contextualSpacing/>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5175BB">
        <w:rPr>
          <w:rFonts w:ascii="Times New Roman" w:hAnsi="Times New Roman"/>
          <w:szCs w:val="26"/>
        </w:rPr>
        <w:t>15 081,25</w:t>
      </w:r>
      <w:r w:rsidR="005175BB" w:rsidRPr="00AF1B21">
        <w:rPr>
          <w:rFonts w:ascii="Times New Roman" w:hAnsi="Times New Roman"/>
          <w:szCs w:val="26"/>
        </w:rPr>
        <w:t xml:space="preserve"> (</w:t>
      </w:r>
      <w:r w:rsidR="005175BB">
        <w:rPr>
          <w:rFonts w:ascii="Times New Roman" w:hAnsi="Times New Roman"/>
          <w:szCs w:val="26"/>
        </w:rPr>
        <w:t>Пятнадцать тысяч восемьдесят один рубль 25 копеек)</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5175BB">
        <w:rPr>
          <w:rStyle w:val="af3"/>
          <w:rFonts w:ascii="Times New Roman" w:hAnsi="Times New Roman"/>
          <w:b w:val="0"/>
          <w:sz w:val="28"/>
          <w:szCs w:val="28"/>
        </w:rPr>
        <w:t>150 812,50</w:t>
      </w:r>
      <w:r w:rsidR="000D5AC2">
        <w:rPr>
          <w:rStyle w:val="af3"/>
          <w:rFonts w:ascii="Times New Roman" w:hAnsi="Times New Roman"/>
          <w:b w:val="0"/>
          <w:sz w:val="28"/>
          <w:szCs w:val="28"/>
        </w:rPr>
        <w:t xml:space="preserve"> руб.</w:t>
      </w:r>
      <w:r w:rsidRPr="005C29B3">
        <w:rPr>
          <w:rStyle w:val="af3"/>
          <w:rFonts w:ascii="Times New Roman" w:hAnsi="Times New Roman"/>
          <w:b w:val="0"/>
          <w:sz w:val="28"/>
          <w:szCs w:val="28"/>
        </w:rPr>
        <w:t xml:space="preserve"> (</w:t>
      </w:r>
      <w:r w:rsidR="00F40493">
        <w:rPr>
          <w:rStyle w:val="af3"/>
          <w:rFonts w:ascii="Times New Roman" w:hAnsi="Times New Roman"/>
          <w:b w:val="0"/>
          <w:sz w:val="28"/>
          <w:szCs w:val="28"/>
        </w:rPr>
        <w:t>Сто пятьдесят тысяч восемьсот двенадцать рублей 50 копеек</w:t>
      </w:r>
      <w:r w:rsidRPr="005C29B3">
        <w:rPr>
          <w:rStyle w:val="af3"/>
          <w:rFonts w:ascii="Times New Roman" w:hAnsi="Times New Roman"/>
          <w:b w:val="0"/>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0D5AC2">
        <w:rPr>
          <w:rFonts w:ascii="Times New Roman" w:hAnsi="Times New Roman"/>
          <w:bCs/>
          <w:sz w:val="28"/>
          <w:szCs w:val="28"/>
        </w:rPr>
        <w:t xml:space="preserve">7 540,62 руб. </w:t>
      </w:r>
      <w:r w:rsidRPr="00D20F7B">
        <w:rPr>
          <w:rStyle w:val="af3"/>
          <w:rFonts w:ascii="Times New Roman" w:hAnsi="Times New Roman"/>
          <w:b w:val="0"/>
          <w:sz w:val="28"/>
          <w:szCs w:val="28"/>
        </w:rPr>
        <w:t>(</w:t>
      </w:r>
      <w:r w:rsidR="000D5AC2">
        <w:rPr>
          <w:rStyle w:val="af3"/>
          <w:rFonts w:ascii="Times New Roman" w:hAnsi="Times New Roman"/>
          <w:b w:val="0"/>
          <w:sz w:val="28"/>
          <w:szCs w:val="28"/>
        </w:rPr>
        <w:t>Семь тысяч пятьсот сорок</w:t>
      </w:r>
      <w:r w:rsidR="00EA5EB8">
        <w:rPr>
          <w:rStyle w:val="af3"/>
          <w:rFonts w:ascii="Times New Roman" w:hAnsi="Times New Roman"/>
          <w:b w:val="0"/>
          <w:sz w:val="28"/>
          <w:szCs w:val="28"/>
        </w:rPr>
        <w:t xml:space="preserve"> рублей</w:t>
      </w:r>
      <w:r w:rsidR="000D5AC2">
        <w:rPr>
          <w:rStyle w:val="af3"/>
          <w:rFonts w:ascii="Times New Roman" w:hAnsi="Times New Roman"/>
          <w:b w:val="0"/>
          <w:sz w:val="28"/>
          <w:szCs w:val="28"/>
        </w:rPr>
        <w:t xml:space="preserve"> 62 копейки)</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 xml:space="preserve">Сумма задатка </w:t>
      </w:r>
      <w:r w:rsidR="000D5AC2">
        <w:rPr>
          <w:rFonts w:ascii="Times New Roman" w:hAnsi="Times New Roman"/>
          <w:b/>
          <w:szCs w:val="26"/>
        </w:rPr>
        <w:t>1</w:t>
      </w:r>
      <w:r w:rsidRPr="00320FEA">
        <w:rPr>
          <w:rFonts w:ascii="Times New Roman" w:hAnsi="Times New Roman"/>
          <w:b/>
          <w:szCs w:val="26"/>
        </w:rPr>
        <w:t>0% от начальной цены продажи</w:t>
      </w:r>
      <w:r w:rsidRPr="00320FEA">
        <w:rPr>
          <w:rFonts w:ascii="Times New Roman" w:hAnsi="Times New Roman"/>
          <w:szCs w:val="26"/>
        </w:rPr>
        <w:t xml:space="preserve"> – </w:t>
      </w:r>
      <w:r w:rsidR="000D5AC2">
        <w:rPr>
          <w:rFonts w:ascii="Times New Roman" w:hAnsi="Times New Roman"/>
          <w:color w:val="000000"/>
          <w:szCs w:val="26"/>
        </w:rPr>
        <w:t>30 162,50 руб.</w:t>
      </w:r>
      <w:r w:rsidRPr="00811650">
        <w:rPr>
          <w:rFonts w:ascii="Times New Roman" w:hAnsi="Times New Roman"/>
          <w:color w:val="000000"/>
          <w:szCs w:val="26"/>
        </w:rPr>
        <w:t xml:space="preserve"> (</w:t>
      </w:r>
      <w:r w:rsidR="000D5AC2">
        <w:rPr>
          <w:rFonts w:ascii="Times New Roman" w:hAnsi="Times New Roman"/>
          <w:color w:val="000000"/>
          <w:szCs w:val="26"/>
        </w:rPr>
        <w:t>Тридцать тысяч сто шестьдесят два рубля 50 копеек</w:t>
      </w:r>
      <w:r w:rsidR="0026508C">
        <w:rPr>
          <w:rFonts w:ascii="Times New Roman" w:hAnsi="Times New Roman"/>
          <w:color w:val="000000"/>
          <w:szCs w:val="26"/>
        </w:rPr>
        <w:t>)</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0D5AC2">
        <w:rPr>
          <w:color w:val="000000"/>
          <w:sz w:val="26"/>
          <w:szCs w:val="26"/>
        </w:rPr>
        <w:t>27.12.2022</w:t>
      </w:r>
      <w:r w:rsidR="00EA5EB8">
        <w:rPr>
          <w:color w:val="000000"/>
          <w:sz w:val="26"/>
          <w:szCs w:val="26"/>
        </w:rPr>
        <w:t xml:space="preserve"> </w:t>
      </w:r>
      <w:r w:rsidR="00D20F7B">
        <w:rPr>
          <w:color w:val="000000"/>
          <w:sz w:val="26"/>
          <w:szCs w:val="26"/>
        </w:rPr>
        <w:t>не состоял</w:t>
      </w:r>
      <w:r w:rsidR="00EA5EB8">
        <w:rPr>
          <w:color w:val="000000"/>
          <w:sz w:val="26"/>
          <w:szCs w:val="26"/>
        </w:rPr>
        <w:t>ся</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0753F8" w:rsidRPr="000753F8">
        <w:rPr>
          <w:rFonts w:ascii="Times New Roman" w:hAnsi="Times New Roman"/>
          <w:b/>
          <w:szCs w:val="26"/>
        </w:rPr>
        <w:t>12.01.2023</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0753F8" w:rsidRPr="000753F8">
        <w:rPr>
          <w:rFonts w:ascii="Times New Roman" w:hAnsi="Times New Roman"/>
          <w:b/>
          <w:szCs w:val="26"/>
        </w:rPr>
        <w:t>06.02.2023</w:t>
      </w:r>
      <w:r w:rsidRPr="001161BA">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0753F8" w:rsidRPr="000753F8">
        <w:rPr>
          <w:rFonts w:ascii="Times New Roman" w:hAnsi="Times New Roman"/>
          <w:b/>
          <w:szCs w:val="26"/>
        </w:rPr>
        <w:t>09.02.2023</w:t>
      </w:r>
      <w:r w:rsidRPr="001161BA">
        <w:rPr>
          <w:rFonts w:ascii="Times New Roman" w:hAnsi="Times New Roman"/>
          <w:b/>
          <w:szCs w:val="26"/>
        </w:rPr>
        <w:t xml:space="preserve"> г.</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0753F8" w:rsidRPr="000753F8">
        <w:rPr>
          <w:rFonts w:ascii="Times New Roman" w:hAnsi="Times New Roman"/>
          <w:b/>
          <w:szCs w:val="26"/>
        </w:rPr>
        <w:t>14.02.2023</w:t>
      </w:r>
      <w:r w:rsidRPr="000753F8">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w:t>
      </w:r>
      <w:r w:rsidRPr="002A2797">
        <w:rPr>
          <w:sz w:val="26"/>
          <w:szCs w:val="26"/>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 xml:space="preserve">и в открытой части </w:t>
      </w:r>
      <w:r w:rsidRPr="00320FEA">
        <w:rPr>
          <w:sz w:val="26"/>
          <w:szCs w:val="26"/>
        </w:rPr>
        <w:lastRenderedPageBreak/>
        <w:t>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w:t>
      </w:r>
      <w:r w:rsidR="00FA46F9">
        <w:rPr>
          <w:rFonts w:eastAsia="Calibri"/>
          <w:b/>
          <w:sz w:val="26"/>
          <w:szCs w:val="26"/>
        </w:rPr>
        <w:t>1</w:t>
      </w:r>
      <w:r w:rsidRPr="00320FEA">
        <w:rPr>
          <w:rFonts w:eastAsia="Calibri"/>
          <w:b/>
          <w:sz w:val="26"/>
          <w:szCs w:val="26"/>
        </w:rPr>
        <w:t xml:space="preserve">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742214" w:rsidRPr="00320FEA" w:rsidRDefault="00742214" w:rsidP="00AF321C">
      <w:pPr>
        <w:pStyle w:val="TextBasTxt"/>
        <w:ind w:firstLine="540"/>
        <w:rPr>
          <w:rFonts w:eastAsia="Times New Roman"/>
          <w:sz w:val="26"/>
          <w:szCs w:val="26"/>
          <w:lang w:eastAsia="en-US"/>
        </w:rPr>
      </w:pPr>
    </w:p>
    <w:p w:rsidR="00AF321C" w:rsidRDefault="00AF321C" w:rsidP="00AF321C">
      <w:pPr>
        <w:pStyle w:val="TextBoldCenter"/>
        <w:spacing w:before="0"/>
        <w:outlineLvl w:val="0"/>
        <w:rPr>
          <w:caps/>
        </w:rPr>
      </w:pPr>
      <w:r w:rsidRPr="00320FEA">
        <w:rPr>
          <w:caps/>
        </w:rPr>
        <w:t>Рассмотрение заявок</w:t>
      </w:r>
    </w:p>
    <w:p w:rsidR="00742214" w:rsidRPr="00320FEA" w:rsidRDefault="00742214" w:rsidP="00AF321C">
      <w:pPr>
        <w:pStyle w:val="TextBoldCenter"/>
        <w:spacing w:before="0"/>
        <w:outlineLvl w:val="0"/>
        <w:rPr>
          <w:caps/>
        </w:rPr>
      </w:pP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w:t>
      </w:r>
      <w:r w:rsidR="002F66E4">
        <w:rPr>
          <w:b w:val="0"/>
        </w:rPr>
        <w:t>торгах</w:t>
      </w:r>
      <w:r w:rsidRPr="00320FEA">
        <w:rPr>
          <w:b w:val="0"/>
        </w:rPr>
        <w:t xml:space="preserve"> Претенденты перечисляют задаток в размере </w:t>
      </w:r>
      <w:r w:rsidR="00FA46F9">
        <w:rPr>
          <w:b w:val="0"/>
        </w:rPr>
        <w:t>1</w:t>
      </w:r>
      <w:r w:rsidRPr="00320FEA">
        <w:rPr>
          <w:b w:val="0"/>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 xml:space="preserve">В случае,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xml:space="preserve">, код ОКТМО </w:t>
      </w:r>
      <w:r w:rsidRPr="00F24AD3">
        <w:rPr>
          <w:rFonts w:ascii="Times New Roman" w:hAnsi="Times New Roman"/>
          <w:sz w:val="28"/>
          <w:szCs w:val="28"/>
        </w:rPr>
        <w:lastRenderedPageBreak/>
        <w:t>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00FA46F9">
        <w:rPr>
          <w:rFonts w:eastAsia="Times New Roman"/>
          <w:sz w:val="26"/>
          <w:szCs w:val="26"/>
          <w:lang w:eastAsia="en-US"/>
        </w:rPr>
        <w:t>1</w:t>
      </w:r>
      <w:r w:rsidRPr="00337335">
        <w:rPr>
          <w:rFonts w:eastAsia="Times New Roman"/>
          <w:sz w:val="26"/>
          <w:szCs w:val="26"/>
          <w:lang w:eastAsia="en-US"/>
        </w:rPr>
        <w:t>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7B1AD4" w:rsidRDefault="007B1AD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с даты подведения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w:t>
      </w:r>
      <w:r w:rsidR="00FA46F9">
        <w:rPr>
          <w:sz w:val="22"/>
          <w:szCs w:val="22"/>
        </w:rPr>
        <w:t>1</w:t>
      </w:r>
      <w:r w:rsidRPr="00B56D37">
        <w:rPr>
          <w:sz w:val="22"/>
          <w:szCs w:val="22"/>
        </w:rPr>
        <w:t>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Я подтверждаю, что на дату подписания настоящей заявки ознакомлен с Регламентом электронной площадки в соответстви</w:t>
      </w:r>
      <w:r w:rsidR="00C92309">
        <w:rPr>
          <w:rFonts w:ascii="Times New Roman" w:hAnsi="Times New Roman"/>
          <w:b/>
          <w:sz w:val="22"/>
          <w:szCs w:val="22"/>
        </w:rPr>
        <w:t>и</w:t>
      </w:r>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 xml:space="preserve">взимается штраф в размере задатка ( </w:t>
      </w:r>
      <w:r w:rsidR="00FA46F9">
        <w:rPr>
          <w:sz w:val="22"/>
          <w:szCs w:val="22"/>
        </w:rPr>
        <w:t>1</w:t>
      </w:r>
      <w:r w:rsidRPr="0014672D">
        <w:rPr>
          <w:sz w:val="22"/>
          <w:szCs w:val="22"/>
        </w:rPr>
        <w:t>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 xml:space="preserve">Муниципальное образование </w:t>
      </w:r>
      <w:r w:rsidR="009970C2">
        <w:rPr>
          <w:szCs w:val="24"/>
        </w:rPr>
        <w:t>Палехский муниципальный район</w:t>
      </w:r>
      <w:r w:rsidRPr="00024DAB">
        <w:rPr>
          <w:b w:val="0"/>
          <w:szCs w:val="24"/>
        </w:rPr>
        <w:t>,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7B1AD4">
        <w:rPr>
          <w:b w:val="0"/>
          <w:szCs w:val="24"/>
        </w:rPr>
        <w:t>3</w:t>
      </w:r>
      <w:r w:rsidRPr="00024DAB">
        <w:rPr>
          <w:b w:val="0"/>
          <w:szCs w:val="24"/>
        </w:rPr>
        <w:t xml:space="preserve">75170002010002, решения Совета Палехского муниципального района от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1161BA">
        <w:rPr>
          <w:rFonts w:ascii="Times New Roman" w:hAnsi="Times New Roman"/>
          <w:sz w:val="24"/>
          <w:szCs w:val="24"/>
        </w:rPr>
        <w:t>______</w:t>
      </w:r>
      <w:r w:rsidR="00695371">
        <w:rPr>
          <w:rFonts w:ascii="Times New Roman" w:hAnsi="Times New Roman"/>
          <w:sz w:val="24"/>
          <w:szCs w:val="24"/>
        </w:rPr>
        <w:t>.</w:t>
      </w:r>
      <w:r w:rsidR="009A0D29" w:rsidRPr="00E04501">
        <w:rPr>
          <w:rFonts w:ascii="Times New Roman" w:hAnsi="Times New Roman"/>
          <w:sz w:val="24"/>
          <w:szCs w:val="24"/>
        </w:rPr>
        <w:t>202</w:t>
      </w:r>
      <w:r w:rsidR="00D91164">
        <w:rPr>
          <w:rFonts w:ascii="Times New Roman" w:hAnsi="Times New Roman"/>
          <w:sz w:val="24"/>
          <w:szCs w:val="24"/>
        </w:rPr>
        <w:t>3</w:t>
      </w:r>
      <w:r w:rsidRPr="00E04501">
        <w:rPr>
          <w:rFonts w:ascii="Times New Roman" w:hAnsi="Times New Roman"/>
          <w:sz w:val="24"/>
          <w:szCs w:val="24"/>
        </w:rPr>
        <w:t xml:space="preserve"> № </w:t>
      </w:r>
      <w:r w:rsidR="001161BA">
        <w:rPr>
          <w:rFonts w:ascii="Times New Roman" w:hAnsi="Times New Roman"/>
          <w:sz w:val="24"/>
          <w:szCs w:val="24"/>
        </w:rPr>
        <w:t>___</w:t>
      </w:r>
      <w:r w:rsidR="005A6C43" w:rsidRPr="00E04501">
        <w:rPr>
          <w:rFonts w:ascii="Times New Roman" w:hAnsi="Times New Roman"/>
          <w:sz w:val="24"/>
          <w:szCs w:val="24"/>
        </w:rPr>
        <w:t>-п</w:t>
      </w:r>
      <w:r w:rsidRPr="00F33D4D">
        <w:rPr>
          <w:rFonts w:ascii="Times New Roman" w:hAnsi="Times New Roman"/>
          <w:sz w:val="24"/>
          <w:szCs w:val="24"/>
        </w:rPr>
        <w:t xml:space="preserve"> «</w:t>
      </w:r>
      <w:r w:rsidR="00E04501" w:rsidRPr="00E04501">
        <w:rPr>
          <w:rFonts w:ascii="Times New Roman" w:hAnsi="Times New Roman"/>
          <w:sz w:val="24"/>
          <w:szCs w:val="24"/>
        </w:rPr>
        <w:t xml:space="preserve">О проведении торгов посредством публичного предложения в электронной форме по продаже муниципального  имущества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D91164">
        <w:rPr>
          <w:rFonts w:ascii="Times New Roman" w:hAnsi="Times New Roman"/>
          <w:sz w:val="24"/>
          <w:szCs w:val="24"/>
        </w:rPr>
        <w:t>3</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7B1AD4" w:rsidRDefault="00AF321C" w:rsidP="007B1AD4">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714BB8" w:rsidRPr="00714BB8" w:rsidRDefault="00714BB8" w:rsidP="00714BB8">
      <w:pPr>
        <w:pStyle w:val="af"/>
        <w:tabs>
          <w:tab w:val="left" w:pos="0"/>
          <w:tab w:val="left" w:pos="540"/>
          <w:tab w:val="left" w:pos="567"/>
        </w:tabs>
        <w:ind w:left="0"/>
        <w:jc w:val="both"/>
        <w:rPr>
          <w:rFonts w:ascii="Times New Roman" w:hAnsi="Times New Roman"/>
          <w:sz w:val="24"/>
          <w:szCs w:val="24"/>
        </w:rPr>
      </w:pPr>
      <w:r w:rsidRPr="00714BB8">
        <w:rPr>
          <w:rFonts w:ascii="Times New Roman" w:hAnsi="Times New Roman"/>
          <w:sz w:val="24"/>
          <w:szCs w:val="24"/>
        </w:rPr>
        <w:t>- автобус специальный для перевозки детей ГАЗ-322121: год выпуска 2012, идентификационный номер (</w:t>
      </w:r>
      <w:r w:rsidRPr="00714BB8">
        <w:rPr>
          <w:rFonts w:ascii="Times New Roman" w:hAnsi="Times New Roman"/>
          <w:sz w:val="24"/>
          <w:szCs w:val="24"/>
          <w:lang w:val="en-US"/>
        </w:rPr>
        <w:t>VIN</w:t>
      </w:r>
      <w:r w:rsidRPr="00714BB8">
        <w:rPr>
          <w:rFonts w:ascii="Times New Roman" w:hAnsi="Times New Roman"/>
          <w:sz w:val="24"/>
          <w:szCs w:val="24"/>
        </w:rPr>
        <w:t>) Х96322121С0724883, модель, № двигателя *421600*С0403992*, шасси (рама) № отсутствует, кузов № 322121С0501450, цвет кузова (кабины) желтый.</w:t>
      </w:r>
    </w:p>
    <w:p w:rsidR="007B1AD4" w:rsidRPr="007C6F35" w:rsidRDefault="00714BB8" w:rsidP="00714BB8">
      <w:pPr>
        <w:pStyle w:val="af"/>
        <w:shd w:val="clear" w:color="auto" w:fill="FFFFFF"/>
        <w:spacing w:after="0" w:line="322" w:lineRule="exact"/>
        <w:ind w:left="0" w:right="19" w:firstLine="567"/>
        <w:jc w:val="both"/>
        <w:rPr>
          <w:rFonts w:ascii="Times New Roman" w:hAnsi="Times New Roman"/>
          <w:bCs/>
          <w:sz w:val="24"/>
          <w:szCs w:val="24"/>
        </w:rPr>
      </w:pPr>
      <w:r>
        <w:rPr>
          <w:rFonts w:ascii="Times New Roman" w:hAnsi="Times New Roman"/>
          <w:sz w:val="24"/>
          <w:szCs w:val="24"/>
        </w:rPr>
        <w:t xml:space="preserve"> </w:t>
      </w:r>
      <w:r w:rsidR="007B1AD4" w:rsidRPr="00A25E7D">
        <w:rPr>
          <w:rFonts w:ascii="Times New Roman" w:hAnsi="Times New Roman"/>
          <w:sz w:val="24"/>
          <w:szCs w:val="24"/>
        </w:rPr>
        <w:t xml:space="preserve">Место нахождения имущества: Ивановская область, Палехский район, </w:t>
      </w:r>
      <w:r w:rsidR="007B1AD4">
        <w:rPr>
          <w:rFonts w:ascii="Times New Roman" w:hAnsi="Times New Roman"/>
          <w:bCs/>
          <w:sz w:val="24"/>
          <w:szCs w:val="24"/>
        </w:rPr>
        <w:t>п. Палех, ул. Ленина, д.1.</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7B1AD4">
        <w:rPr>
          <w:szCs w:val="24"/>
        </w:rPr>
        <w:t>.</w:t>
      </w:r>
      <w:r w:rsidR="00A043B9" w:rsidRPr="00A043B9">
        <w:rPr>
          <w:color w:val="000000"/>
          <w:sz w:val="26"/>
          <w:szCs w:val="26"/>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 xml:space="preserve">3.3.  Покупатель в течение 15 (пятнадцати) рабочих дней с даты </w:t>
      </w:r>
      <w:r w:rsidR="00714BB8">
        <w:rPr>
          <w:rFonts w:ascii="Times New Roman" w:hAnsi="Times New Roman"/>
          <w:sz w:val="24"/>
          <w:szCs w:val="24"/>
        </w:rPr>
        <w:t xml:space="preserve">заключения настоящего Договора </w:t>
      </w:r>
      <w:r w:rsidRPr="0008446F">
        <w:rPr>
          <w:rFonts w:ascii="Times New Roman" w:hAnsi="Times New Roman"/>
          <w:sz w:val="24"/>
          <w:szCs w:val="24"/>
        </w:rPr>
        <w:t xml:space="preserve">обязан перечислить за вычетом суммы задатка,  указанного в пункте 3.2, денежные средства в счет  оплаты стоимости Имущества в размере </w:t>
      </w:r>
      <w:r w:rsidRPr="0008446F">
        <w:rPr>
          <w:rFonts w:ascii="Times New Roman" w:hAnsi="Times New Roman"/>
          <w:b/>
          <w:sz w:val="24"/>
          <w:szCs w:val="24"/>
        </w:rPr>
        <w:t>_________</w:t>
      </w:r>
      <w:r w:rsidRPr="0008446F">
        <w:rPr>
          <w:rFonts w:ascii="Times New Roman" w:hAnsi="Times New Roman"/>
          <w:sz w:val="24"/>
          <w:szCs w:val="24"/>
        </w:rPr>
        <w:t>_(__________________________) рублей</w:t>
      </w:r>
      <w:r w:rsidR="00A043B9" w:rsidRPr="0008446F">
        <w:rPr>
          <w:rFonts w:ascii="Times New Roman" w:hAnsi="Times New Roman"/>
          <w:sz w:val="24"/>
          <w:szCs w:val="24"/>
        </w:rPr>
        <w:t>,</w:t>
      </w:r>
      <w:r w:rsidRPr="0008446F">
        <w:rPr>
          <w:rFonts w:ascii="Times New Roman" w:hAnsi="Times New Roman"/>
          <w:sz w:val="24"/>
          <w:szCs w:val="24"/>
        </w:rPr>
        <w:t xml:space="preserve"> на счет </w:t>
      </w:r>
      <w:r w:rsidR="00E3376B" w:rsidRPr="0008446F">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 ___________ (______________________)  рублей</w:t>
      </w:r>
      <w:r w:rsidR="007D5611">
        <w:rPr>
          <w:rFonts w:ascii="Times New Roman" w:hAnsi="Times New Roman"/>
          <w:sz w:val="24"/>
          <w:szCs w:val="24"/>
        </w:rPr>
        <w:t>.</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r w:rsidR="00A937A5" w:rsidRPr="00F33D4D">
        <w:rPr>
          <w:rFonts w:ascii="Times New Roman" w:hAnsi="Times New Roman"/>
          <w:sz w:val="24"/>
          <w:szCs w:val="24"/>
        </w:rPr>
        <w:t>Покупатель в течение 15 (пятнадцати) рабочих дней с даты заключения настоящего Договора</w:t>
      </w:r>
      <w:r w:rsidR="00714BB8">
        <w:rPr>
          <w:rFonts w:ascii="Times New Roman" w:hAnsi="Times New Roman"/>
          <w:sz w:val="24"/>
          <w:szCs w:val="24"/>
        </w:rPr>
        <w:t xml:space="preserve"> </w:t>
      </w:r>
      <w:r w:rsidR="00A937A5" w:rsidRPr="00F33D4D">
        <w:rPr>
          <w:rFonts w:ascii="Times New Roman" w:hAnsi="Times New Roman"/>
          <w:sz w:val="24"/>
          <w:szCs w:val="24"/>
        </w:rPr>
        <w:t>обязан перечислить за вычетом суммы задатка,  указанного в пункте 3.2,</w:t>
      </w:r>
      <w:r w:rsidR="00A937A5">
        <w:rPr>
          <w:rFonts w:ascii="Times New Roman" w:hAnsi="Times New Roman"/>
          <w:sz w:val="24"/>
          <w:szCs w:val="24"/>
        </w:rPr>
        <w:t xml:space="preserve"> </w:t>
      </w:r>
      <w:r w:rsidR="00A937A5" w:rsidRPr="00F33D4D">
        <w:rPr>
          <w:rFonts w:ascii="Times New Roman" w:hAnsi="Times New Roman"/>
          <w:sz w:val="24"/>
          <w:szCs w:val="24"/>
        </w:rPr>
        <w:t xml:space="preserve">денежные средства в счет  оплаты стоимости Имущества в размере </w:t>
      </w:r>
      <w:r w:rsidR="00A937A5" w:rsidRPr="00F33D4D">
        <w:rPr>
          <w:rFonts w:ascii="Times New Roman" w:hAnsi="Times New Roman"/>
          <w:b/>
          <w:sz w:val="24"/>
          <w:szCs w:val="24"/>
        </w:rPr>
        <w:t xml:space="preserve">__________(___________________) </w:t>
      </w:r>
      <w:r w:rsidR="00A937A5" w:rsidRPr="00F33D4D">
        <w:rPr>
          <w:rFonts w:ascii="Times New Roman" w:hAnsi="Times New Roman"/>
          <w:sz w:val="24"/>
          <w:szCs w:val="24"/>
        </w:rPr>
        <w:t>рублей</w:t>
      </w:r>
      <w:r w:rsidR="00A937A5">
        <w:rPr>
          <w:rFonts w:ascii="Times New Roman" w:hAnsi="Times New Roman"/>
          <w:sz w:val="24"/>
          <w:szCs w:val="24"/>
        </w:rPr>
        <w:t xml:space="preserve">, </w:t>
      </w:r>
      <w:r w:rsidR="00A937A5" w:rsidRPr="00F33D4D">
        <w:rPr>
          <w:rFonts w:ascii="Times New Roman" w:hAnsi="Times New Roman"/>
          <w:sz w:val="24"/>
          <w:szCs w:val="24"/>
        </w:rPr>
        <w:t>по следующим реквизитам</w:t>
      </w:r>
      <w:r w:rsidRPr="00F33D4D">
        <w:rPr>
          <w:rFonts w:ascii="Times New Roman" w:hAnsi="Times New Roman"/>
          <w:sz w:val="24"/>
          <w:szCs w:val="24"/>
        </w:rPr>
        <w:t xml:space="preserve">: </w:t>
      </w:r>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6B7FF4"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B7FF4" w:rsidRDefault="006B7FF4" w:rsidP="00AF321C">
      <w:pPr>
        <w:pStyle w:val="ab"/>
        <w:ind w:firstLine="567"/>
        <w:rPr>
          <w:sz w:val="24"/>
        </w:rPr>
      </w:pPr>
    </w:p>
    <w:p w:rsidR="00AF321C" w:rsidRPr="00F33D4D" w:rsidRDefault="00AF321C" w:rsidP="00AF321C">
      <w:pPr>
        <w:pStyle w:val="ab"/>
        <w:ind w:firstLine="567"/>
        <w:rPr>
          <w:sz w:val="24"/>
        </w:rPr>
      </w:pPr>
      <w:r w:rsidRPr="00F33D4D">
        <w:rPr>
          <w:sz w:val="24"/>
        </w:rPr>
        <w:t xml:space="preserve">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lastRenderedPageBreak/>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Default="00AF321C" w:rsidP="00AF321C">
      <w:pPr>
        <w:jc w:val="center"/>
        <w:rPr>
          <w:rFonts w:ascii="Times New Roman" w:hAnsi="Times New Roman"/>
          <w:b/>
          <w:sz w:val="24"/>
          <w:szCs w:val="24"/>
        </w:rPr>
      </w:pPr>
    </w:p>
    <w:p w:rsidR="006B7FF4" w:rsidRPr="00F33D4D" w:rsidRDefault="006B7FF4"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FC2186">
        <w:rPr>
          <w:rFonts w:ascii="Times New Roman" w:hAnsi="Times New Roman"/>
          <w:sz w:val="24"/>
          <w:szCs w:val="24"/>
        </w:rPr>
        <w:t>двух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00FC2186">
        <w:rPr>
          <w:rFonts w:ascii="Times New Roman" w:hAnsi="Times New Roman"/>
          <w:sz w:val="24"/>
          <w:szCs w:val="24"/>
        </w:rPr>
        <w:t xml:space="preserve"> и</w:t>
      </w:r>
      <w:r w:rsidRPr="00F33D4D">
        <w:rPr>
          <w:rFonts w:ascii="Times New Roman" w:hAnsi="Times New Roman"/>
          <w:sz w:val="24"/>
          <w:szCs w:val="24"/>
        </w:rPr>
        <w:t xml:space="preserve">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л/с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И.В. Старкин</w:t>
            </w:r>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FC2186" w:rsidRDefault="00FC2186" w:rsidP="00BB116F">
      <w:pPr>
        <w:tabs>
          <w:tab w:val="left" w:pos="0"/>
        </w:tabs>
        <w:jc w:val="center"/>
        <w:rPr>
          <w:rFonts w:ascii="Times New Roman" w:hAnsi="Times New Roman"/>
          <w:b/>
          <w:sz w:val="24"/>
          <w:szCs w:val="24"/>
        </w:rPr>
      </w:pPr>
    </w:p>
    <w:p w:rsidR="00FC2186" w:rsidRDefault="00FC2186" w:rsidP="00BB116F">
      <w:pPr>
        <w:tabs>
          <w:tab w:val="left" w:pos="0"/>
        </w:tabs>
        <w:jc w:val="center"/>
        <w:rPr>
          <w:rFonts w:ascii="Times New Roman" w:hAnsi="Times New Roman"/>
          <w:b/>
          <w:sz w:val="24"/>
          <w:szCs w:val="24"/>
        </w:rPr>
      </w:pPr>
    </w:p>
    <w:p w:rsidR="00FC2186" w:rsidRDefault="00FC2186" w:rsidP="00BB116F">
      <w:pPr>
        <w:tabs>
          <w:tab w:val="left" w:pos="0"/>
        </w:tabs>
        <w:jc w:val="center"/>
        <w:rPr>
          <w:rFonts w:ascii="Times New Roman" w:hAnsi="Times New Roman"/>
          <w:b/>
          <w:sz w:val="24"/>
          <w:szCs w:val="24"/>
        </w:rPr>
      </w:pPr>
    </w:p>
    <w:p w:rsidR="00FC2186" w:rsidRDefault="00FC2186"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00AA7225">
        <w:rPr>
          <w:rFonts w:ascii="Times New Roman" w:hAnsi="Times New Roman"/>
          <w:sz w:val="24"/>
          <w:szCs w:val="24"/>
        </w:rPr>
        <w:t>3</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FC2186">
        <w:rPr>
          <w:b w:val="0"/>
          <w:szCs w:val="24"/>
        </w:rPr>
        <w:t>3</w:t>
      </w:r>
      <w:r w:rsidR="00E04501" w:rsidRPr="00024DAB">
        <w:rPr>
          <w:b w:val="0"/>
          <w:szCs w:val="24"/>
        </w:rPr>
        <w:t xml:space="preserve">75170002010002, решения Совета Палехского муниципального района от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FC2186" w:rsidRPr="007C6F35" w:rsidRDefault="00BB116F" w:rsidP="00FC2186">
      <w:pPr>
        <w:pStyle w:val="af"/>
        <w:shd w:val="clear" w:color="auto" w:fill="FFFFFF"/>
        <w:spacing w:after="0" w:line="240" w:lineRule="auto"/>
        <w:ind w:left="0" w:right="19" w:firstLine="709"/>
        <w:jc w:val="both"/>
        <w:rPr>
          <w:rFonts w:ascii="Times New Roman" w:hAnsi="Times New Roman"/>
          <w:bCs/>
          <w:sz w:val="24"/>
          <w:szCs w:val="24"/>
        </w:rPr>
      </w:pPr>
      <w:r w:rsidRPr="00E04501">
        <w:rPr>
          <w:rFonts w:ascii="Times New Roman" w:hAnsi="Times New Roman"/>
          <w:sz w:val="24"/>
          <w:szCs w:val="24"/>
        </w:rPr>
        <w:t xml:space="preserve">1. </w:t>
      </w:r>
      <w:r w:rsidRPr="009F7DD4">
        <w:rPr>
          <w:rFonts w:ascii="Times New Roman" w:hAnsi="Times New Roman"/>
          <w:sz w:val="24"/>
          <w:szCs w:val="24"/>
        </w:rPr>
        <w:t xml:space="preserve">Продавец передал в собственность по Договору купли-продажи </w:t>
      </w:r>
      <w:r w:rsidR="00FC2186">
        <w:rPr>
          <w:rFonts w:ascii="Times New Roman" w:hAnsi="Times New Roman"/>
          <w:sz w:val="24"/>
          <w:szCs w:val="24"/>
        </w:rPr>
        <w:t>муниципальное имущество</w:t>
      </w:r>
      <w:r w:rsidRPr="00696A6A">
        <w:rPr>
          <w:rFonts w:ascii="Times New Roman" w:hAnsi="Times New Roman"/>
          <w:sz w:val="24"/>
          <w:szCs w:val="24"/>
        </w:rPr>
        <w:t>, расположенн</w:t>
      </w:r>
      <w:r w:rsidR="00FC2186">
        <w:rPr>
          <w:rFonts w:ascii="Times New Roman" w:hAnsi="Times New Roman"/>
          <w:sz w:val="24"/>
          <w:szCs w:val="24"/>
        </w:rPr>
        <w:t>о</w:t>
      </w:r>
      <w:r w:rsidRPr="00696A6A">
        <w:rPr>
          <w:rFonts w:ascii="Times New Roman" w:hAnsi="Times New Roman"/>
          <w:sz w:val="24"/>
          <w:szCs w:val="24"/>
        </w:rPr>
        <w:t>е по адресу</w:t>
      </w:r>
      <w:r w:rsidR="00696A6A" w:rsidRPr="00696A6A">
        <w:rPr>
          <w:rFonts w:ascii="Times New Roman" w:hAnsi="Times New Roman"/>
          <w:sz w:val="24"/>
          <w:szCs w:val="24"/>
        </w:rPr>
        <w:t xml:space="preserve">: </w:t>
      </w:r>
      <w:r w:rsidR="00FC2186" w:rsidRPr="00A25E7D">
        <w:rPr>
          <w:rFonts w:ascii="Times New Roman" w:hAnsi="Times New Roman"/>
          <w:sz w:val="24"/>
          <w:szCs w:val="24"/>
        </w:rPr>
        <w:t xml:space="preserve">Ивановская область, Палехский район, </w:t>
      </w:r>
      <w:r w:rsidR="00FC2186">
        <w:rPr>
          <w:rFonts w:ascii="Times New Roman" w:hAnsi="Times New Roman"/>
          <w:bCs/>
          <w:sz w:val="24"/>
          <w:szCs w:val="24"/>
        </w:rPr>
        <w:t>п. Палех, ул. Ленина, д.1:</w:t>
      </w:r>
    </w:p>
    <w:p w:rsidR="006B7FF4" w:rsidRPr="006B7FF4" w:rsidRDefault="006B7FF4" w:rsidP="006B7FF4">
      <w:pPr>
        <w:tabs>
          <w:tab w:val="left" w:pos="0"/>
          <w:tab w:val="left" w:pos="540"/>
          <w:tab w:val="left" w:pos="1080"/>
        </w:tabs>
        <w:ind w:firstLine="567"/>
        <w:contextualSpacing/>
        <w:jc w:val="both"/>
        <w:rPr>
          <w:rFonts w:ascii="Times New Roman" w:hAnsi="Times New Roman"/>
          <w:sz w:val="24"/>
          <w:szCs w:val="24"/>
        </w:rPr>
      </w:pPr>
      <w:r w:rsidRPr="006B7FF4">
        <w:rPr>
          <w:rFonts w:ascii="Times New Roman" w:hAnsi="Times New Roman"/>
          <w:sz w:val="24"/>
          <w:szCs w:val="24"/>
        </w:rPr>
        <w:t>- автобус специальный для перевозки детей ГАЗ-322121: год выпуска 2012, идентификационный номер (</w:t>
      </w:r>
      <w:r w:rsidRPr="006B7FF4">
        <w:rPr>
          <w:rFonts w:ascii="Times New Roman" w:hAnsi="Times New Roman"/>
          <w:sz w:val="24"/>
          <w:szCs w:val="24"/>
          <w:lang w:val="en-US"/>
        </w:rPr>
        <w:t>VIN</w:t>
      </w:r>
      <w:r w:rsidRPr="006B7FF4">
        <w:rPr>
          <w:rFonts w:ascii="Times New Roman" w:hAnsi="Times New Roman"/>
          <w:sz w:val="24"/>
          <w:szCs w:val="24"/>
        </w:rPr>
        <w:t>) Х96322121С0724883, модель, № двигателя *421600*С0403992*, шасси (рама) № отсутствует, кузов № 322121С0501450, цвет кузова (кабины) желтый.</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w:t>
      </w:r>
      <w:r w:rsidR="00FC2186">
        <w:rPr>
          <w:rFonts w:ascii="Times New Roman" w:hAnsi="Times New Roman"/>
          <w:sz w:val="24"/>
          <w:szCs w:val="24"/>
        </w:rPr>
        <w:t>двух</w:t>
      </w:r>
      <w:r w:rsidRPr="00BB116F">
        <w:rPr>
          <w:rFonts w:ascii="Times New Roman" w:hAnsi="Times New Roman"/>
          <w:sz w:val="24"/>
          <w:szCs w:val="24"/>
        </w:rPr>
        <w:t xml:space="preserve"> экземплярах, по одному для каждой из сторон</w:t>
      </w:r>
      <w:r w:rsidRPr="00BB116F">
        <w:rPr>
          <w:rFonts w:ascii="Times New Roman" w:hAnsi="Times New Roman"/>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И.В. Старкин</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BA" w:rsidRDefault="00E81EBA">
      <w:r>
        <w:separator/>
      </w:r>
    </w:p>
  </w:endnote>
  <w:endnote w:type="continuationSeparator" w:id="1">
    <w:p w:rsidR="00E81EBA" w:rsidRDefault="00E81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B8" w:rsidRDefault="00714BB8">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BA" w:rsidRDefault="00E81EBA">
      <w:r>
        <w:separator/>
      </w:r>
    </w:p>
  </w:footnote>
  <w:footnote w:type="continuationSeparator" w:id="1">
    <w:p w:rsidR="00E81EBA" w:rsidRDefault="00E81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26978"/>
  </w:hdrShapeDefaults>
  <w:footnotePr>
    <w:footnote w:id="0"/>
    <w:footnote w:id="1"/>
  </w:footnotePr>
  <w:endnotePr>
    <w:endnote w:id="0"/>
    <w:endnote w:id="1"/>
  </w:endnotePr>
  <w:compat/>
  <w:rsids>
    <w:rsidRoot w:val="00934A5F"/>
    <w:rsid w:val="00015167"/>
    <w:rsid w:val="00024DAB"/>
    <w:rsid w:val="00044555"/>
    <w:rsid w:val="000668CB"/>
    <w:rsid w:val="00071455"/>
    <w:rsid w:val="000753F8"/>
    <w:rsid w:val="00077A69"/>
    <w:rsid w:val="0008446F"/>
    <w:rsid w:val="00090BB4"/>
    <w:rsid w:val="000A3E98"/>
    <w:rsid w:val="000B2461"/>
    <w:rsid w:val="000B50D5"/>
    <w:rsid w:val="000B5162"/>
    <w:rsid w:val="000B7CC1"/>
    <w:rsid w:val="000C6B29"/>
    <w:rsid w:val="000D575A"/>
    <w:rsid w:val="000D5AC2"/>
    <w:rsid w:val="000E01A2"/>
    <w:rsid w:val="000E2583"/>
    <w:rsid w:val="000E5845"/>
    <w:rsid w:val="000F0E49"/>
    <w:rsid w:val="00106BA7"/>
    <w:rsid w:val="00107F11"/>
    <w:rsid w:val="001161BA"/>
    <w:rsid w:val="001274D6"/>
    <w:rsid w:val="0013326E"/>
    <w:rsid w:val="00136502"/>
    <w:rsid w:val="001460B2"/>
    <w:rsid w:val="00154034"/>
    <w:rsid w:val="001573FB"/>
    <w:rsid w:val="00157EF5"/>
    <w:rsid w:val="001611D7"/>
    <w:rsid w:val="00172DF4"/>
    <w:rsid w:val="0017467F"/>
    <w:rsid w:val="0017767D"/>
    <w:rsid w:val="00184566"/>
    <w:rsid w:val="001A11CA"/>
    <w:rsid w:val="001A4D80"/>
    <w:rsid w:val="001A6924"/>
    <w:rsid w:val="001B3438"/>
    <w:rsid w:val="001E1F56"/>
    <w:rsid w:val="001F5F95"/>
    <w:rsid w:val="001F69DF"/>
    <w:rsid w:val="00203D47"/>
    <w:rsid w:val="00215A05"/>
    <w:rsid w:val="00215F69"/>
    <w:rsid w:val="0026508C"/>
    <w:rsid w:val="00271896"/>
    <w:rsid w:val="00271D12"/>
    <w:rsid w:val="002764DF"/>
    <w:rsid w:val="002863DC"/>
    <w:rsid w:val="002907EB"/>
    <w:rsid w:val="002B3444"/>
    <w:rsid w:val="002C3682"/>
    <w:rsid w:val="002D0F99"/>
    <w:rsid w:val="002E46DE"/>
    <w:rsid w:val="002E4A5D"/>
    <w:rsid w:val="002F1911"/>
    <w:rsid w:val="002F66E4"/>
    <w:rsid w:val="002F76CB"/>
    <w:rsid w:val="00301D3E"/>
    <w:rsid w:val="0032034B"/>
    <w:rsid w:val="00326F48"/>
    <w:rsid w:val="00351E38"/>
    <w:rsid w:val="003613AB"/>
    <w:rsid w:val="0036156D"/>
    <w:rsid w:val="003652FF"/>
    <w:rsid w:val="00366CA3"/>
    <w:rsid w:val="00367432"/>
    <w:rsid w:val="003747C4"/>
    <w:rsid w:val="00381F4D"/>
    <w:rsid w:val="00384A73"/>
    <w:rsid w:val="00390289"/>
    <w:rsid w:val="003A6B5C"/>
    <w:rsid w:val="003C3A18"/>
    <w:rsid w:val="003C6D06"/>
    <w:rsid w:val="003C7636"/>
    <w:rsid w:val="003D3C15"/>
    <w:rsid w:val="003D54C7"/>
    <w:rsid w:val="003F5BE4"/>
    <w:rsid w:val="00400708"/>
    <w:rsid w:val="004130A8"/>
    <w:rsid w:val="00432B93"/>
    <w:rsid w:val="00440D57"/>
    <w:rsid w:val="00444A1F"/>
    <w:rsid w:val="00462425"/>
    <w:rsid w:val="00466C7A"/>
    <w:rsid w:val="00472A62"/>
    <w:rsid w:val="004A6A06"/>
    <w:rsid w:val="004D2D4A"/>
    <w:rsid w:val="004E3DFE"/>
    <w:rsid w:val="004E4B5C"/>
    <w:rsid w:val="004F3A94"/>
    <w:rsid w:val="00504082"/>
    <w:rsid w:val="005175BB"/>
    <w:rsid w:val="00527375"/>
    <w:rsid w:val="00540D06"/>
    <w:rsid w:val="00542479"/>
    <w:rsid w:val="005477D4"/>
    <w:rsid w:val="00554753"/>
    <w:rsid w:val="00560B6A"/>
    <w:rsid w:val="005638AE"/>
    <w:rsid w:val="00563971"/>
    <w:rsid w:val="00567B38"/>
    <w:rsid w:val="0058224C"/>
    <w:rsid w:val="00584053"/>
    <w:rsid w:val="00591B6B"/>
    <w:rsid w:val="005A69CC"/>
    <w:rsid w:val="005A6C43"/>
    <w:rsid w:val="005B550B"/>
    <w:rsid w:val="005C29B3"/>
    <w:rsid w:val="005F16B6"/>
    <w:rsid w:val="00602D79"/>
    <w:rsid w:val="00607735"/>
    <w:rsid w:val="00615C95"/>
    <w:rsid w:val="006161B6"/>
    <w:rsid w:val="00642DAC"/>
    <w:rsid w:val="00646B16"/>
    <w:rsid w:val="00653214"/>
    <w:rsid w:val="00655333"/>
    <w:rsid w:val="00665188"/>
    <w:rsid w:val="0067135C"/>
    <w:rsid w:val="006739D6"/>
    <w:rsid w:val="00677CCB"/>
    <w:rsid w:val="00686156"/>
    <w:rsid w:val="00695371"/>
    <w:rsid w:val="00695CD5"/>
    <w:rsid w:val="00696A6A"/>
    <w:rsid w:val="006A15E9"/>
    <w:rsid w:val="006A3192"/>
    <w:rsid w:val="006B7FAA"/>
    <w:rsid w:val="006B7FF4"/>
    <w:rsid w:val="006C7E4D"/>
    <w:rsid w:val="006D1DC0"/>
    <w:rsid w:val="00703402"/>
    <w:rsid w:val="0070442D"/>
    <w:rsid w:val="007046D2"/>
    <w:rsid w:val="00713203"/>
    <w:rsid w:val="00714BB8"/>
    <w:rsid w:val="00717B34"/>
    <w:rsid w:val="00721A72"/>
    <w:rsid w:val="00723C34"/>
    <w:rsid w:val="00742214"/>
    <w:rsid w:val="0076051A"/>
    <w:rsid w:val="00762365"/>
    <w:rsid w:val="00765D81"/>
    <w:rsid w:val="007677F7"/>
    <w:rsid w:val="00771919"/>
    <w:rsid w:val="00780DC0"/>
    <w:rsid w:val="007920B8"/>
    <w:rsid w:val="00794BC3"/>
    <w:rsid w:val="007B1AD4"/>
    <w:rsid w:val="007C622F"/>
    <w:rsid w:val="007C6E26"/>
    <w:rsid w:val="007D5611"/>
    <w:rsid w:val="007E6655"/>
    <w:rsid w:val="007F0144"/>
    <w:rsid w:val="007F72D9"/>
    <w:rsid w:val="00810D2D"/>
    <w:rsid w:val="008164DE"/>
    <w:rsid w:val="0083296A"/>
    <w:rsid w:val="008429AE"/>
    <w:rsid w:val="00863256"/>
    <w:rsid w:val="008639B4"/>
    <w:rsid w:val="008829EC"/>
    <w:rsid w:val="008A2A57"/>
    <w:rsid w:val="008D5498"/>
    <w:rsid w:val="008E2BE5"/>
    <w:rsid w:val="008F42B6"/>
    <w:rsid w:val="008F5F8F"/>
    <w:rsid w:val="00913EF7"/>
    <w:rsid w:val="00924A83"/>
    <w:rsid w:val="00934A5F"/>
    <w:rsid w:val="00950DB5"/>
    <w:rsid w:val="009511DF"/>
    <w:rsid w:val="009625EA"/>
    <w:rsid w:val="009742A8"/>
    <w:rsid w:val="00986A92"/>
    <w:rsid w:val="009970C2"/>
    <w:rsid w:val="009A01C8"/>
    <w:rsid w:val="009A0D29"/>
    <w:rsid w:val="009C15FC"/>
    <w:rsid w:val="009C1A82"/>
    <w:rsid w:val="009C36CB"/>
    <w:rsid w:val="009D6852"/>
    <w:rsid w:val="009F110A"/>
    <w:rsid w:val="009F7DD4"/>
    <w:rsid w:val="00A0211F"/>
    <w:rsid w:val="00A043B9"/>
    <w:rsid w:val="00A229BE"/>
    <w:rsid w:val="00A24771"/>
    <w:rsid w:val="00A257F9"/>
    <w:rsid w:val="00A258DC"/>
    <w:rsid w:val="00A4257F"/>
    <w:rsid w:val="00A508C7"/>
    <w:rsid w:val="00A527F6"/>
    <w:rsid w:val="00A81894"/>
    <w:rsid w:val="00A856E8"/>
    <w:rsid w:val="00A937A5"/>
    <w:rsid w:val="00AA35ED"/>
    <w:rsid w:val="00AA7225"/>
    <w:rsid w:val="00AA7603"/>
    <w:rsid w:val="00AD02C4"/>
    <w:rsid w:val="00AD25CB"/>
    <w:rsid w:val="00AD3659"/>
    <w:rsid w:val="00AE3FFC"/>
    <w:rsid w:val="00AF321C"/>
    <w:rsid w:val="00B01D13"/>
    <w:rsid w:val="00B21053"/>
    <w:rsid w:val="00B44146"/>
    <w:rsid w:val="00B569D0"/>
    <w:rsid w:val="00B609B9"/>
    <w:rsid w:val="00B9787C"/>
    <w:rsid w:val="00BB116F"/>
    <w:rsid w:val="00BB424E"/>
    <w:rsid w:val="00BC4C72"/>
    <w:rsid w:val="00BD4DE3"/>
    <w:rsid w:val="00BD724D"/>
    <w:rsid w:val="00BF1B74"/>
    <w:rsid w:val="00BF7B98"/>
    <w:rsid w:val="00C057A8"/>
    <w:rsid w:val="00C216FA"/>
    <w:rsid w:val="00C377B3"/>
    <w:rsid w:val="00C42278"/>
    <w:rsid w:val="00C87070"/>
    <w:rsid w:val="00C92309"/>
    <w:rsid w:val="00CA02B0"/>
    <w:rsid w:val="00CB7E29"/>
    <w:rsid w:val="00CE2389"/>
    <w:rsid w:val="00D20F7B"/>
    <w:rsid w:val="00D32B1C"/>
    <w:rsid w:val="00D4538F"/>
    <w:rsid w:val="00D45833"/>
    <w:rsid w:val="00D61F6B"/>
    <w:rsid w:val="00D65DBB"/>
    <w:rsid w:val="00D76A32"/>
    <w:rsid w:val="00D91164"/>
    <w:rsid w:val="00D94047"/>
    <w:rsid w:val="00DB01D2"/>
    <w:rsid w:val="00DB112A"/>
    <w:rsid w:val="00DC07B7"/>
    <w:rsid w:val="00DD2997"/>
    <w:rsid w:val="00DE0B4B"/>
    <w:rsid w:val="00DE328D"/>
    <w:rsid w:val="00DE756C"/>
    <w:rsid w:val="00DE7588"/>
    <w:rsid w:val="00DF0F24"/>
    <w:rsid w:val="00DF761C"/>
    <w:rsid w:val="00DF7CD6"/>
    <w:rsid w:val="00E04501"/>
    <w:rsid w:val="00E246A5"/>
    <w:rsid w:val="00E3376B"/>
    <w:rsid w:val="00E3576F"/>
    <w:rsid w:val="00E417C9"/>
    <w:rsid w:val="00E56665"/>
    <w:rsid w:val="00E81EBA"/>
    <w:rsid w:val="00E850C0"/>
    <w:rsid w:val="00EA5EB8"/>
    <w:rsid w:val="00EB5FE3"/>
    <w:rsid w:val="00EB6F18"/>
    <w:rsid w:val="00EC6E86"/>
    <w:rsid w:val="00EC7ADE"/>
    <w:rsid w:val="00ED41B5"/>
    <w:rsid w:val="00ED4932"/>
    <w:rsid w:val="00EE5CA6"/>
    <w:rsid w:val="00EE641B"/>
    <w:rsid w:val="00EF11AE"/>
    <w:rsid w:val="00F063B3"/>
    <w:rsid w:val="00F06F90"/>
    <w:rsid w:val="00F13E6C"/>
    <w:rsid w:val="00F24AD3"/>
    <w:rsid w:val="00F269B4"/>
    <w:rsid w:val="00F33D4D"/>
    <w:rsid w:val="00F37430"/>
    <w:rsid w:val="00F40493"/>
    <w:rsid w:val="00F41AEF"/>
    <w:rsid w:val="00F616A1"/>
    <w:rsid w:val="00F65434"/>
    <w:rsid w:val="00F72413"/>
    <w:rsid w:val="00F82062"/>
    <w:rsid w:val="00F8553E"/>
    <w:rsid w:val="00FA46F9"/>
    <w:rsid w:val="00FC2186"/>
    <w:rsid w:val="00FC40B2"/>
    <w:rsid w:val="00FC4F34"/>
    <w:rsid w:val="00FD43CB"/>
    <w:rsid w:val="00FD65B4"/>
    <w:rsid w:val="00FD77E5"/>
    <w:rsid w:val="00FE3E32"/>
    <w:rsid w:val="00FE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0507D9"/>
    <w:rsid w:val="00083283"/>
    <w:rsid w:val="001233CB"/>
    <w:rsid w:val="00195037"/>
    <w:rsid w:val="001F7186"/>
    <w:rsid w:val="002B36FC"/>
    <w:rsid w:val="004311D6"/>
    <w:rsid w:val="00475DE9"/>
    <w:rsid w:val="00520750"/>
    <w:rsid w:val="005E1FF6"/>
    <w:rsid w:val="00692C99"/>
    <w:rsid w:val="00801A44"/>
    <w:rsid w:val="00866598"/>
    <w:rsid w:val="00A43000"/>
    <w:rsid w:val="00A61125"/>
    <w:rsid w:val="00A711B3"/>
    <w:rsid w:val="00B73AF5"/>
    <w:rsid w:val="00C05EED"/>
    <w:rsid w:val="00C21F95"/>
    <w:rsid w:val="00DE696D"/>
    <w:rsid w:val="00EB334C"/>
    <w:rsid w:val="00F30670"/>
    <w:rsid w:val="00F41BC8"/>
    <w:rsid w:val="00F76405"/>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2CA1-5793-4ED4-B814-29A0A366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1171</TotalTime>
  <Pages>21</Pages>
  <Words>8746</Words>
  <Characters>49856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17</cp:revision>
  <cp:lastPrinted>2023-01-09T09:12:00Z</cp:lastPrinted>
  <dcterms:created xsi:type="dcterms:W3CDTF">2022-02-10T07:31:00Z</dcterms:created>
  <dcterms:modified xsi:type="dcterms:W3CDTF">2023-01-10T09:08:00Z</dcterms:modified>
</cp:coreProperties>
</file>