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9" w:rsidRPr="003623C9" w:rsidRDefault="003623C9" w:rsidP="0036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C9" w:rsidRPr="003623C9" w:rsidRDefault="003623C9" w:rsidP="003623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для проведения оценки налоговых расходов 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 муниципального района и Палехского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A1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A938EC" w:rsidRPr="00A938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(земельный налог по физическим лицам</w:t>
      </w:r>
      <w:r w:rsidR="00A938EC" w:rsidRPr="00A9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3288"/>
      </w:tblGrid>
      <w:tr w:rsidR="003623C9" w:rsidRPr="003623C9" w:rsidTr="003623C9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Территориальная принадлежность налогового расхода 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Палехский муниципальный район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Нормативные характеристики налоговых расходов 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3623C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A1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Совета Палехского городского поселения№ </w:t>
            </w:r>
            <w:r w:rsidR="00A1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</w:t>
            </w:r>
            <w:r w:rsidR="00A1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A1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1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установлении  земельного налога</w:t>
            </w:r>
            <w:r w:rsidR="003C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Палехского городского поселения на 202</w:t>
            </w:r>
            <w:r w:rsidR="00A1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D2" w:rsidRDefault="001253AE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и инвалиды Великой Отечественной войны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53AE" w:rsidRPr="001253AE" w:rsidRDefault="001253AE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25D2" w:rsidRPr="0012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4CEC" w:rsidRPr="0012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3AE">
              <w:rPr>
                <w:rFonts w:ascii="Times New Roman" w:hAnsi="Times New Roman" w:cs="Times New Roman"/>
                <w:sz w:val="28"/>
                <w:szCs w:val="28"/>
              </w:rPr>
              <w:t>Почетные граждане поселка Палех</w:t>
            </w:r>
          </w:p>
          <w:p w:rsidR="001C25D2" w:rsidRDefault="001253AE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>
              <w:t>.</w:t>
            </w:r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доноры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4E3A" w:rsidRPr="00814D6A" w:rsidRDefault="009C4E3A" w:rsidP="009C4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E" w:rsidRDefault="001E29AE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и инвалиды Великой Отечественной войны полностью освобождаются от уплаты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253AE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67AE"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граждане поселка Палех  полностью освобождаются от уплаты земельного налога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Pr="003623C9" w:rsidRDefault="001253AE" w:rsidP="001253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C67AE" w:rsidRPr="0012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67AE" w:rsidRPr="0012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3AE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доноры  полностью освобождаются от уплаты </w:t>
            </w:r>
            <w:r w:rsidRPr="0012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налога</w:t>
            </w:r>
            <w:r w:rsidRPr="001253AE">
              <w:t xml:space="preserve">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положений Решений Палехского муниципального района и Палехского городского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A1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</w:t>
            </w:r>
            <w:r w:rsidR="00A1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Решениями Палехского муниципального района и Палехского городского поселения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A1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</w:t>
            </w:r>
            <w:r w:rsidR="00A1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11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прекращения действия льготы );</w:t>
            </w:r>
          </w:p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срок действия соглашения)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Целевые характеристики налоговых расходов Палехского муниципального района и Палехского городского поселения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38" w:rsidRPr="003623C9" w:rsidRDefault="00023378" w:rsidP="001253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 отдельных категорий граждан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</w:p>
          <w:p w:rsidR="003C6238" w:rsidRP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C6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незащищенных категорий граждан</w:t>
            </w:r>
          </w:p>
          <w:p w:rsidR="003C6238" w:rsidRPr="003623C9" w:rsidRDefault="003C6238" w:rsidP="003F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налогообложения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освобождение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социальной поддер</w:t>
            </w:r>
            <w:r w:rsid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 населения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экономической деятельности (по ОКВЭД) к которому относится налоговый расход Палехского муниципального района и Палехского городского поселения 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P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B4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Принадлежность налогового расхода Палехского муниципального района и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Палехского городского поселения  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Расходные обязательства по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предоставлению мер социальной поддержки льготным категориям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Pr="003623C9" w:rsidRDefault="00C654D3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IV. Фискальные характеристики налоговых расходов Палехского муниципального района и Палехского городского поселения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A1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преференций, предоставленных для плательщиков налогов, в соответствии с Решениями Палехского муниципального района и Палехского городского поселения 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A17E22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23C9" w:rsidRPr="003623C9" w:rsidTr="00A17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A17E22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Решениями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A17E22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консолидированный бюджет Палехского муниципального района плательщиками налогов, имеющими право на налоговые льготы, освобождения и иные преференции, установленные Решениями Палехского муниципального района и Палехского городского поселения 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консолидированный бюджет Палехского муниципального района 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оценки эффективности налогового расхода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эффективен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о выполнении показателя (индикатора)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7" w:rsidRPr="003623C9" w:rsidRDefault="00B84157" w:rsidP="00B8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социальной поддержки населения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дальнейшего осуществления налогового расхода Палехского муниципального района и Палехского городского поселения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сохранению</w:t>
            </w:r>
          </w:p>
        </w:tc>
      </w:tr>
    </w:tbl>
    <w:p w:rsidR="003623C9" w:rsidRPr="003623C9" w:rsidRDefault="003623C9" w:rsidP="0036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C5" w:rsidRDefault="00AD46C5"/>
    <w:sectPr w:rsidR="00A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D36"/>
    <w:multiLevelType w:val="hybridMultilevel"/>
    <w:tmpl w:val="FD7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9"/>
    <w:rsid w:val="00023378"/>
    <w:rsid w:val="00044CEC"/>
    <w:rsid w:val="000B7211"/>
    <w:rsid w:val="001253AE"/>
    <w:rsid w:val="001C25D2"/>
    <w:rsid w:val="001E29AE"/>
    <w:rsid w:val="003623C9"/>
    <w:rsid w:val="003C6238"/>
    <w:rsid w:val="003C6AE0"/>
    <w:rsid w:val="003F6F53"/>
    <w:rsid w:val="0041605C"/>
    <w:rsid w:val="00455A0C"/>
    <w:rsid w:val="004E2B56"/>
    <w:rsid w:val="005033DB"/>
    <w:rsid w:val="007F41EE"/>
    <w:rsid w:val="00814D6A"/>
    <w:rsid w:val="00994474"/>
    <w:rsid w:val="009C4E3A"/>
    <w:rsid w:val="00A17E22"/>
    <w:rsid w:val="00A938EC"/>
    <w:rsid w:val="00AD46C5"/>
    <w:rsid w:val="00AF707D"/>
    <w:rsid w:val="00B430D8"/>
    <w:rsid w:val="00B84157"/>
    <w:rsid w:val="00BF50FD"/>
    <w:rsid w:val="00C654D3"/>
    <w:rsid w:val="00C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dcterms:created xsi:type="dcterms:W3CDTF">2021-05-31T10:51:00Z</dcterms:created>
  <dcterms:modified xsi:type="dcterms:W3CDTF">2022-03-24T13:37:00Z</dcterms:modified>
</cp:coreProperties>
</file>