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D2773C">
        <w:trPr>
          <w:trHeight w:val="975"/>
        </w:trPr>
        <w:tc>
          <w:tcPr>
            <w:tcW w:w="3056" w:type="dxa"/>
            <w:shd w:val="clear" w:color="auto" w:fill="auto"/>
          </w:tcPr>
          <w:p w:rsidR="00D2773C" w:rsidRDefault="00D2773C">
            <w:pPr>
              <w:pStyle w:val="14"/>
              <w:tabs>
                <w:tab w:val="left" w:pos="3578"/>
              </w:tabs>
              <w:snapToGrid w:val="0"/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D2773C" w:rsidRDefault="00A4378A">
            <w:pPr>
              <w:tabs>
                <w:tab w:val="left" w:pos="3578"/>
              </w:tabs>
              <w:snapToGrid w:val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D2773C" w:rsidRDefault="00D2773C">
            <w:pPr>
              <w:pStyle w:val="14"/>
              <w:tabs>
                <w:tab w:val="left" w:pos="3578"/>
              </w:tabs>
              <w:snapToGrid w:val="0"/>
              <w:jc w:val="both"/>
              <w:rPr>
                <w:sz w:val="24"/>
              </w:rPr>
            </w:pPr>
          </w:p>
        </w:tc>
      </w:tr>
      <w:tr w:rsidR="00D2773C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773C" w:rsidRDefault="00D2773C">
            <w:pPr>
              <w:pStyle w:val="3"/>
              <w:snapToGrid w:val="0"/>
              <w:rPr>
                <w:sz w:val="32"/>
              </w:rPr>
            </w:pPr>
            <w:r>
              <w:rPr>
                <w:sz w:val="32"/>
              </w:rPr>
              <w:t>ФИНАНСОВЫЙ</w:t>
            </w:r>
            <w:r>
              <w:t xml:space="preserve">  </w:t>
            </w:r>
            <w:r>
              <w:rPr>
                <w:sz w:val="32"/>
              </w:rPr>
              <w:t>ОТДЕЛ</w:t>
            </w:r>
          </w:p>
          <w:p w:rsidR="00D2773C" w:rsidRDefault="00D2773C">
            <w:pPr>
              <w:pStyle w:val="3"/>
              <w:rPr>
                <w:sz w:val="32"/>
              </w:rPr>
            </w:pPr>
            <w:r>
              <w:rPr>
                <w:sz w:val="32"/>
              </w:rPr>
              <w:t>АДМИНИСТРАЦИИ ПАЛЕХСКОГО МУНИЦИПАЛЬНОГО РАЙОНА</w:t>
            </w:r>
          </w:p>
          <w:p w:rsidR="00D2773C" w:rsidRDefault="00D2773C"/>
          <w:p w:rsidR="00D2773C" w:rsidRDefault="00D2773C">
            <w:pPr>
              <w:jc w:val="center"/>
              <w:rPr>
                <w:sz w:val="18"/>
              </w:rPr>
            </w:pPr>
            <w:r>
              <w:rPr>
                <w:b/>
                <w:sz w:val="16"/>
              </w:rPr>
              <w:t xml:space="preserve">  </w:t>
            </w:r>
            <w:r>
              <w:rPr>
                <w:sz w:val="18"/>
              </w:rPr>
              <w:t>155620 п. Палех, ул. Ленина, 1</w:t>
            </w:r>
          </w:p>
          <w:p w:rsidR="00D2773C" w:rsidRPr="008516C9" w:rsidRDefault="00D2773C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тел/факс (09334)  2-11-51, 2-20-73,  е-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lang w:val="en-US"/>
              </w:rPr>
              <w:t>palekhfinansy</w:t>
            </w:r>
            <w:r>
              <w:rPr>
                <w:sz w:val="18"/>
              </w:rPr>
              <w:t>1@</w:t>
            </w:r>
            <w:r>
              <w:rPr>
                <w:sz w:val="18"/>
                <w:lang w:val="en-US"/>
              </w:rPr>
              <w:t>rambler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</w:tc>
      </w:tr>
    </w:tbl>
    <w:p w:rsidR="00D2773C" w:rsidRDefault="00D2773C">
      <w:pPr>
        <w:pStyle w:val="210"/>
        <w:ind w:left="0"/>
      </w:pPr>
    </w:p>
    <w:p w:rsidR="003C6A77" w:rsidRPr="004B0080" w:rsidRDefault="00DA1C30" w:rsidP="00703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Палехского </w:t>
      </w:r>
      <w:r w:rsidR="008F38A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состоянию на 01.01.202</w:t>
      </w:r>
      <w:r w:rsidR="00CB2263">
        <w:rPr>
          <w:sz w:val="28"/>
          <w:szCs w:val="28"/>
        </w:rPr>
        <w:t>4</w:t>
      </w:r>
      <w:r w:rsidR="0070399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 0,0</w:t>
      </w:r>
      <w:r w:rsidR="00703996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в том числе по муниципальным гарантиям Палехского </w:t>
      </w:r>
      <w:r w:rsidR="008F38A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– 0,0</w:t>
      </w:r>
      <w:r w:rsidR="00703996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0C09E1" w:rsidRDefault="000C09E1" w:rsidP="00DA1C30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143"/>
        <w:gridCol w:w="3380"/>
        <w:gridCol w:w="1264"/>
      </w:tblGrid>
      <w:tr w:rsidR="00DA1C30" w:rsidRPr="00AF591D" w:rsidTr="00703996">
        <w:tc>
          <w:tcPr>
            <w:tcW w:w="4643" w:type="dxa"/>
            <w:gridSpan w:val="2"/>
            <w:shd w:val="clear" w:color="auto" w:fill="auto"/>
            <w:vAlign w:val="center"/>
          </w:tcPr>
          <w:p w:rsidR="00DA1C30" w:rsidRPr="00703996" w:rsidRDefault="00DA1C30" w:rsidP="00CB2263">
            <w:pPr>
              <w:jc w:val="center"/>
              <w:rPr>
                <w:b/>
                <w:sz w:val="24"/>
                <w:szCs w:val="24"/>
              </w:rPr>
            </w:pPr>
            <w:r w:rsidRPr="00703996">
              <w:rPr>
                <w:b/>
                <w:sz w:val="24"/>
                <w:szCs w:val="24"/>
              </w:rPr>
              <w:t xml:space="preserve">Расчет верхнего предела муниципального внутреннего долга Палехского </w:t>
            </w:r>
            <w:r w:rsidR="008F38A2" w:rsidRPr="00703996">
              <w:rPr>
                <w:b/>
                <w:sz w:val="24"/>
                <w:szCs w:val="24"/>
              </w:rPr>
              <w:t xml:space="preserve">городского поселения </w:t>
            </w:r>
            <w:r w:rsidRPr="00703996">
              <w:rPr>
                <w:b/>
                <w:sz w:val="24"/>
                <w:szCs w:val="24"/>
              </w:rPr>
              <w:t>на 01.01.202</w:t>
            </w:r>
            <w:r w:rsidR="00CB2263">
              <w:rPr>
                <w:b/>
                <w:sz w:val="24"/>
                <w:szCs w:val="24"/>
              </w:rPr>
              <w:t>4</w:t>
            </w:r>
            <w:r w:rsidRPr="00703996">
              <w:rPr>
                <w:b/>
                <w:sz w:val="24"/>
                <w:szCs w:val="24"/>
              </w:rPr>
              <w:t xml:space="preserve"> года, руб.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DA1C30" w:rsidRPr="00703996" w:rsidRDefault="00DA1C30" w:rsidP="00703996">
            <w:pPr>
              <w:jc w:val="center"/>
              <w:rPr>
                <w:b/>
                <w:sz w:val="24"/>
                <w:szCs w:val="24"/>
              </w:rPr>
            </w:pPr>
            <w:r w:rsidRPr="00703996">
              <w:rPr>
                <w:b/>
                <w:sz w:val="24"/>
                <w:szCs w:val="24"/>
              </w:rPr>
              <w:t xml:space="preserve">В том числе по муниципальным гарантиям Палехского </w:t>
            </w:r>
            <w:r w:rsidR="008F38A2" w:rsidRPr="00703996">
              <w:rPr>
                <w:b/>
                <w:sz w:val="24"/>
                <w:szCs w:val="24"/>
              </w:rPr>
              <w:t>городского поселения</w:t>
            </w:r>
            <w:r w:rsidRPr="00703996">
              <w:rPr>
                <w:b/>
                <w:sz w:val="24"/>
                <w:szCs w:val="24"/>
              </w:rPr>
              <w:t>, руб.</w:t>
            </w: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DA1C30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4</w:t>
            </w:r>
            <w:r w:rsidRPr="007039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4</w:t>
            </w:r>
            <w:r w:rsidRPr="00703996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64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DA1C30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Увеличение долга в 202</w:t>
            </w:r>
            <w:r w:rsidR="00CB2263">
              <w:rPr>
                <w:sz w:val="24"/>
                <w:szCs w:val="24"/>
              </w:rPr>
              <w:t>4</w:t>
            </w:r>
            <w:r w:rsidRPr="00703996">
              <w:rPr>
                <w:sz w:val="24"/>
                <w:szCs w:val="24"/>
              </w:rPr>
              <w:t xml:space="preserve"> году</w:t>
            </w:r>
            <w:r w:rsidR="00930C6E" w:rsidRPr="00703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Увеличение долга в 202</w:t>
            </w:r>
            <w:r w:rsidR="00CB2263">
              <w:rPr>
                <w:sz w:val="24"/>
                <w:szCs w:val="24"/>
              </w:rPr>
              <w:t>4</w:t>
            </w:r>
            <w:r w:rsidRPr="0070399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64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703996" w:rsidP="00DA1C30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выпуск облигационного займа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1264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Погашение долга в 202</w:t>
            </w:r>
            <w:r w:rsidR="00CB2263">
              <w:rPr>
                <w:sz w:val="24"/>
                <w:szCs w:val="24"/>
              </w:rPr>
              <w:t>4</w:t>
            </w:r>
            <w:r w:rsidRPr="00703996">
              <w:rPr>
                <w:sz w:val="24"/>
                <w:szCs w:val="24"/>
              </w:rPr>
              <w:t xml:space="preserve"> году в том числе: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930C6E" w:rsidP="00703996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Погашение долга в 202</w:t>
            </w:r>
            <w:r w:rsidR="00CB2263">
              <w:rPr>
                <w:sz w:val="24"/>
                <w:szCs w:val="24"/>
              </w:rPr>
              <w:t>4</w:t>
            </w:r>
            <w:r w:rsidRPr="0070399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64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кредиты федерального бюджета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A1C30" w:rsidRPr="00703996" w:rsidRDefault="00DA1C30" w:rsidP="008516C9">
            <w:pPr>
              <w:rPr>
                <w:sz w:val="24"/>
                <w:szCs w:val="24"/>
              </w:rPr>
            </w:pPr>
          </w:p>
        </w:tc>
      </w:tr>
      <w:tr w:rsidR="00DA1C30" w:rsidRPr="00AF591D" w:rsidTr="00703996">
        <w:tc>
          <w:tcPr>
            <w:tcW w:w="3500" w:type="dxa"/>
            <w:shd w:val="clear" w:color="auto" w:fill="auto"/>
          </w:tcPr>
          <w:p w:rsidR="00DA1C30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5</w:t>
            </w:r>
            <w:r w:rsidRPr="007039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43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DA1C30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5</w:t>
            </w:r>
            <w:r w:rsidRPr="007039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64" w:type="dxa"/>
            <w:shd w:val="clear" w:color="auto" w:fill="auto"/>
          </w:tcPr>
          <w:p w:rsidR="00DA1C30" w:rsidRPr="00703996" w:rsidRDefault="00930C6E" w:rsidP="008516C9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</w:tbl>
    <w:p w:rsidR="000C09E1" w:rsidRDefault="000C09E1" w:rsidP="008516C9">
      <w:pPr>
        <w:ind w:firstLine="708"/>
        <w:rPr>
          <w:sz w:val="28"/>
          <w:szCs w:val="28"/>
        </w:rPr>
      </w:pPr>
    </w:p>
    <w:p w:rsidR="00930C6E" w:rsidRPr="004B0080" w:rsidRDefault="00930C6E" w:rsidP="00703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Палехского </w:t>
      </w:r>
      <w:r w:rsidR="008F38A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по состоянию на 01.01.202</w:t>
      </w:r>
      <w:r w:rsidR="00CB2263">
        <w:rPr>
          <w:sz w:val="28"/>
          <w:szCs w:val="28"/>
        </w:rPr>
        <w:t xml:space="preserve">5 </w:t>
      </w:r>
      <w:r>
        <w:rPr>
          <w:sz w:val="28"/>
          <w:szCs w:val="28"/>
        </w:rPr>
        <w:t>года – 0,0</w:t>
      </w:r>
      <w:r w:rsidR="00703996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в том числе по муниципальным гарантиям Палехского </w:t>
      </w:r>
      <w:r w:rsidR="008F38A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– 0,0</w:t>
      </w:r>
      <w:r w:rsidR="00703996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0C09E1" w:rsidRDefault="000C09E1" w:rsidP="008516C9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143"/>
        <w:gridCol w:w="3380"/>
        <w:gridCol w:w="1264"/>
      </w:tblGrid>
      <w:tr w:rsidR="00930C6E" w:rsidRPr="00AF591D" w:rsidTr="00703996">
        <w:tc>
          <w:tcPr>
            <w:tcW w:w="4643" w:type="dxa"/>
            <w:gridSpan w:val="2"/>
            <w:shd w:val="clear" w:color="auto" w:fill="auto"/>
            <w:vAlign w:val="center"/>
          </w:tcPr>
          <w:p w:rsidR="00930C6E" w:rsidRPr="00703996" w:rsidRDefault="00930C6E" w:rsidP="00703996">
            <w:pPr>
              <w:jc w:val="center"/>
              <w:rPr>
                <w:b/>
                <w:sz w:val="24"/>
                <w:szCs w:val="24"/>
              </w:rPr>
            </w:pPr>
            <w:r w:rsidRPr="00703996">
              <w:rPr>
                <w:b/>
                <w:sz w:val="24"/>
                <w:szCs w:val="24"/>
              </w:rPr>
              <w:t xml:space="preserve">Расчет верхнего предела муниципального внутреннего долга Палехского </w:t>
            </w:r>
            <w:r w:rsidR="008F38A2" w:rsidRPr="00703996">
              <w:rPr>
                <w:b/>
                <w:sz w:val="24"/>
                <w:szCs w:val="24"/>
              </w:rPr>
              <w:t xml:space="preserve">городского поселения </w:t>
            </w:r>
            <w:r w:rsidRPr="00703996">
              <w:rPr>
                <w:b/>
                <w:sz w:val="24"/>
                <w:szCs w:val="24"/>
              </w:rPr>
              <w:t>на 01.01.202</w:t>
            </w:r>
            <w:r w:rsidR="00CB2263">
              <w:rPr>
                <w:b/>
                <w:sz w:val="24"/>
                <w:szCs w:val="24"/>
              </w:rPr>
              <w:t>5</w:t>
            </w:r>
            <w:r w:rsidRPr="00703996">
              <w:rPr>
                <w:b/>
                <w:sz w:val="24"/>
                <w:szCs w:val="24"/>
              </w:rPr>
              <w:t xml:space="preserve"> года, руб.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30C6E" w:rsidRPr="00703996" w:rsidRDefault="00703996" w:rsidP="0070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r w:rsidR="00930C6E" w:rsidRPr="00703996">
              <w:rPr>
                <w:b/>
                <w:sz w:val="24"/>
                <w:szCs w:val="24"/>
              </w:rPr>
              <w:t xml:space="preserve">по муниципальным гарантиям Палехского </w:t>
            </w:r>
            <w:r w:rsidR="008F38A2" w:rsidRPr="00703996">
              <w:rPr>
                <w:b/>
                <w:sz w:val="24"/>
                <w:szCs w:val="24"/>
              </w:rPr>
              <w:t>городского поселения</w:t>
            </w:r>
            <w:r w:rsidR="00930C6E" w:rsidRPr="00703996">
              <w:rPr>
                <w:b/>
                <w:sz w:val="24"/>
                <w:szCs w:val="24"/>
              </w:rPr>
              <w:t>, руб.</w:t>
            </w: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5</w:t>
            </w:r>
            <w:r w:rsidRPr="007039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5</w:t>
            </w:r>
            <w:r w:rsidRPr="00703996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Увеличение долга в 202</w:t>
            </w:r>
            <w:r w:rsidR="00CB2263">
              <w:rPr>
                <w:sz w:val="24"/>
                <w:szCs w:val="24"/>
              </w:rPr>
              <w:t>5</w:t>
            </w:r>
            <w:r w:rsidRPr="00703996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Увеличение долга в 202</w:t>
            </w:r>
            <w:r w:rsidR="00CB2263">
              <w:rPr>
                <w:sz w:val="24"/>
                <w:szCs w:val="24"/>
              </w:rPr>
              <w:t xml:space="preserve">5 </w:t>
            </w:r>
            <w:r w:rsidRPr="00703996">
              <w:rPr>
                <w:sz w:val="24"/>
                <w:szCs w:val="24"/>
              </w:rPr>
              <w:t>году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703996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выпуск облигационного займа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Погашение долга в 202</w:t>
            </w:r>
            <w:r w:rsidR="00CB2263">
              <w:rPr>
                <w:sz w:val="24"/>
                <w:szCs w:val="24"/>
              </w:rPr>
              <w:t>5</w:t>
            </w:r>
            <w:r w:rsidRPr="00703996">
              <w:rPr>
                <w:sz w:val="24"/>
                <w:szCs w:val="24"/>
              </w:rPr>
              <w:t xml:space="preserve"> году в </w:t>
            </w:r>
            <w:r w:rsidRPr="00703996">
              <w:rPr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Погашение долга в 202</w:t>
            </w:r>
            <w:r w:rsidR="00CB2263">
              <w:rPr>
                <w:sz w:val="24"/>
                <w:szCs w:val="24"/>
              </w:rPr>
              <w:t>5</w:t>
            </w:r>
            <w:r w:rsidRPr="0070399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lastRenderedPageBreak/>
              <w:t>кредиты федерального бюджета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AF591D" w:rsidTr="00703996">
        <w:tc>
          <w:tcPr>
            <w:tcW w:w="350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6</w:t>
            </w:r>
            <w:r w:rsidRPr="007039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6</w:t>
            </w:r>
            <w:r w:rsidRPr="007039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</w:tbl>
    <w:p w:rsidR="000C09E1" w:rsidRDefault="000C09E1" w:rsidP="008516C9">
      <w:pPr>
        <w:ind w:firstLine="708"/>
        <w:rPr>
          <w:sz w:val="28"/>
          <w:szCs w:val="28"/>
        </w:rPr>
      </w:pPr>
    </w:p>
    <w:p w:rsidR="00930C6E" w:rsidRPr="004B0080" w:rsidRDefault="00930C6E" w:rsidP="00703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Палехского </w:t>
      </w:r>
      <w:r w:rsidR="008F38A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по состоянию на 01.01.202</w:t>
      </w:r>
      <w:r w:rsidR="00CB2263">
        <w:rPr>
          <w:sz w:val="28"/>
          <w:szCs w:val="28"/>
        </w:rPr>
        <w:t>6</w:t>
      </w:r>
      <w:r w:rsidR="0070399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 0,0</w:t>
      </w:r>
      <w:r w:rsidR="00703996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в том числе по муниципальным гарантиям Палехского </w:t>
      </w:r>
      <w:r w:rsidR="008F38A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– 0,0</w:t>
      </w:r>
      <w:r w:rsidR="00703996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930C6E" w:rsidRDefault="00930C6E" w:rsidP="00930C6E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143"/>
        <w:gridCol w:w="3380"/>
        <w:gridCol w:w="1264"/>
      </w:tblGrid>
      <w:tr w:rsidR="00930C6E" w:rsidRPr="00703996" w:rsidTr="00703996">
        <w:tc>
          <w:tcPr>
            <w:tcW w:w="4643" w:type="dxa"/>
            <w:gridSpan w:val="2"/>
            <w:shd w:val="clear" w:color="auto" w:fill="auto"/>
            <w:vAlign w:val="center"/>
          </w:tcPr>
          <w:p w:rsidR="00930C6E" w:rsidRPr="00703996" w:rsidRDefault="00930C6E" w:rsidP="00703996">
            <w:pPr>
              <w:jc w:val="center"/>
              <w:rPr>
                <w:b/>
                <w:sz w:val="24"/>
                <w:szCs w:val="24"/>
              </w:rPr>
            </w:pPr>
            <w:r w:rsidRPr="00703996">
              <w:rPr>
                <w:b/>
                <w:sz w:val="24"/>
                <w:szCs w:val="24"/>
              </w:rPr>
              <w:t xml:space="preserve">Расчет верхнего предела муниципального внутреннего долга Палехского </w:t>
            </w:r>
            <w:r w:rsidR="008F38A2" w:rsidRPr="00703996">
              <w:rPr>
                <w:b/>
                <w:sz w:val="24"/>
                <w:szCs w:val="24"/>
              </w:rPr>
              <w:t xml:space="preserve">городского поселения </w:t>
            </w:r>
            <w:r w:rsidRPr="00703996">
              <w:rPr>
                <w:b/>
                <w:sz w:val="24"/>
                <w:szCs w:val="24"/>
              </w:rPr>
              <w:t>на 01.01.202</w:t>
            </w:r>
            <w:r w:rsidR="00CB2263">
              <w:rPr>
                <w:b/>
                <w:sz w:val="24"/>
                <w:szCs w:val="24"/>
              </w:rPr>
              <w:t>6</w:t>
            </w:r>
            <w:r w:rsidRPr="00703996">
              <w:rPr>
                <w:b/>
                <w:sz w:val="24"/>
                <w:szCs w:val="24"/>
              </w:rPr>
              <w:t xml:space="preserve"> года, руб.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30C6E" w:rsidRPr="00703996" w:rsidRDefault="00930C6E" w:rsidP="00703996">
            <w:pPr>
              <w:jc w:val="center"/>
              <w:rPr>
                <w:b/>
                <w:sz w:val="24"/>
                <w:szCs w:val="24"/>
              </w:rPr>
            </w:pPr>
            <w:r w:rsidRPr="00703996">
              <w:rPr>
                <w:b/>
                <w:sz w:val="24"/>
                <w:szCs w:val="24"/>
              </w:rPr>
              <w:t xml:space="preserve">В том числе по муниципальным гарантиям Палехского </w:t>
            </w:r>
            <w:r w:rsidR="008F38A2" w:rsidRPr="00703996">
              <w:rPr>
                <w:b/>
                <w:sz w:val="24"/>
                <w:szCs w:val="24"/>
              </w:rPr>
              <w:t>городского поселения</w:t>
            </w:r>
            <w:r w:rsidRPr="00703996">
              <w:rPr>
                <w:b/>
                <w:sz w:val="24"/>
                <w:szCs w:val="24"/>
              </w:rPr>
              <w:t>, руб.</w:t>
            </w: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6</w:t>
            </w:r>
            <w:r w:rsidRPr="007039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6</w:t>
            </w:r>
            <w:r w:rsidRPr="00703996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Увеличение долга в 202</w:t>
            </w:r>
            <w:r w:rsidR="00CB2263">
              <w:rPr>
                <w:sz w:val="24"/>
                <w:szCs w:val="24"/>
              </w:rPr>
              <w:t>6</w:t>
            </w:r>
            <w:r w:rsidRPr="00703996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741EC0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Увеличение долга в 202</w:t>
            </w:r>
            <w:r w:rsidR="00CB2263">
              <w:rPr>
                <w:sz w:val="24"/>
                <w:szCs w:val="24"/>
              </w:rPr>
              <w:t>6</w:t>
            </w:r>
            <w:r w:rsidR="00930C6E" w:rsidRPr="0070399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703996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выпуск облигационного займа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Погашение долга в 202</w:t>
            </w:r>
            <w:r w:rsidR="00CB2263">
              <w:rPr>
                <w:sz w:val="24"/>
                <w:szCs w:val="24"/>
              </w:rPr>
              <w:t>6</w:t>
            </w:r>
            <w:r w:rsidRPr="00703996">
              <w:rPr>
                <w:sz w:val="24"/>
                <w:szCs w:val="24"/>
              </w:rPr>
              <w:t xml:space="preserve"> году в том числе: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Погашение долга в 202</w:t>
            </w:r>
            <w:r w:rsidR="00CB2263">
              <w:rPr>
                <w:sz w:val="24"/>
                <w:szCs w:val="24"/>
              </w:rPr>
              <w:t>6</w:t>
            </w:r>
            <w:r w:rsidRPr="0070399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кредиты федерального бюджета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</w:p>
        </w:tc>
      </w:tr>
      <w:tr w:rsidR="00930C6E" w:rsidRPr="00703996" w:rsidTr="00703996">
        <w:tc>
          <w:tcPr>
            <w:tcW w:w="3500" w:type="dxa"/>
            <w:shd w:val="clear" w:color="auto" w:fill="auto"/>
          </w:tcPr>
          <w:p w:rsidR="00930C6E" w:rsidRPr="00703996" w:rsidRDefault="00703996" w:rsidP="00CB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7</w:t>
            </w:r>
            <w:r w:rsidR="00930C6E" w:rsidRPr="007039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43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  <w:tc>
          <w:tcPr>
            <w:tcW w:w="3380" w:type="dxa"/>
            <w:shd w:val="clear" w:color="auto" w:fill="auto"/>
          </w:tcPr>
          <w:p w:rsidR="00930C6E" w:rsidRPr="00703996" w:rsidRDefault="00930C6E" w:rsidP="00CB2263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Долг на 01.01.202</w:t>
            </w:r>
            <w:r w:rsidR="00CB2263">
              <w:rPr>
                <w:sz w:val="24"/>
                <w:szCs w:val="24"/>
              </w:rPr>
              <w:t>7</w:t>
            </w:r>
            <w:r w:rsidRPr="007039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64" w:type="dxa"/>
            <w:shd w:val="clear" w:color="auto" w:fill="auto"/>
          </w:tcPr>
          <w:p w:rsidR="00930C6E" w:rsidRPr="00703996" w:rsidRDefault="00930C6E" w:rsidP="00AF591D">
            <w:pPr>
              <w:rPr>
                <w:sz w:val="24"/>
                <w:szCs w:val="24"/>
              </w:rPr>
            </w:pPr>
            <w:r w:rsidRPr="00703996">
              <w:rPr>
                <w:sz w:val="24"/>
                <w:szCs w:val="24"/>
              </w:rPr>
              <w:t>0,0</w:t>
            </w:r>
          </w:p>
        </w:tc>
      </w:tr>
    </w:tbl>
    <w:p w:rsidR="00D2773C" w:rsidRPr="00703996" w:rsidRDefault="00D2773C" w:rsidP="008F38A2">
      <w:pPr>
        <w:pStyle w:val="ConsPlusTitle"/>
        <w:widowControl/>
        <w:rPr>
          <w:sz w:val="24"/>
          <w:szCs w:val="24"/>
        </w:rPr>
      </w:pPr>
    </w:p>
    <w:sectPr w:rsidR="00D2773C" w:rsidRPr="00703996" w:rsidSect="00703996">
      <w:footerReference w:type="default" r:id="rId9"/>
      <w:pgSz w:w="11906" w:h="16838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0F" w:rsidRDefault="0054600F">
      <w:r>
        <w:separator/>
      </w:r>
    </w:p>
  </w:endnote>
  <w:endnote w:type="continuationSeparator" w:id="0">
    <w:p w:rsidR="0054600F" w:rsidRDefault="005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3C" w:rsidRDefault="00D2773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0F" w:rsidRDefault="0054600F">
      <w:r>
        <w:separator/>
      </w:r>
    </w:p>
  </w:footnote>
  <w:footnote w:type="continuationSeparator" w:id="0">
    <w:p w:rsidR="0054600F" w:rsidRDefault="005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">
    <w:nsid w:val="374474E5"/>
    <w:multiLevelType w:val="hybridMultilevel"/>
    <w:tmpl w:val="91086272"/>
    <w:lvl w:ilvl="0" w:tplc="EC82FA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8B94B3C"/>
    <w:multiLevelType w:val="hybridMultilevel"/>
    <w:tmpl w:val="36AA5F90"/>
    <w:lvl w:ilvl="0" w:tplc="6C38343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53DC6275"/>
    <w:multiLevelType w:val="hybridMultilevel"/>
    <w:tmpl w:val="B56EEE5E"/>
    <w:lvl w:ilvl="0" w:tplc="48FC8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B0F34"/>
    <w:multiLevelType w:val="hybridMultilevel"/>
    <w:tmpl w:val="03680A92"/>
    <w:lvl w:ilvl="0" w:tplc="B114E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C9"/>
    <w:rsid w:val="00054AB3"/>
    <w:rsid w:val="0009780D"/>
    <w:rsid w:val="000B1FD6"/>
    <w:rsid w:val="000C09E1"/>
    <w:rsid w:val="000C20BE"/>
    <w:rsid w:val="000F116B"/>
    <w:rsid w:val="00100757"/>
    <w:rsid w:val="00141F7A"/>
    <w:rsid w:val="00190C62"/>
    <w:rsid w:val="001A03AF"/>
    <w:rsid w:val="001A2C49"/>
    <w:rsid w:val="00230A49"/>
    <w:rsid w:val="002921E7"/>
    <w:rsid w:val="002E50F6"/>
    <w:rsid w:val="002E7D46"/>
    <w:rsid w:val="00311278"/>
    <w:rsid w:val="00326928"/>
    <w:rsid w:val="003367AD"/>
    <w:rsid w:val="00364566"/>
    <w:rsid w:val="003670F9"/>
    <w:rsid w:val="003B2B7C"/>
    <w:rsid w:val="003C6A77"/>
    <w:rsid w:val="004073F3"/>
    <w:rsid w:val="004163E6"/>
    <w:rsid w:val="00422C1E"/>
    <w:rsid w:val="00481EA3"/>
    <w:rsid w:val="004B0080"/>
    <w:rsid w:val="0051653D"/>
    <w:rsid w:val="0054600F"/>
    <w:rsid w:val="0056131B"/>
    <w:rsid w:val="00565B5D"/>
    <w:rsid w:val="00573273"/>
    <w:rsid w:val="005C0F8F"/>
    <w:rsid w:val="005E3308"/>
    <w:rsid w:val="005F7061"/>
    <w:rsid w:val="00623475"/>
    <w:rsid w:val="006354E1"/>
    <w:rsid w:val="0067118C"/>
    <w:rsid w:val="00695794"/>
    <w:rsid w:val="006E1405"/>
    <w:rsid w:val="006F0F03"/>
    <w:rsid w:val="00703996"/>
    <w:rsid w:val="00727466"/>
    <w:rsid w:val="00741EC0"/>
    <w:rsid w:val="007601C6"/>
    <w:rsid w:val="007737D9"/>
    <w:rsid w:val="007C7D5C"/>
    <w:rsid w:val="007D74BA"/>
    <w:rsid w:val="0080514B"/>
    <w:rsid w:val="00827164"/>
    <w:rsid w:val="008516C9"/>
    <w:rsid w:val="008E59D7"/>
    <w:rsid w:val="008F38A2"/>
    <w:rsid w:val="00930C6E"/>
    <w:rsid w:val="009368BE"/>
    <w:rsid w:val="0096456F"/>
    <w:rsid w:val="00965493"/>
    <w:rsid w:val="009764DA"/>
    <w:rsid w:val="009804A1"/>
    <w:rsid w:val="00A4378A"/>
    <w:rsid w:val="00A81748"/>
    <w:rsid w:val="00AE6507"/>
    <w:rsid w:val="00AF591D"/>
    <w:rsid w:val="00B218FD"/>
    <w:rsid w:val="00B96E60"/>
    <w:rsid w:val="00BA69FE"/>
    <w:rsid w:val="00BE1C68"/>
    <w:rsid w:val="00BE3476"/>
    <w:rsid w:val="00BE51E3"/>
    <w:rsid w:val="00C63849"/>
    <w:rsid w:val="00CB0262"/>
    <w:rsid w:val="00CB2263"/>
    <w:rsid w:val="00CC371C"/>
    <w:rsid w:val="00CE74D4"/>
    <w:rsid w:val="00D2773C"/>
    <w:rsid w:val="00D44586"/>
    <w:rsid w:val="00D60653"/>
    <w:rsid w:val="00D71671"/>
    <w:rsid w:val="00D74CE7"/>
    <w:rsid w:val="00D86EC4"/>
    <w:rsid w:val="00DA1C30"/>
    <w:rsid w:val="00DA56EF"/>
    <w:rsid w:val="00DE5C6E"/>
    <w:rsid w:val="00E04547"/>
    <w:rsid w:val="00ED0F81"/>
    <w:rsid w:val="00F347C0"/>
    <w:rsid w:val="00F761F6"/>
    <w:rsid w:val="00F84CE1"/>
    <w:rsid w:val="00F855DE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overflowPunct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utoSpaceDE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color w:val="000000"/>
      <w:spacing w:val="-4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20"/>
    </w:rPr>
  </w:style>
  <w:style w:type="character" w:customStyle="1" w:styleId="WW8Num11z0">
    <w:name w:val="WW8Num11z0"/>
    <w:rPr>
      <w:rFonts w:ascii="Wingdings" w:hAnsi="Wingdings"/>
      <w:sz w:val="20"/>
    </w:rPr>
  </w:style>
  <w:style w:type="character" w:customStyle="1" w:styleId="WW8Num12z0">
    <w:name w:val="WW8Num12z0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</w:rPr>
  </w:style>
  <w:style w:type="character" w:styleId="a4">
    <w:name w:val="page number"/>
    <w:basedOn w:val="10"/>
  </w:style>
  <w:style w:type="character" w:customStyle="1" w:styleId="351">
    <w:name w:val="стиль351"/>
    <w:rPr>
      <w:rFonts w:ascii="Times New Roman" w:hAnsi="Times New Roman" w:cs="Times New Roman"/>
    </w:rPr>
  </w:style>
  <w:style w:type="character" w:customStyle="1" w:styleId="371">
    <w:name w:val="стиль371"/>
    <w:rPr>
      <w:rFonts w:ascii="Courier New" w:hAnsi="Courier New" w:cs="Courier New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overflowPunct/>
      <w:autoSpaceDE/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pPr>
      <w:overflowPunct/>
      <w:autoSpaceDE/>
    </w:pPr>
  </w:style>
  <w:style w:type="paragraph" w:styleId="a9">
    <w:name w:val="Body Text Indent"/>
    <w:basedOn w:val="a"/>
    <w:pPr>
      <w:overflowPunct/>
      <w:autoSpaceDE/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ind w:right="-710" w:firstLine="1418"/>
      <w:textAlignment w:val="baseline"/>
    </w:pPr>
    <w:rPr>
      <w:sz w:val="24"/>
    </w:rPr>
  </w:style>
  <w:style w:type="paragraph" w:customStyle="1" w:styleId="21">
    <w:name w:val="Основной текст 21"/>
    <w:basedOn w:val="a"/>
    <w:pPr>
      <w:jc w:val="both"/>
      <w:textAlignment w:val="baseline"/>
    </w:pPr>
    <w:rPr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1A2C49"/>
    <w:pPr>
      <w:ind w:left="708"/>
    </w:pPr>
  </w:style>
  <w:style w:type="table" w:styleId="af0">
    <w:name w:val="Table Grid"/>
    <w:basedOn w:val="a1"/>
    <w:uiPriority w:val="59"/>
    <w:rsid w:val="00DA1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overflowPunct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utoSpaceDE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color w:val="000000"/>
      <w:spacing w:val="-4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20"/>
    </w:rPr>
  </w:style>
  <w:style w:type="character" w:customStyle="1" w:styleId="WW8Num11z0">
    <w:name w:val="WW8Num11z0"/>
    <w:rPr>
      <w:rFonts w:ascii="Wingdings" w:hAnsi="Wingdings"/>
      <w:sz w:val="20"/>
    </w:rPr>
  </w:style>
  <w:style w:type="character" w:customStyle="1" w:styleId="WW8Num12z0">
    <w:name w:val="WW8Num12z0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</w:rPr>
  </w:style>
  <w:style w:type="character" w:styleId="a4">
    <w:name w:val="page number"/>
    <w:basedOn w:val="10"/>
  </w:style>
  <w:style w:type="character" w:customStyle="1" w:styleId="351">
    <w:name w:val="стиль351"/>
    <w:rPr>
      <w:rFonts w:ascii="Times New Roman" w:hAnsi="Times New Roman" w:cs="Times New Roman"/>
    </w:rPr>
  </w:style>
  <w:style w:type="character" w:customStyle="1" w:styleId="371">
    <w:name w:val="стиль371"/>
    <w:rPr>
      <w:rFonts w:ascii="Courier New" w:hAnsi="Courier New" w:cs="Courier New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overflowPunct/>
      <w:autoSpaceDE/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pPr>
      <w:overflowPunct/>
      <w:autoSpaceDE/>
    </w:pPr>
  </w:style>
  <w:style w:type="paragraph" w:styleId="a9">
    <w:name w:val="Body Text Indent"/>
    <w:basedOn w:val="a"/>
    <w:pPr>
      <w:overflowPunct/>
      <w:autoSpaceDE/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ind w:right="-710" w:firstLine="1418"/>
      <w:textAlignment w:val="baseline"/>
    </w:pPr>
    <w:rPr>
      <w:sz w:val="24"/>
    </w:rPr>
  </w:style>
  <w:style w:type="paragraph" w:customStyle="1" w:styleId="21">
    <w:name w:val="Основной текст 21"/>
    <w:basedOn w:val="a"/>
    <w:pPr>
      <w:jc w:val="both"/>
      <w:textAlignment w:val="baseline"/>
    </w:pPr>
    <w:rPr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1A2C49"/>
    <w:pPr>
      <w:ind w:left="708"/>
    </w:pPr>
  </w:style>
  <w:style w:type="table" w:styleId="af0">
    <w:name w:val="Table Grid"/>
    <w:basedOn w:val="a1"/>
    <w:uiPriority w:val="59"/>
    <w:rsid w:val="00DA1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STV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2</cp:revision>
  <cp:lastPrinted>2022-11-09T11:59:00Z</cp:lastPrinted>
  <dcterms:created xsi:type="dcterms:W3CDTF">2023-12-13T06:32:00Z</dcterms:created>
  <dcterms:modified xsi:type="dcterms:W3CDTF">2023-12-13T06:32:00Z</dcterms:modified>
</cp:coreProperties>
</file>