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4C" w:rsidRPr="00C14CC4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>Приложение  4</w:t>
      </w:r>
    </w:p>
    <w:p w:rsidR="007E564C" w:rsidRPr="00C14CC4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>к решению Совета Палехского</w:t>
      </w:r>
    </w:p>
    <w:p w:rsidR="007E564C" w:rsidRPr="00C14CC4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7E564C" w:rsidRDefault="007E564C" w:rsidP="007E564C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23.12.2021 № 90</w:t>
      </w:r>
    </w:p>
    <w:p w:rsidR="007E564C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E564C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B34DD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Распределение бюджетных ассигнований по целевым статьям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(муниципальным программам Палехского</w:t>
      </w:r>
      <w:proofErr w:type="gramEnd"/>
    </w:p>
    <w:p w:rsidR="007E564C" w:rsidRPr="00B34DDE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района), группам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B34DDE">
        <w:rPr>
          <w:rFonts w:ascii="Times New Roman CYR" w:hAnsi="Times New Roman CYR" w:cs="Times New Roman CYR"/>
          <w:b/>
          <w:bCs/>
          <w:sz w:val="28"/>
          <w:szCs w:val="28"/>
        </w:rPr>
        <w:t>ид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 w:rsidRPr="00B34DDE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расходов классификации расходов бюджет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 w:rsidRPr="00B34DDE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</w:t>
      </w:r>
      <w:proofErr w:type="gramEnd"/>
      <w:r w:rsidRPr="00B34DD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22 </w:t>
      </w:r>
      <w:r w:rsidRPr="00B34DDE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E564C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804"/>
        <w:gridCol w:w="2268"/>
        <w:gridCol w:w="1985"/>
        <w:gridCol w:w="3260"/>
      </w:tblGrid>
      <w:tr w:rsidR="007E564C" w:rsidRPr="0002627A" w:rsidTr="00326D9E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витие образования Палехского муниципального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136369764,86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F2D6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2268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985" w:type="dxa"/>
            <w:vAlign w:val="center"/>
          </w:tcPr>
          <w:p w:rsidR="007E564C" w:rsidRPr="000F2D6F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111601323,53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31517458,75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5696494,43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пальных) нужд).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6563574,21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Ивановской области по присмотру и уходу за детьми - сиротами и детьми, оставшимися без попечения родителей, детьми - инв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лидами в муниципальных дошкольных образовательных организациях и детьми, нуждающимися в длительном лечении, в муниципальных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организациях, осуществляющих оздоровление (З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181615,00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ственных полномочий Ивановской области по выплате компенсации </w:t>
            </w:r>
            <w:r>
              <w:rPr>
                <w:color w:val="000000"/>
                <w:sz w:val="20"/>
                <w:szCs w:val="20"/>
              </w:rPr>
              <w:lastRenderedPageBreak/>
              <w:t>части родительской платы за присмотр и уход за детьми в образовательных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низациях, реализующих образовательную программу дошкольного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(Социальное обеспечение и иные выплаты населению)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0110180110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1021237,18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1CF5">
              <w:rPr>
                <w:rFonts w:ascii="Times New Roman CYR" w:hAnsi="Times New Roman CYR" w:cs="Times New Roman CYR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включая расх</w:t>
            </w:r>
            <w:r w:rsidRPr="00AB1CF5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AB1CF5">
              <w:rPr>
                <w:rFonts w:ascii="Times New Roman CYR" w:hAnsi="Times New Roman CYR" w:cs="Times New Roman CYR"/>
                <w:sz w:val="20"/>
                <w:szCs w:val="20"/>
              </w:rPr>
              <w:t>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</w:t>
            </w:r>
            <w:r w:rsidRPr="00F3137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(муниципальными)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16463720,00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AB1CF5">
              <w:rPr>
                <w:rFonts w:ascii="Times New Roman CYR" w:hAnsi="Times New Roman CYR" w:cs="Times New Roman CYR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включая расх</w:t>
            </w:r>
            <w:r w:rsidRPr="00AB1CF5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AB1CF5">
              <w:rPr>
                <w:rFonts w:ascii="Times New Roman CYR" w:hAnsi="Times New Roman CYR" w:cs="Times New Roman CYR"/>
                <w:sz w:val="20"/>
                <w:szCs w:val="20"/>
              </w:rPr>
              <w:t>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</w:t>
            </w:r>
            <w:r w:rsidRPr="00F3137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95160,00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CB24B0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r w:rsidRPr="00CB24B0">
              <w:rPr>
                <w:bCs/>
                <w:color w:val="000000"/>
                <w:sz w:val="20"/>
                <w:szCs w:val="20"/>
              </w:rPr>
              <w:t>Благоустройство территорий муниципальных дошкольных образовательных организаций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B24B0">
              <w:rPr>
                <w:bCs/>
                <w:color w:val="000000"/>
                <w:sz w:val="20"/>
                <w:szCs w:val="20"/>
              </w:rPr>
              <w:t>(Закупка товаров, работ и услуг для обеспечения госуда</w:t>
            </w:r>
            <w:r w:rsidRPr="00CB24B0">
              <w:rPr>
                <w:bCs/>
                <w:color w:val="000000"/>
                <w:sz w:val="20"/>
                <w:szCs w:val="20"/>
              </w:rPr>
              <w:t>р</w:t>
            </w:r>
            <w:r w:rsidRPr="00CB24B0">
              <w:rPr>
                <w:bCs/>
                <w:color w:val="000000"/>
                <w:sz w:val="20"/>
                <w:szCs w:val="20"/>
              </w:rPr>
              <w:t>ственных (муниципальных) нужд)</w:t>
            </w:r>
          </w:p>
          <w:p w:rsidR="007E564C" w:rsidRPr="00CB24B0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64C" w:rsidRPr="00CB24B0" w:rsidRDefault="007E564C" w:rsidP="00326D9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B24B0">
              <w:rPr>
                <w:iCs/>
                <w:color w:val="000000"/>
                <w:sz w:val="20"/>
                <w:szCs w:val="20"/>
              </w:rPr>
              <w:t>0110188440</w:t>
            </w:r>
          </w:p>
        </w:tc>
        <w:tc>
          <w:tcPr>
            <w:tcW w:w="1985" w:type="dxa"/>
            <w:vAlign w:val="center"/>
          </w:tcPr>
          <w:p w:rsidR="007E564C" w:rsidRPr="00CB24B0" w:rsidRDefault="007E564C" w:rsidP="00326D9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Pr="00CB24B0" w:rsidRDefault="007E564C" w:rsidP="00326D9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1364057,93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общего и среднего общего образования детей»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80083864,78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1572932,21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17430970,07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 детей 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595700,00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ческим работникам государственных и муниципальных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организаций (ежемесячное денежное вознаграждение за классное рук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водство педагогическим работникам муниципальных общеобразовательных организаций) (Расходы на выплаты персоналу в </w:t>
            </w:r>
            <w:r>
              <w:rPr>
                <w:color w:val="000000"/>
                <w:sz w:val="20"/>
                <w:szCs w:val="20"/>
              </w:rPr>
              <w:lastRenderedPageBreak/>
              <w:t>целях обеспечения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функций государственными  (муниципальными) органами, казенн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учреждениями, органами управления государственными внебюджетн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0110253031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3515400,00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валидами в дошкольных группах в муниципальных общеобразовательных организациях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40457,00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5772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</w:t>
            </w:r>
            <w:r w:rsidRPr="00257720">
              <w:rPr>
                <w:color w:val="000000"/>
                <w:sz w:val="20"/>
                <w:szCs w:val="20"/>
              </w:rPr>
              <w:t>е</w:t>
            </w:r>
            <w:r w:rsidRPr="00257720">
              <w:rPr>
                <w:color w:val="000000"/>
                <w:sz w:val="20"/>
                <w:szCs w:val="20"/>
              </w:rPr>
              <w:t>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Pr="00257720">
              <w:rPr>
                <w:color w:val="000000"/>
                <w:sz w:val="20"/>
                <w:szCs w:val="20"/>
              </w:rPr>
              <w:t>а</w:t>
            </w:r>
            <w:r w:rsidRPr="00257720">
              <w:rPr>
                <w:color w:val="000000"/>
                <w:sz w:val="20"/>
                <w:szCs w:val="20"/>
              </w:rPr>
              <w:t>ния в общеобразовательных организациях, включая расходы на оплату тр</w:t>
            </w:r>
            <w:r w:rsidRPr="00257720">
              <w:rPr>
                <w:color w:val="000000"/>
                <w:sz w:val="20"/>
                <w:szCs w:val="20"/>
              </w:rPr>
              <w:t>у</w:t>
            </w:r>
            <w:r w:rsidRPr="00257720">
              <w:rPr>
                <w:color w:val="000000"/>
                <w:sz w:val="20"/>
                <w:szCs w:val="20"/>
              </w:rPr>
              <w:t>да, приобретение учебников и учебных пособий, средств обучения, игр и игрушек (за исключением расходов на содержание зданий и оплату комм</w:t>
            </w:r>
            <w:r w:rsidRPr="00257720">
              <w:rPr>
                <w:color w:val="000000"/>
                <w:sz w:val="20"/>
                <w:szCs w:val="20"/>
              </w:rPr>
              <w:t>у</w:t>
            </w:r>
            <w:r w:rsidRPr="00257720">
              <w:rPr>
                <w:color w:val="000000"/>
                <w:sz w:val="20"/>
                <w:szCs w:val="20"/>
              </w:rPr>
              <w:t>нальных услуг) (Расходы на выплаты персоналу в целях</w:t>
            </w:r>
            <w:proofErr w:type="gramEnd"/>
            <w:r w:rsidRPr="00257720">
              <w:rPr>
                <w:color w:val="000000"/>
                <w:sz w:val="20"/>
                <w:szCs w:val="20"/>
              </w:rPr>
              <w:t xml:space="preserve"> обеспечения в</w:t>
            </w:r>
            <w:r w:rsidRPr="00257720">
              <w:rPr>
                <w:color w:val="000000"/>
                <w:sz w:val="20"/>
                <w:szCs w:val="20"/>
              </w:rPr>
              <w:t>ы</w:t>
            </w:r>
            <w:r w:rsidRPr="00257720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</w:t>
            </w:r>
            <w:r w:rsidRPr="00257720">
              <w:rPr>
                <w:color w:val="000000"/>
                <w:sz w:val="20"/>
                <w:szCs w:val="20"/>
              </w:rPr>
              <w:t>н</w:t>
            </w:r>
            <w:r w:rsidRPr="00257720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</w:t>
            </w:r>
            <w:r w:rsidRPr="00257720">
              <w:rPr>
                <w:color w:val="000000"/>
                <w:sz w:val="20"/>
                <w:szCs w:val="20"/>
              </w:rPr>
              <w:t>т</w:t>
            </w:r>
            <w:r w:rsidRPr="00257720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56057950,50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Default="007E564C" w:rsidP="00326D9E"/>
        </w:tc>
        <w:tc>
          <w:tcPr>
            <w:tcW w:w="6804" w:type="dxa"/>
          </w:tcPr>
          <w:p w:rsidR="007E564C" w:rsidRPr="00257720" w:rsidRDefault="007E564C" w:rsidP="00326D9E">
            <w:pPr>
              <w:rPr>
                <w:sz w:val="22"/>
                <w:szCs w:val="22"/>
              </w:rPr>
            </w:pPr>
            <w:proofErr w:type="gramStart"/>
            <w:r w:rsidRPr="00257720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</w:t>
            </w:r>
            <w:r w:rsidRPr="00257720">
              <w:rPr>
                <w:sz w:val="22"/>
                <w:szCs w:val="22"/>
              </w:rPr>
              <w:t>ь</w:t>
            </w:r>
            <w:r w:rsidRPr="00257720">
              <w:rPr>
                <w:sz w:val="22"/>
                <w:szCs w:val="22"/>
              </w:rPr>
              <w:t>ного общего, основного общего, среднего общего образования в м</w:t>
            </w:r>
            <w:r w:rsidRPr="00257720">
              <w:rPr>
                <w:sz w:val="22"/>
                <w:szCs w:val="22"/>
              </w:rPr>
              <w:t>у</w:t>
            </w:r>
            <w:r w:rsidRPr="00257720">
              <w:rPr>
                <w:sz w:val="22"/>
                <w:szCs w:val="22"/>
              </w:rPr>
              <w:t>ниципальных общеобразовательных организациях, обеспечение д</w:t>
            </w:r>
            <w:r w:rsidRPr="00257720">
              <w:rPr>
                <w:sz w:val="22"/>
                <w:szCs w:val="22"/>
              </w:rPr>
              <w:t>о</w:t>
            </w:r>
            <w:r w:rsidRPr="00257720">
              <w:rPr>
                <w:sz w:val="22"/>
                <w:szCs w:val="22"/>
              </w:rPr>
              <w:t>полнительного образования в общеобразовательных организациях, включая расходы на оплату труда, приобретение учебников и уче</w:t>
            </w:r>
            <w:r w:rsidRPr="00257720">
              <w:rPr>
                <w:sz w:val="22"/>
                <w:szCs w:val="22"/>
              </w:rPr>
              <w:t>б</w:t>
            </w:r>
            <w:r w:rsidRPr="00257720">
              <w:rPr>
                <w:sz w:val="22"/>
                <w:szCs w:val="22"/>
              </w:rPr>
              <w:t>ных пособий, средств обучения, игр и игрушек (за исключением ра</w:t>
            </w:r>
            <w:r w:rsidRPr="00257720">
              <w:rPr>
                <w:sz w:val="22"/>
                <w:szCs w:val="22"/>
              </w:rPr>
              <w:t>с</w:t>
            </w:r>
            <w:r w:rsidRPr="00257720">
              <w:rPr>
                <w:sz w:val="22"/>
                <w:szCs w:val="22"/>
              </w:rPr>
              <w:t>ходов на содержание зданий и оплату коммунальных услуг) (Закупка товаров, работ и услуг для</w:t>
            </w:r>
            <w:proofErr w:type="gramEnd"/>
            <w:r w:rsidRPr="00257720">
              <w:rPr>
                <w:sz w:val="22"/>
                <w:szCs w:val="22"/>
              </w:rPr>
              <w:t xml:space="preserve"> обеспечения государственных (муниц</w:t>
            </w:r>
            <w:r w:rsidRPr="00257720">
              <w:rPr>
                <w:sz w:val="22"/>
                <w:szCs w:val="22"/>
              </w:rPr>
              <w:t>и</w:t>
            </w:r>
            <w:r w:rsidRPr="0025772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870455,00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2268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985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13203570,41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туры и искусства»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7433590,37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4249474,86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ства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1215388,51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организаций дополнительного образования в сфере культуры и искусства до средней заработной платы учителей Ивановской области (Ра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99963,00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B0828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B0828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0828">
              <w:rPr>
                <w:bCs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6B0828">
              <w:rPr>
                <w:bCs/>
                <w:color w:val="000000"/>
                <w:sz w:val="20"/>
                <w:szCs w:val="20"/>
              </w:rPr>
              <w:t>у</w:t>
            </w:r>
            <w:r w:rsidRPr="006B0828">
              <w:rPr>
                <w:bCs/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1858764,00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иных мун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ципальных образовательных организациях»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5597593,70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3229688,04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дополнительного образования детей в иных муниципальных образовательных организациях (Закупка товаров, работ и услуг для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1492010,00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B0828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B0828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0828">
              <w:rPr>
                <w:bCs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</w:t>
            </w:r>
            <w:r w:rsidRPr="006B0828">
              <w:rPr>
                <w:bCs/>
                <w:color w:val="000000"/>
                <w:sz w:val="20"/>
                <w:szCs w:val="20"/>
              </w:rPr>
              <w:t>а</w:t>
            </w:r>
            <w:r w:rsidRPr="006B0828">
              <w:rPr>
                <w:bCs/>
                <w:color w:val="000000"/>
                <w:sz w:val="20"/>
                <w:szCs w:val="20"/>
              </w:rPr>
              <w:t>низаций дополнительного образования до средней заработной платы учит</w:t>
            </w:r>
            <w:r w:rsidRPr="006B0828">
              <w:rPr>
                <w:bCs/>
                <w:color w:val="000000"/>
                <w:sz w:val="20"/>
                <w:szCs w:val="20"/>
              </w:rPr>
              <w:t>е</w:t>
            </w:r>
            <w:r w:rsidRPr="006B0828">
              <w:rPr>
                <w:bCs/>
                <w:color w:val="000000"/>
                <w:sz w:val="20"/>
                <w:szCs w:val="20"/>
              </w:rPr>
              <w:t>лей в Ивановской области (Расходы на выплаты персоналу в целях обесп</w:t>
            </w:r>
            <w:r w:rsidRPr="006B0828">
              <w:rPr>
                <w:bCs/>
                <w:color w:val="000000"/>
                <w:sz w:val="20"/>
                <w:szCs w:val="20"/>
              </w:rPr>
              <w:t>е</w:t>
            </w:r>
            <w:r w:rsidRPr="006B0828">
              <w:rPr>
                <w:bCs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</w:t>
            </w:r>
            <w:r w:rsidRPr="006B0828">
              <w:rPr>
                <w:bCs/>
                <w:color w:val="000000"/>
                <w:sz w:val="20"/>
                <w:szCs w:val="20"/>
              </w:rPr>
              <w:t>а</w:t>
            </w:r>
            <w:r w:rsidRPr="006B0828">
              <w:rPr>
                <w:bCs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665680,70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B0828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r w:rsidRPr="006B0828">
              <w:rPr>
                <w:bCs/>
                <w:color w:val="000000"/>
                <w:sz w:val="20"/>
                <w:szCs w:val="20"/>
              </w:rPr>
              <w:t>Расходы за счет средств бюджета муниципального района связанных с п</w:t>
            </w:r>
            <w:r w:rsidRPr="006B0828">
              <w:rPr>
                <w:bCs/>
                <w:color w:val="000000"/>
                <w:sz w:val="20"/>
                <w:szCs w:val="20"/>
              </w:rPr>
              <w:t>о</w:t>
            </w:r>
            <w:r w:rsidRPr="006B0828">
              <w:rPr>
                <w:bCs/>
                <w:color w:val="000000"/>
                <w:sz w:val="20"/>
                <w:szCs w:val="20"/>
              </w:rPr>
              <w:t xml:space="preserve">этапным доведением средней заработной платы педагогическим работникам иных муниципальных организаций дополнительного </w:t>
            </w:r>
            <w:r w:rsidRPr="006B0828">
              <w:rPr>
                <w:bCs/>
                <w:color w:val="000000"/>
                <w:sz w:val="20"/>
                <w:szCs w:val="20"/>
              </w:rPr>
              <w:lastRenderedPageBreak/>
              <w:t>образования до сре</w:t>
            </w:r>
            <w:r w:rsidRPr="006B0828">
              <w:rPr>
                <w:bCs/>
                <w:color w:val="000000"/>
                <w:sz w:val="20"/>
                <w:szCs w:val="20"/>
              </w:rPr>
              <w:t>д</w:t>
            </w:r>
            <w:r w:rsidRPr="006B0828">
              <w:rPr>
                <w:bCs/>
                <w:color w:val="000000"/>
                <w:sz w:val="20"/>
                <w:szCs w:val="20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6B0828">
              <w:rPr>
                <w:bCs/>
                <w:color w:val="000000"/>
                <w:sz w:val="20"/>
                <w:szCs w:val="20"/>
              </w:rPr>
              <w:t>е</w:t>
            </w:r>
            <w:r w:rsidRPr="006B0828">
              <w:rPr>
                <w:bCs/>
                <w:color w:val="000000"/>
                <w:sz w:val="20"/>
                <w:szCs w:val="20"/>
              </w:rPr>
              <w:t>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01202S1420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210214,96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FB2C7F" w:rsidRDefault="007E564C" w:rsidP="00326D9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FB2C7F">
              <w:rPr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муниципальный проект </w:t>
            </w:r>
            <w:r w:rsidRPr="00FB2C7F">
              <w:rPr>
                <w:bCs/>
                <w:i/>
                <w:iCs/>
                <w:color w:val="000000"/>
                <w:sz w:val="20"/>
                <w:szCs w:val="20"/>
              </w:rPr>
              <w:t>«Успех каждого ребенка</w:t>
            </w:r>
          </w:p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172386,34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FB2C7F" w:rsidRDefault="007E564C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2C7F">
              <w:rPr>
                <w:bCs/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</w:t>
            </w:r>
            <w:r w:rsidRPr="00FB2C7F">
              <w:rPr>
                <w:bCs/>
                <w:color w:val="000000"/>
                <w:sz w:val="20"/>
                <w:szCs w:val="20"/>
              </w:rPr>
              <w:t>н</w:t>
            </w:r>
            <w:r w:rsidRPr="00FB2C7F">
              <w:rPr>
                <w:bCs/>
                <w:color w:val="000000"/>
                <w:sz w:val="20"/>
                <w:szCs w:val="20"/>
              </w:rPr>
              <w:t>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012E254910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172386,34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2268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985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609886,00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609886,00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Закупка тов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отдыха и оздоровления детей в каникулярное время в части организации двухразового питания в лагерях дневного пребыв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414036,00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F2D6F" w:rsidRDefault="007E564C" w:rsidP="00326D9E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«Муниципальная поддержка молодых педагогов обр</w:t>
            </w: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а</w:t>
            </w: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 xml:space="preserve">зовательных организаций Палехского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985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15624,00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 Привлечение талантливой и квалифицированной молодежи»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15624,00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Поддержка молодых педагогов в образовательных организациях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нами управления государственными внебюджетными фондами)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F2D6F" w:rsidRDefault="007E564C" w:rsidP="00326D9E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«Создание безопасных условий обучения в муниципал</w:t>
            </w: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ь</w:t>
            </w: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 xml:space="preserve">ных образовательных организациях» </w:t>
            </w:r>
          </w:p>
        </w:tc>
        <w:tc>
          <w:tcPr>
            <w:tcW w:w="2268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985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 по укреплению пожарной безопасности дошкольных </w:t>
            </w:r>
            <w:r>
              <w:rPr>
                <w:color w:val="000000"/>
                <w:sz w:val="20"/>
                <w:szCs w:val="20"/>
              </w:rPr>
              <w:lastRenderedPageBreak/>
              <w:t>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организаций в соответствие с требованиями технического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0150100080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137180,00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363420,00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«Обеспечение деятельности муниципальных учрежд</w:t>
            </w: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е</w:t>
            </w: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 xml:space="preserve">ний» </w:t>
            </w:r>
          </w:p>
        </w:tc>
        <w:tc>
          <w:tcPr>
            <w:tcW w:w="2268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1985" w:type="dxa"/>
            <w:vAlign w:val="center"/>
          </w:tcPr>
          <w:p w:rsidR="007E564C" w:rsidRPr="000F2D6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F2D6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6304136,86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ждений»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6304136,86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нами управления государственными внебюджетными фондами)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5304724,36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991560,10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7852,40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тие их интеллектуального и творческого потенциала»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организаций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«Сохранение и укрепление здоровья участников образ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о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вательного процесса»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3920624,06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ровья детей»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3920624,06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зовательного процесса (Закупка товаров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организациях (организация бесплатного горячего питания об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чающихся, получающих начальное общее образование в муниципальных образовательных организациях) (Закупка товаров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01801L3041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3220216,06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«Организация районных мероприятий в сфере образ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о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витие физической культуры и массового спорта в Палехском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</w:t>
            </w: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ных и массовых спортивных мероприятий»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нами управления государственными внебюджетными фондами)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доступным и комфортным жильем, объектами инжене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ной инфраструктуры и услугами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3558604,00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985" w:type="dxa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985" w:type="dxa"/>
          </w:tcPr>
          <w:p w:rsidR="007E564C" w:rsidRPr="006C06DF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1985" w:type="dxa"/>
            <w:vAlign w:val="bottom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0" w:type="dxa"/>
            <w:vAlign w:val="bottom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«Государственная поддержка граждан в сфере ипоте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ч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ного жилищного кредитования»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C06DF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течного жилищного кредитования»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</w:t>
            </w:r>
            <w:r>
              <w:rPr>
                <w:color w:val="000000"/>
                <w:sz w:val="20"/>
                <w:szCs w:val="20"/>
              </w:rPr>
              <w:lastRenderedPageBreak/>
              <w:t>суммы долга и уплату процентов по ипотечному жилищному кредиту (в том числе рефинансированному) (Социальные выплаты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03201S3100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1010000,00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циальной инфраструктуры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Ос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Ерёмкино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рамках строительства газопровода) (д. </w:t>
            </w:r>
            <w:proofErr w:type="spellStart"/>
            <w:r>
              <w:rPr>
                <w:color w:val="000000"/>
                <w:sz w:val="20"/>
                <w:szCs w:val="20"/>
              </w:rPr>
              <w:t>Ерёмкино</w:t>
            </w:r>
            <w:proofErr w:type="spellEnd"/>
            <w:r>
              <w:rPr>
                <w:color w:val="000000"/>
                <w:sz w:val="20"/>
                <w:szCs w:val="20"/>
              </w:rPr>
              <w:t>) (Капитальные вложения в объекты государственной (муниципальной)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0330120320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Ивановская область,  Шуйский район д. Харитоново и Палехский район д. Овсяницы, д. </w:t>
            </w:r>
            <w:proofErr w:type="spellStart"/>
            <w:r>
              <w:rPr>
                <w:color w:val="000000"/>
                <w:sz w:val="20"/>
                <w:szCs w:val="20"/>
              </w:rPr>
              <w:t>Клетино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>
              <w:rPr>
                <w:color w:val="000000"/>
                <w:sz w:val="20"/>
                <w:szCs w:val="20"/>
              </w:rPr>
              <w:t>Пахотино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Шалимово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Воробино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Кузнечиха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Понькино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этап) (Капитальные вложения в объекты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0330120330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«Обеспечение функционирования систем жизнеобесп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е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чения»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1448604,00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жета муниципального района на осуществление отдельных полномочий в соответствии с заключенными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водоотведения»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муниципального района на осуществление отдельных полномочий в соответствии с заключенными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(Межбюджетные тран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муниципального хозяйства»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</w:t>
            </w:r>
            <w:r>
              <w:rPr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i/>
                <w:iCs/>
                <w:color w:val="000000"/>
                <w:sz w:val="20"/>
                <w:szCs w:val="20"/>
              </w:rPr>
              <w:t>тов коммунальной инфраструктуры»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систем водоснабжения по ул. Зиновьева,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Некрасова в п. Палех Ивановской области (Капитальные вложения в </w:t>
            </w:r>
            <w:r>
              <w:rPr>
                <w:color w:val="000000"/>
                <w:sz w:val="20"/>
                <w:szCs w:val="20"/>
              </w:rPr>
              <w:lastRenderedPageBreak/>
              <w:t>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ты государственной (муниципальной) собственности)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0350120390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витие транспортной системы Палехского 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14732192,32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«Строительство и реконструкция автомобильных дорог общего пользования местного значения вне границ населенных пун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к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тов в границах муниципального района и в границах населенных пун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к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тов сельских поселений входящих в состав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автомобильной дороги подъезд к д. </w:t>
            </w:r>
            <w:proofErr w:type="spellStart"/>
            <w:r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Пале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ском районе Ивановской области (Капитальные вложения в объекты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ципального района и в границах населенных пунктов сельских посел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е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ний входящих в состав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7674246,80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7674246,80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вне границ населе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197277,55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муниципального района на осуществление отдельных  полномочий в соответствии с заключенными соглашениями по решению вопросов местн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7426969,25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пользования местного значения вне границ населенных пун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к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тов в границах муниципального района и в границах населенных пун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к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тов сельских поселений входящих в состав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6907945,52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F85B7A" w:rsidRDefault="007E564C" w:rsidP="00326D9E">
            <w:pPr>
              <w:rPr>
                <w:i/>
                <w:color w:val="000000"/>
                <w:sz w:val="20"/>
                <w:szCs w:val="20"/>
              </w:rPr>
            </w:pPr>
            <w:r w:rsidRPr="00F85B7A">
              <w:rPr>
                <w:i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6907945,52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бот и услуг для  обеспечения государственных (муниципальных) нужд)   (Ремонт дороги от ул. Северная до кладбища с.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04301S0512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3669988,80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бот и услуг для  обеспечения государственных (муниципальных) нужд)   (Текущий ремонт дороги по ул. Советская  с.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04301S0513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2610964,80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бот и услуг для  обеспечения государственных (муниципальных) нужд)   (Текущий ремонт подъезда к ФАП д. </w:t>
            </w:r>
            <w:proofErr w:type="spellStart"/>
            <w:r>
              <w:rPr>
                <w:color w:val="000000"/>
                <w:sz w:val="20"/>
                <w:szCs w:val="20"/>
              </w:rPr>
              <w:t>Паново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04301S0514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59701,48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подъезда к ФАП д. </w:t>
            </w:r>
            <w:proofErr w:type="spellStart"/>
            <w:r>
              <w:rPr>
                <w:color w:val="000000"/>
                <w:sz w:val="20"/>
                <w:szCs w:val="20"/>
              </w:rPr>
              <w:t>Паново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(Закупка товаров, работ и услуг для 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0430110570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567290,44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F85B7A" w:rsidRDefault="007E564C" w:rsidP="00326D9E">
            <w:pPr>
              <w:rPr>
                <w:i/>
                <w:color w:val="000000"/>
                <w:sz w:val="20"/>
                <w:szCs w:val="20"/>
              </w:rPr>
            </w:pPr>
            <w:r w:rsidRPr="00F85B7A">
              <w:rPr>
                <w:i/>
                <w:color w:val="000000"/>
                <w:sz w:val="20"/>
                <w:szCs w:val="20"/>
              </w:rPr>
              <w:t>Основное мероприятие «Поддержка на достигнутом уровне объема па</w:t>
            </w:r>
            <w:r w:rsidRPr="00F85B7A">
              <w:rPr>
                <w:i/>
                <w:color w:val="000000"/>
                <w:sz w:val="20"/>
                <w:szCs w:val="20"/>
              </w:rPr>
              <w:t>с</w:t>
            </w:r>
            <w:r w:rsidRPr="00F85B7A">
              <w:rPr>
                <w:i/>
                <w:color w:val="000000"/>
                <w:sz w:val="20"/>
                <w:szCs w:val="20"/>
              </w:rPr>
              <w:t>сажирских перевозок на субсидируемых видах транспорта»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номическое развитие Палехского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F85B7A" w:rsidRDefault="007E564C" w:rsidP="00326D9E">
            <w:pPr>
              <w:rPr>
                <w:i/>
                <w:color w:val="000000"/>
                <w:sz w:val="20"/>
                <w:szCs w:val="20"/>
              </w:rPr>
            </w:pPr>
            <w:r w:rsidRPr="00F85B7A">
              <w:rPr>
                <w:i/>
                <w:color w:val="000000"/>
                <w:sz w:val="20"/>
                <w:szCs w:val="20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хозяйства и регулирование рынков сельскохозя</w:t>
            </w:r>
            <w:r>
              <w:rPr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продовольствия в Палехском 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«Устойчивое развитие сельских территорий в Пале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х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color w:val="000000"/>
                <w:sz w:val="20"/>
                <w:szCs w:val="20"/>
              </w:rPr>
              <w:t>643000,00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462000,00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делительной сети и газификация жилых домов по адресу: </w:t>
            </w:r>
            <w:proofErr w:type="gramStart"/>
            <w:r>
              <w:rPr>
                <w:color w:val="000000"/>
                <w:sz w:val="20"/>
                <w:szCs w:val="20"/>
              </w:rPr>
              <w:t>Ивановская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>
              <w:rPr>
                <w:color w:val="000000"/>
                <w:sz w:val="20"/>
                <w:szCs w:val="20"/>
              </w:rPr>
              <w:t>, д. Жуково» (Капитал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0860120113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Клетино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0860120260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0860200000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проектной документации по реконструкции водопроводных сетей в д. Пеньки (Капитальные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0860220080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 профилактика наркомании и правонарушений в Палехском муниципальном районе»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482771,00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</w:t>
            </w:r>
            <w:r>
              <w:rPr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i/>
                <w:iCs/>
                <w:color w:val="000000"/>
                <w:sz w:val="20"/>
                <w:szCs w:val="20"/>
              </w:rPr>
              <w:t>тика правонарушений»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482771,00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модействия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стративных правонарушений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5474,40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7F3D94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r w:rsidRPr="007F3D94">
              <w:rPr>
                <w:bCs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</w:t>
            </w:r>
            <w:r w:rsidRPr="007F3D94">
              <w:rPr>
                <w:bCs/>
                <w:color w:val="000000"/>
                <w:sz w:val="20"/>
                <w:szCs w:val="20"/>
              </w:rPr>
              <w:t>о</w:t>
            </w:r>
            <w:r w:rsidRPr="007F3D94">
              <w:rPr>
                <w:bCs/>
                <w:color w:val="000000"/>
                <w:sz w:val="20"/>
                <w:szCs w:val="20"/>
              </w:rPr>
              <w:t xml:space="preserve">миссий по делам несовершеннолетних и защите их прав (Закупка товаров, </w:t>
            </w:r>
            <w:r w:rsidRPr="007F3D94">
              <w:rPr>
                <w:bCs/>
                <w:color w:val="000000"/>
                <w:sz w:val="20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1000180360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2696,60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«П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вышение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Палехского муниципального района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BB7C0E" w:rsidRDefault="007E564C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40066072,23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местного сам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о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управления Палехского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BB7C0E" w:rsidRDefault="007E564C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7C0E">
              <w:rPr>
                <w:bCs/>
                <w:color w:val="000000"/>
                <w:sz w:val="20"/>
                <w:szCs w:val="20"/>
              </w:rPr>
              <w:t>22965500,00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BB7C0E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 w:rsidRPr="00BB7C0E">
              <w:rPr>
                <w:color w:val="000000"/>
                <w:sz w:val="20"/>
                <w:szCs w:val="20"/>
              </w:rPr>
              <w:t>1872800,00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органов местного сам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управления Палехского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21057700,00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19927700,00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района 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сионального образования лиц, замещающих муниципальные должности Палехского района, дополнительного профессионального образования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ь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ными ресурсами Палехского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3033732,86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распоряжение имуществом Пале</w:t>
            </w:r>
            <w:r>
              <w:rPr>
                <w:i/>
                <w:iCs/>
                <w:color w:val="000000"/>
                <w:sz w:val="20"/>
                <w:szCs w:val="20"/>
              </w:rPr>
              <w:t>х</w:t>
            </w:r>
            <w:r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 и земельными ресурсами»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1521956,56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ности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района 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576956,56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C06DF">
              <w:rPr>
                <w:bCs/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C06DF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C06DF">
              <w:rPr>
                <w:bCs/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муниципального района на осуществление отдельных полномочий в соответствии с заключенными соглашения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06DF">
              <w:rPr>
                <w:b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06D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C06DF">
              <w:rPr>
                <w:bCs/>
                <w:color w:val="000000"/>
                <w:sz w:val="20"/>
                <w:szCs w:val="20"/>
              </w:rPr>
              <w:t>600000,00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отдельных 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трансферы)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9374596,37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ждений»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955FA8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55FA8">
              <w:rPr>
                <w:bCs/>
                <w:i/>
                <w:iCs/>
                <w:color w:val="000000"/>
                <w:sz w:val="20"/>
                <w:szCs w:val="20"/>
              </w:rPr>
              <w:t>9374596,37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МКУ «Дирекция по эксплуатации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1130100250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5464596,37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имущества Палехского муниципального района»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«Развитие информационного общества в Палехском м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у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ниципальном районе»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D35B89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35B89">
              <w:rPr>
                <w:b/>
                <w:bCs/>
                <w:iCs/>
                <w:color w:val="000000"/>
                <w:sz w:val="20"/>
                <w:szCs w:val="20"/>
              </w:rPr>
              <w:t>4692243,00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информационной сист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2268" w:type="dxa"/>
            <w:vAlign w:val="center"/>
          </w:tcPr>
          <w:p w:rsidR="007E564C" w:rsidRPr="00D35B89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35B89">
              <w:rPr>
                <w:i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D35B89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35B89">
              <w:rPr>
                <w:i/>
                <w:color w:val="000000"/>
                <w:sz w:val="20"/>
                <w:szCs w:val="20"/>
              </w:rPr>
              <w:t>500000,00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4192243,00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бюджетного учреждения «Мн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гофункциональный центр предоставления государственных 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услуг (Предоставление субсидий бюджетным, автономным учрежден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 и иным некоммерческим организациям)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1140200380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3003666,00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D35B89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35B89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B89">
              <w:rPr>
                <w:bCs/>
                <w:color w:val="000000"/>
                <w:sz w:val="20"/>
                <w:szCs w:val="20"/>
              </w:rPr>
              <w:t xml:space="preserve"> расходов по обеспечению функционирования многофункциональных центров предоставления государственных и муниц</w:t>
            </w:r>
            <w:r w:rsidRPr="00D35B89">
              <w:rPr>
                <w:bCs/>
                <w:color w:val="000000"/>
                <w:sz w:val="20"/>
                <w:szCs w:val="20"/>
              </w:rPr>
              <w:t>и</w:t>
            </w:r>
            <w:r w:rsidRPr="00D35B89">
              <w:rPr>
                <w:bCs/>
                <w:color w:val="000000"/>
                <w:sz w:val="20"/>
                <w:szCs w:val="20"/>
              </w:rPr>
              <w:t>пальных услуг (Предоставление субсидий бюджетным, автономным учр</w:t>
            </w:r>
            <w:r w:rsidRPr="00D35B89">
              <w:rPr>
                <w:bCs/>
                <w:color w:val="000000"/>
                <w:sz w:val="20"/>
                <w:szCs w:val="20"/>
              </w:rPr>
              <w:t>е</w:t>
            </w:r>
            <w:r w:rsidRPr="00D35B89">
              <w:rPr>
                <w:bCs/>
                <w:color w:val="000000"/>
                <w:sz w:val="20"/>
                <w:szCs w:val="20"/>
              </w:rPr>
              <w:t>ждениям и иным некоммерческим организациям)</w:t>
            </w:r>
          </w:p>
        </w:tc>
        <w:tc>
          <w:tcPr>
            <w:tcW w:w="2268" w:type="dxa"/>
            <w:vAlign w:val="center"/>
          </w:tcPr>
          <w:p w:rsidR="007E564C" w:rsidRPr="00D35B89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 w:rsidRPr="00D35B89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1985" w:type="dxa"/>
            <w:vAlign w:val="center"/>
          </w:tcPr>
          <w:p w:rsidR="007E564C" w:rsidRPr="00D35B89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 w:rsidRPr="00D35B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60" w:type="dxa"/>
            <w:vAlign w:val="center"/>
          </w:tcPr>
          <w:p w:rsidR="007E564C" w:rsidRPr="00D35B89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 w:rsidRPr="00D35B89">
              <w:rPr>
                <w:color w:val="000000"/>
                <w:sz w:val="20"/>
                <w:szCs w:val="20"/>
              </w:rPr>
              <w:t>1188577,00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4728000,00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«Нормативно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4728000,00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AF148B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F148B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 w:rsidRPr="00AF148B">
              <w:rPr>
                <w:rFonts w:eastAsia="Courier New"/>
                <w:i/>
                <w:sz w:val="20"/>
                <w:szCs w:val="20"/>
              </w:rPr>
              <w:t>«</w:t>
            </w:r>
            <w:r w:rsidRPr="00AF148B">
              <w:rPr>
                <w:i/>
                <w:sz w:val="20"/>
                <w:szCs w:val="20"/>
              </w:rPr>
              <w:t>Своевременная и качественная разработка но</w:t>
            </w:r>
            <w:r w:rsidRPr="00AF148B">
              <w:rPr>
                <w:i/>
                <w:sz w:val="20"/>
                <w:szCs w:val="20"/>
              </w:rPr>
              <w:t>р</w:t>
            </w:r>
            <w:r w:rsidRPr="00AF148B">
              <w:rPr>
                <w:i/>
                <w:sz w:val="20"/>
                <w:szCs w:val="20"/>
              </w:rPr>
              <w:t>мативных правовых актов Палехского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4728000,00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9D5EC0" w:rsidRDefault="007E564C" w:rsidP="00326D9E">
            <w:pPr>
              <w:jc w:val="both"/>
              <w:rPr>
                <w:color w:val="000000"/>
                <w:sz w:val="20"/>
                <w:szCs w:val="20"/>
              </w:rPr>
            </w:pPr>
            <w:r w:rsidRPr="009D5EC0">
              <w:rPr>
                <w:sz w:val="20"/>
                <w:szCs w:val="20"/>
              </w:rPr>
              <w:t xml:space="preserve">Обеспечение деятельности финансового отдела администрации Палехского муниципального района (Расходы на выплаты персоналу в целях </w:t>
            </w:r>
            <w:r w:rsidRPr="009D5EC0">
              <w:rPr>
                <w:sz w:val="20"/>
                <w:szCs w:val="20"/>
              </w:rPr>
              <w:lastRenderedPageBreak/>
              <w:t>обеспеч</w:t>
            </w:r>
            <w:r w:rsidRPr="009D5EC0">
              <w:rPr>
                <w:sz w:val="20"/>
                <w:szCs w:val="20"/>
              </w:rPr>
              <w:t>е</w:t>
            </w:r>
            <w:r w:rsidRPr="009D5EC0">
              <w:rPr>
                <w:sz w:val="20"/>
                <w:szCs w:val="20"/>
              </w:rPr>
              <w:t>ния выполнения функций государственными  (муниципальными) органами, казенными учреждениями, органами управления государственными вн</w:t>
            </w:r>
            <w:r w:rsidRPr="009D5EC0">
              <w:rPr>
                <w:sz w:val="20"/>
                <w:szCs w:val="20"/>
              </w:rPr>
              <w:t>е</w:t>
            </w:r>
            <w:r w:rsidRPr="009D5EC0">
              <w:rPr>
                <w:sz w:val="20"/>
                <w:szCs w:val="20"/>
              </w:rPr>
              <w:t>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1310100220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4398300,00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9D5EC0" w:rsidRDefault="007E564C" w:rsidP="00326D9E">
            <w:pPr>
              <w:jc w:val="both"/>
              <w:rPr>
                <w:color w:val="000000"/>
                <w:sz w:val="20"/>
                <w:szCs w:val="20"/>
              </w:rPr>
            </w:pPr>
            <w:r w:rsidRPr="009D5EC0">
              <w:rPr>
                <w:sz w:val="20"/>
                <w:szCs w:val="20"/>
              </w:rPr>
              <w:t>Обеспечение деятельности финансового отдела администрации Палехского муниципального района (Закупка товаров, работ и услуг для обеспечения  государственных (муниципальных) нужд) муниципального района (Закупка товаров, работ и услуг для обеспечения 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329700,00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395000,00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B1F2D" w:rsidRDefault="007E564C" w:rsidP="00326D9E">
            <w:pPr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2268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985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B1F2D" w:rsidRDefault="007E564C" w:rsidP="00326D9E">
            <w:pPr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1F2D">
              <w:rPr>
                <w:i/>
                <w:color w:val="000000"/>
                <w:sz w:val="20"/>
                <w:szCs w:val="20"/>
              </w:rPr>
              <w:t>"Осуществление мероприятий по обеспечению п</w:t>
            </w:r>
            <w:r w:rsidRPr="000B1F2D">
              <w:rPr>
                <w:i/>
                <w:color w:val="000000"/>
                <w:sz w:val="20"/>
                <w:szCs w:val="20"/>
              </w:rPr>
              <w:t>о</w:t>
            </w:r>
            <w:r w:rsidRPr="000B1F2D">
              <w:rPr>
                <w:i/>
                <w:color w:val="000000"/>
                <w:sz w:val="20"/>
                <w:szCs w:val="20"/>
              </w:rPr>
              <w:t>жарной безопасности"</w:t>
            </w:r>
          </w:p>
        </w:tc>
        <w:tc>
          <w:tcPr>
            <w:tcW w:w="2268" w:type="dxa"/>
            <w:vAlign w:val="center"/>
          </w:tcPr>
          <w:p w:rsidR="007E564C" w:rsidRPr="000B1F2D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985" w:type="dxa"/>
            <w:vAlign w:val="center"/>
          </w:tcPr>
          <w:p w:rsidR="007E564C" w:rsidRPr="000B1F2D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B1F2D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рализованных полос)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 нужд)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«Охрана окружающей среды  Палехского муниципального района»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1737145,14</w:t>
            </w:r>
          </w:p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2125BC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25BC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2125BC" w:rsidRDefault="007E564C" w:rsidP="00326D9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125BC">
              <w:rPr>
                <w:bCs/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территории Палехск</w:t>
            </w:r>
            <w:r w:rsidRPr="002125BC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125BC">
              <w:rPr>
                <w:bCs/>
                <w:i/>
                <w:iCs/>
                <w:color w:val="000000"/>
                <w:sz w:val="20"/>
                <w:szCs w:val="20"/>
              </w:rPr>
              <w:t>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D35B89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r w:rsidRPr="00D35B89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</w:t>
            </w:r>
            <w:r w:rsidRPr="00D35B89">
              <w:rPr>
                <w:bCs/>
                <w:color w:val="000000"/>
                <w:sz w:val="20"/>
                <w:szCs w:val="20"/>
              </w:rPr>
              <w:t>я</w:t>
            </w:r>
            <w:r w:rsidRPr="00D35B89">
              <w:rPr>
                <w:bCs/>
                <w:color w:val="000000"/>
                <w:sz w:val="20"/>
                <w:szCs w:val="20"/>
              </w:rPr>
              <w:t>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</w:t>
            </w:r>
            <w:r w:rsidRPr="00D35B89">
              <w:rPr>
                <w:bCs/>
                <w:color w:val="000000"/>
                <w:sz w:val="20"/>
                <w:szCs w:val="20"/>
              </w:rPr>
              <w:t>о</w:t>
            </w:r>
            <w:r w:rsidRPr="00D35B89">
              <w:rPr>
                <w:bCs/>
                <w:color w:val="000000"/>
                <w:sz w:val="20"/>
                <w:szCs w:val="20"/>
              </w:rPr>
              <w:t xml:space="preserve">томогильников» (Закупка товаров, работ и услуг для </w:t>
            </w:r>
            <w:r w:rsidRPr="00D35B89">
              <w:rPr>
                <w:bCs/>
                <w:color w:val="000000"/>
                <w:sz w:val="20"/>
                <w:szCs w:val="20"/>
              </w:rPr>
              <w:lastRenderedPageBreak/>
              <w:t>обеспечения госуда</w:t>
            </w:r>
            <w:r w:rsidRPr="00D35B89">
              <w:rPr>
                <w:bCs/>
                <w:color w:val="000000"/>
                <w:sz w:val="20"/>
                <w:szCs w:val="20"/>
              </w:rPr>
              <w:t>р</w:t>
            </w:r>
            <w:r w:rsidRPr="00D35B89">
              <w:rPr>
                <w:bCs/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1520182400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6C06DF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«Организация проведения мероприятий по отлову и с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о</w:t>
            </w: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 xml:space="preserve">держанию безнадзорных животных» 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1985" w:type="dxa"/>
            <w:vAlign w:val="center"/>
          </w:tcPr>
          <w:p w:rsidR="007E564C" w:rsidRPr="006C06DF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C06DF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26557,14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2125B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25BC">
              <w:rPr>
                <w:i/>
                <w:iCs/>
                <w:color w:val="000000"/>
                <w:sz w:val="20"/>
                <w:szCs w:val="20"/>
              </w:rPr>
              <w:t>Основное мероприятие «О</w:t>
            </w:r>
            <w:r w:rsidRPr="002125BC">
              <w:rPr>
                <w:i/>
                <w:sz w:val="20"/>
                <w:szCs w:val="20"/>
              </w:rPr>
              <w:t>рганизация мероприятий при осуществлении д</w:t>
            </w:r>
            <w:r w:rsidRPr="002125BC">
              <w:rPr>
                <w:i/>
                <w:sz w:val="20"/>
                <w:szCs w:val="20"/>
              </w:rPr>
              <w:t>е</w:t>
            </w:r>
            <w:r w:rsidRPr="002125BC">
              <w:rPr>
                <w:i/>
                <w:sz w:val="20"/>
                <w:szCs w:val="20"/>
              </w:rPr>
              <w:t>ятельности по обращению с животными без владельцев</w:t>
            </w:r>
            <w:r w:rsidRPr="002125BC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26557,14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77994" w:rsidRDefault="007E564C" w:rsidP="00326D9E">
            <w:pPr>
              <w:rPr>
                <w:color w:val="000000"/>
                <w:sz w:val="20"/>
                <w:szCs w:val="20"/>
              </w:rPr>
            </w:pPr>
            <w:r w:rsidRPr="00077994">
              <w:rPr>
                <w:rFonts w:ascii="Times New Roman CYR" w:hAnsi="Times New Roman CYR" w:cs="Times New Roman CYR"/>
                <w:sz w:val="20"/>
                <w:szCs w:val="20"/>
              </w:rPr>
              <w:t xml:space="preserve">Осуществление отдельных государственных полномочий  </w:t>
            </w:r>
            <w:proofErr w:type="gramStart"/>
            <w:r w:rsidRPr="00077994">
              <w:rPr>
                <w:rFonts w:ascii="Times New Roman CYR" w:hAnsi="Times New Roman CYR" w:cs="Times New Roman CYR"/>
                <w:sz w:val="20"/>
                <w:szCs w:val="20"/>
              </w:rPr>
              <w:t>в области обр</w:t>
            </w:r>
            <w:r w:rsidRPr="00077994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77994">
              <w:rPr>
                <w:rFonts w:ascii="Times New Roman CYR" w:hAnsi="Times New Roman CYR" w:cs="Times New Roman CYR"/>
                <w:sz w:val="20"/>
                <w:szCs w:val="20"/>
              </w:rPr>
              <w:t>щения с животными в части организации мероприятий при осуществлении деятельности по обращению</w:t>
            </w:r>
            <w:proofErr w:type="gramEnd"/>
            <w:r w:rsidRPr="00077994">
              <w:rPr>
                <w:rFonts w:ascii="Times New Roman CYR" w:hAnsi="Times New Roman CYR" w:cs="Times New Roman CYR"/>
                <w:sz w:val="20"/>
                <w:szCs w:val="20"/>
              </w:rPr>
              <w:t xml:space="preserve"> с животными без владельцев (Закупка товаров, работ и услуг для обеспечения  государственных (муниципальных) нужд) 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26557,14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0B1F2D" w:rsidRDefault="007E564C" w:rsidP="00326D9E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«Сохранение и предотвращение загрязнения реки Во</w:t>
            </w: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ги» (Капитальные вложения в объекты государственной (муниципал</w:t>
            </w: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ь</w:t>
            </w: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2268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1985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1F2D">
              <w:rPr>
                <w:b/>
                <w:bCs/>
                <w:iCs/>
                <w:color w:val="000000"/>
                <w:sz w:val="20"/>
                <w:szCs w:val="20"/>
              </w:rPr>
              <w:t>1500000,00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«Реализация государственной молодежной политики и проведение райо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ных мероприятий»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обеспечения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F85B7A" w:rsidRDefault="007E564C" w:rsidP="00326D9E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F85B7A">
              <w:rPr>
                <w:b/>
                <w:i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2268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985" w:type="dxa"/>
          </w:tcPr>
          <w:p w:rsidR="007E564C" w:rsidRPr="000B1F2D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B1F2D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1F2D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F85B7A" w:rsidRDefault="007E564C" w:rsidP="00326D9E">
            <w:pPr>
              <w:rPr>
                <w:i/>
                <w:color w:val="000000"/>
                <w:sz w:val="20"/>
                <w:szCs w:val="20"/>
              </w:rPr>
            </w:pPr>
            <w:r w:rsidRPr="00F85B7A">
              <w:rPr>
                <w:i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2268" w:type="dxa"/>
            <w:vAlign w:val="center"/>
          </w:tcPr>
          <w:p w:rsidR="007E564C" w:rsidRPr="000B1F2D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1985" w:type="dxa"/>
          </w:tcPr>
          <w:p w:rsidR="007E564C" w:rsidRPr="000B1F2D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0B1F2D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B1F2D">
              <w:rPr>
                <w:i/>
                <w:color w:val="000000"/>
                <w:sz w:val="20"/>
                <w:szCs w:val="20"/>
              </w:rPr>
              <w:t>5000,00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и публикация в СМИ информационных материалов и памяток для населения, учреждений, предприятий и организаций по профилактике </w:t>
            </w:r>
            <w:r>
              <w:rPr>
                <w:color w:val="000000"/>
                <w:sz w:val="20"/>
                <w:szCs w:val="20"/>
              </w:rPr>
              <w:lastRenderedPageBreak/>
              <w:t>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1910110520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F85B7A" w:rsidRDefault="007E564C" w:rsidP="00326D9E">
            <w:pPr>
              <w:rPr>
                <w:i/>
                <w:color w:val="000000"/>
                <w:sz w:val="20"/>
                <w:szCs w:val="20"/>
              </w:rPr>
            </w:pPr>
            <w:r w:rsidRPr="00F85B7A">
              <w:rPr>
                <w:i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2268" w:type="dxa"/>
            <w:vAlign w:val="center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1985" w:type="dxa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6C06DF" w:rsidRDefault="007E564C" w:rsidP="00326D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06DF">
              <w:rPr>
                <w:i/>
                <w:color w:val="000000"/>
                <w:sz w:val="20"/>
                <w:szCs w:val="20"/>
              </w:rPr>
              <w:t>260000,00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ского общества инвалидов)   (Предоставление субсидий бюджетным,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1985" w:type="dxa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F85B7A" w:rsidRDefault="007E564C" w:rsidP="00326D9E">
            <w:pPr>
              <w:rPr>
                <w:b/>
                <w:color w:val="000000"/>
                <w:sz w:val="20"/>
                <w:szCs w:val="20"/>
              </w:rPr>
            </w:pPr>
            <w:r w:rsidRPr="00F85B7A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2268" w:type="dxa"/>
            <w:vAlign w:val="center"/>
          </w:tcPr>
          <w:p w:rsidR="007E564C" w:rsidRPr="007002DB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2DB">
              <w:rPr>
                <w:b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1719100,00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1719100,00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1242900,00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Палехского м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7250421,00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7250421,00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нами управления государственными внебюджетными фондами)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793300,00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тегориям граждан (Социальное обеспечение и иные выплаты населению) 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значения, связанных с организацией библиотечного обслуживания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ления, комплектование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970965,00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Pr="00BB1246" w:rsidRDefault="007E564C" w:rsidP="00326D9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BB1246">
              <w:rPr>
                <w:bCs/>
                <w:color w:val="000000"/>
                <w:sz w:val="20"/>
                <w:szCs w:val="20"/>
              </w:rPr>
              <w:t>оэтапн</w:t>
            </w:r>
            <w:r>
              <w:rPr>
                <w:bCs/>
                <w:color w:val="000000"/>
                <w:sz w:val="20"/>
                <w:szCs w:val="20"/>
              </w:rPr>
              <w:t>ое</w:t>
            </w:r>
            <w:r w:rsidRPr="00BB1246">
              <w:rPr>
                <w:bCs/>
                <w:color w:val="000000"/>
                <w:sz w:val="20"/>
                <w:szCs w:val="20"/>
              </w:rPr>
              <w:t xml:space="preserve"> доведение сред</w:t>
            </w:r>
            <w:r>
              <w:rPr>
                <w:bCs/>
                <w:color w:val="000000"/>
                <w:sz w:val="20"/>
                <w:szCs w:val="20"/>
              </w:rPr>
              <w:t>ней</w:t>
            </w:r>
            <w:r w:rsidRPr="00BB1246">
              <w:rPr>
                <w:bCs/>
                <w:color w:val="000000"/>
                <w:sz w:val="20"/>
                <w:szCs w:val="20"/>
              </w:rPr>
              <w:t xml:space="preserve"> заработной </w:t>
            </w:r>
            <w:proofErr w:type="gramStart"/>
            <w:r w:rsidRPr="00BB1246">
              <w:rPr>
                <w:bCs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B1246">
              <w:rPr>
                <w:bCs/>
                <w:color w:val="000000"/>
                <w:sz w:val="20"/>
                <w:szCs w:val="20"/>
              </w:rPr>
              <w:t xml:space="preserve"> до средней зар</w:t>
            </w:r>
            <w:r w:rsidRPr="00BB1246">
              <w:rPr>
                <w:bCs/>
                <w:color w:val="000000"/>
                <w:sz w:val="20"/>
                <w:szCs w:val="20"/>
              </w:rPr>
              <w:t>а</w:t>
            </w:r>
            <w:r w:rsidRPr="00BB1246">
              <w:rPr>
                <w:bCs/>
                <w:color w:val="000000"/>
                <w:sz w:val="20"/>
                <w:szCs w:val="20"/>
              </w:rPr>
              <w:t>ботной платы в Ивановской области (Межбюджетные трансферты)</w:t>
            </w:r>
          </w:p>
        </w:tc>
        <w:tc>
          <w:tcPr>
            <w:tcW w:w="2268" w:type="dxa"/>
            <w:vAlign w:val="center"/>
          </w:tcPr>
          <w:p w:rsidR="007E564C" w:rsidRPr="00BB1246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 w:rsidRPr="00BB1246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1985" w:type="dxa"/>
            <w:vAlign w:val="center"/>
          </w:tcPr>
          <w:p w:rsidR="007E564C" w:rsidRPr="00BB1246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 w:rsidRPr="00BB124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741665,00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района, на осуществление отдельных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поэтапным доведением средний заработной платы работникам культуры муниципальных учреждений культуры Ивановской области до средней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работной платы в Ивановской области (Межбюджетные трансферты)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39035,00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ные объединения муниципальных образований (Иные бюджетные ассигн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зированных жилых помещений (Капитальные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 собственности)</w:t>
            </w:r>
            <w:proofErr w:type="gramEnd"/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2360556,00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нению) списков кандидатов в присяжные заседатели федеральных с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дов общей юрисдикции в Российской Федерации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5357,02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5357,02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5357,02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0E30B5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0B5">
              <w:rPr>
                <w:b/>
                <w:bCs/>
                <w:color w:val="000000"/>
                <w:sz w:val="20"/>
                <w:szCs w:val="20"/>
              </w:rPr>
              <w:t>Наказы избирателей депутатам Ивановской областной Думы</w:t>
            </w:r>
          </w:p>
        </w:tc>
        <w:tc>
          <w:tcPr>
            <w:tcW w:w="2268" w:type="dxa"/>
            <w:vAlign w:val="center"/>
          </w:tcPr>
          <w:p w:rsidR="007E564C" w:rsidRPr="00CC7F9F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9F">
              <w:rPr>
                <w:b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985" w:type="dxa"/>
            <w:vAlign w:val="center"/>
          </w:tcPr>
          <w:p w:rsidR="007E564C" w:rsidRPr="00CC7F9F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9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CC7F9F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9F">
              <w:rPr>
                <w:b/>
                <w:color w:val="000000"/>
                <w:sz w:val="20"/>
                <w:szCs w:val="20"/>
              </w:rPr>
              <w:t>794736,85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7E564C" w:rsidRPr="00CC7F9F" w:rsidRDefault="007E564C" w:rsidP="00326D9E">
            <w:pPr>
              <w:rPr>
                <w:b/>
                <w:i/>
                <w:iCs/>
                <w:color w:val="000000"/>
              </w:rPr>
            </w:pPr>
            <w:r w:rsidRPr="00CC7F9F">
              <w:rPr>
                <w:b/>
                <w:i/>
                <w:iCs/>
                <w:color w:val="000000"/>
              </w:rPr>
              <w:t>Иные непрограммные мероприятия</w:t>
            </w:r>
          </w:p>
        </w:tc>
        <w:tc>
          <w:tcPr>
            <w:tcW w:w="2268" w:type="dxa"/>
            <w:vAlign w:val="center"/>
          </w:tcPr>
          <w:p w:rsidR="007E564C" w:rsidRPr="00CC7F9F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9F">
              <w:rPr>
                <w:b/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985" w:type="dxa"/>
            <w:vAlign w:val="center"/>
          </w:tcPr>
          <w:p w:rsidR="007E564C" w:rsidRPr="00CC7F9F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9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Pr="00CC7F9F" w:rsidRDefault="007E564C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9F">
              <w:rPr>
                <w:b/>
                <w:color w:val="000000"/>
                <w:sz w:val="20"/>
                <w:szCs w:val="20"/>
              </w:rPr>
              <w:t>794736,85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E564C" w:rsidRPr="000E30B5" w:rsidRDefault="007E564C" w:rsidP="00326D9E">
            <w:pPr>
              <w:rPr>
                <w:color w:val="000000"/>
                <w:sz w:val="20"/>
                <w:szCs w:val="20"/>
              </w:rPr>
            </w:pPr>
            <w:r w:rsidRPr="000E30B5">
              <w:rPr>
                <w:color w:val="000000"/>
                <w:sz w:val="20"/>
                <w:szCs w:val="20"/>
              </w:rPr>
              <w:t>Укрепление материально- технической базы муниципальных образовател</w:t>
            </w:r>
            <w:r w:rsidRPr="000E30B5">
              <w:rPr>
                <w:color w:val="000000"/>
                <w:sz w:val="20"/>
                <w:szCs w:val="20"/>
              </w:rPr>
              <w:t>ь</w:t>
            </w:r>
            <w:r w:rsidRPr="000E30B5">
              <w:rPr>
                <w:color w:val="000000"/>
                <w:sz w:val="20"/>
                <w:szCs w:val="20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794736,85</w:t>
            </w:r>
          </w:p>
        </w:tc>
      </w:tr>
      <w:tr w:rsidR="007E564C" w:rsidRPr="0002627A" w:rsidTr="00326D9E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64C" w:rsidRPr="00626E6F" w:rsidRDefault="007E564C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E564C" w:rsidRDefault="007E564C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7E564C" w:rsidRDefault="007E564C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214557164,42</w:t>
            </w:r>
          </w:p>
        </w:tc>
      </w:tr>
    </w:tbl>
    <w:p w:rsidR="007E564C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E564C" w:rsidRDefault="007E564C" w:rsidP="007E564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9666B" w:rsidRDefault="0029666B">
      <w:bookmarkStart w:id="0" w:name="_GoBack"/>
      <w:bookmarkEnd w:id="0"/>
    </w:p>
    <w:sectPr w:rsidR="0029666B" w:rsidSect="007E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C"/>
    <w:rsid w:val="0029666B"/>
    <w:rsid w:val="007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E564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E564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6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E56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E564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E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E564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E564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E56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E564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rsid w:val="007E5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5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E564C"/>
  </w:style>
  <w:style w:type="paragraph" w:customStyle="1" w:styleId="ConsPlusTitle">
    <w:name w:val="ConsPlusTitle"/>
    <w:rsid w:val="007E5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E5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E5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E564C"/>
    <w:rPr>
      <w:rFonts w:ascii="Calibri" w:eastAsia="Calibri" w:hAnsi="Calibri" w:cs="Times New Roman"/>
    </w:rPr>
  </w:style>
  <w:style w:type="paragraph" w:customStyle="1" w:styleId="ConsPlusNormal">
    <w:name w:val="ConsPlusNormal"/>
    <w:rsid w:val="007E5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56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E56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E564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E564C"/>
    <w:rPr>
      <w:i/>
      <w:iCs/>
    </w:rPr>
  </w:style>
  <w:style w:type="paragraph" w:styleId="ae">
    <w:name w:val="Balloon Text"/>
    <w:basedOn w:val="a"/>
    <w:link w:val="af"/>
    <w:rsid w:val="007E564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7E56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E564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E564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E56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E564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E564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E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E564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E564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6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E56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E564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E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E564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E564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E56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E564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rsid w:val="007E5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5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E564C"/>
  </w:style>
  <w:style w:type="paragraph" w:customStyle="1" w:styleId="ConsPlusTitle">
    <w:name w:val="ConsPlusTitle"/>
    <w:rsid w:val="007E5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E5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E5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E564C"/>
    <w:rPr>
      <w:rFonts w:ascii="Calibri" w:eastAsia="Calibri" w:hAnsi="Calibri" w:cs="Times New Roman"/>
    </w:rPr>
  </w:style>
  <w:style w:type="paragraph" w:customStyle="1" w:styleId="ConsPlusNormal">
    <w:name w:val="ConsPlusNormal"/>
    <w:rsid w:val="007E5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56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E56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E564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E564C"/>
    <w:rPr>
      <w:i/>
      <w:iCs/>
    </w:rPr>
  </w:style>
  <w:style w:type="paragraph" w:styleId="ae">
    <w:name w:val="Balloon Text"/>
    <w:basedOn w:val="a"/>
    <w:link w:val="af"/>
    <w:rsid w:val="007E564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7E564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E564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E564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E56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E564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E564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E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6887</Words>
  <Characters>39258</Characters>
  <Application>Microsoft Office Word</Application>
  <DocSecurity>0</DocSecurity>
  <Lines>327</Lines>
  <Paragraphs>92</Paragraphs>
  <ScaleCrop>false</ScaleCrop>
  <Company/>
  <LinksUpToDate>false</LinksUpToDate>
  <CharactersWithSpaces>46053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2021-12-28T12:29:00Z</dcterms:created>
  <dcterms:modified xsi:type="dcterms:W3CDTF">2021-12-28T12:37:00Z</dcterms:modified>
</cp:coreProperties>
</file>